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4D2CF" w14:textId="49D60F76" w:rsidR="009415B0" w:rsidRPr="009415B0" w:rsidRDefault="009415B0" w:rsidP="009415B0">
      <w:pPr>
        <w:rPr>
          <w:b/>
          <w:bCs/>
        </w:rPr>
      </w:pPr>
      <w:r w:rsidRPr="009415B0">
        <w:rPr>
          <w:b/>
          <w:bCs/>
        </w:rPr>
        <w:t xml:space="preserve">Contents of Pack: </w:t>
      </w:r>
    </w:p>
    <w:p w14:paraId="25E81CA3" w14:textId="2E24C60A" w:rsidR="009415B0" w:rsidRPr="00EC6B6B" w:rsidRDefault="009415B0" w:rsidP="009415B0">
      <w:pPr>
        <w:spacing w:after="0"/>
      </w:pPr>
      <w:r w:rsidRPr="00EC6B6B">
        <w:t>Health and Safety Manual</w:t>
      </w:r>
    </w:p>
    <w:p w14:paraId="53CE49F2" w14:textId="52079FD8" w:rsidR="009415B0" w:rsidRPr="00EC6B6B" w:rsidRDefault="009415B0" w:rsidP="009415B0">
      <w:pPr>
        <w:spacing w:after="0"/>
      </w:pPr>
      <w:r w:rsidRPr="00EC6B6B">
        <w:t>Anti-Bullying Policy</w:t>
      </w:r>
    </w:p>
    <w:p w14:paraId="098C0C9F" w14:textId="3EB08D1F" w:rsidR="009415B0" w:rsidRPr="00EC6B6B" w:rsidRDefault="009415B0" w:rsidP="009415B0">
      <w:pPr>
        <w:spacing w:after="0"/>
      </w:pPr>
      <w:r w:rsidRPr="00EC6B6B">
        <w:t>Asset Register for Plant and Equipment</w:t>
      </w:r>
    </w:p>
    <w:p w14:paraId="1622B422" w14:textId="0EBAC4A6" w:rsidR="009415B0" w:rsidRPr="00EC6B6B" w:rsidRDefault="009415B0" w:rsidP="009415B0">
      <w:pPr>
        <w:spacing w:after="0"/>
      </w:pPr>
      <w:r w:rsidRPr="00EC6B6B">
        <w:t>Banned Items Register</w:t>
      </w:r>
    </w:p>
    <w:p w14:paraId="2E16BFFD" w14:textId="51B27431" w:rsidR="009415B0" w:rsidRPr="00EC6B6B" w:rsidRDefault="009415B0" w:rsidP="009415B0">
      <w:pPr>
        <w:spacing w:after="0"/>
      </w:pPr>
      <w:r w:rsidRPr="00EC6B6B">
        <w:t>Basic Scaffold Check for Workers</w:t>
      </w:r>
    </w:p>
    <w:p w14:paraId="46206646" w14:textId="6DF03C43" w:rsidR="009415B0" w:rsidRPr="00EC6B6B" w:rsidRDefault="009415B0" w:rsidP="009415B0">
      <w:pPr>
        <w:spacing w:after="0"/>
      </w:pPr>
      <w:r w:rsidRPr="00EC6B6B">
        <w:t>Competency Check</w:t>
      </w:r>
    </w:p>
    <w:p w14:paraId="3444C130" w14:textId="3A68187A" w:rsidR="009415B0" w:rsidRPr="00EC6B6B" w:rsidRDefault="009415B0" w:rsidP="009415B0">
      <w:pPr>
        <w:spacing w:after="0"/>
      </w:pPr>
      <w:r w:rsidRPr="00EC6B6B">
        <w:t>Confined Space Checklist</w:t>
      </w:r>
    </w:p>
    <w:p w14:paraId="467FC9AD" w14:textId="3A14169B" w:rsidR="009415B0" w:rsidRPr="00EC6B6B" w:rsidRDefault="009415B0" w:rsidP="009415B0">
      <w:pPr>
        <w:spacing w:after="0"/>
      </w:pPr>
      <w:r w:rsidRPr="00EC6B6B">
        <w:t>Contractor Approval Form</w:t>
      </w:r>
    </w:p>
    <w:p w14:paraId="2FB407F5" w14:textId="6E05EDE9" w:rsidR="009415B0" w:rsidRPr="00EC6B6B" w:rsidRDefault="009415B0" w:rsidP="009415B0">
      <w:pPr>
        <w:spacing w:after="0"/>
      </w:pPr>
      <w:r w:rsidRPr="00EC6B6B">
        <w:t>Drug, Alcohol, and Substance Impairment Policy</w:t>
      </w:r>
    </w:p>
    <w:p w14:paraId="7484F708" w14:textId="3CA7703F" w:rsidR="009415B0" w:rsidRPr="00EC6B6B" w:rsidRDefault="009415B0" w:rsidP="009415B0">
      <w:pPr>
        <w:spacing w:after="0"/>
      </w:pPr>
      <w:r w:rsidRPr="00EC6B6B">
        <w:t>Emergency First Aid (information on first aid kits</w:t>
      </w:r>
    </w:p>
    <w:p w14:paraId="7E89FF25" w14:textId="6D4B7A01" w:rsidR="009415B0" w:rsidRPr="00EC6B6B" w:rsidRDefault="009415B0" w:rsidP="009415B0">
      <w:pPr>
        <w:spacing w:after="0"/>
      </w:pPr>
      <w:r w:rsidRPr="00EC6B6B">
        <w:t>Emergency Plan</w:t>
      </w:r>
    </w:p>
    <w:p w14:paraId="0394799E" w14:textId="67F83742" w:rsidR="009415B0" w:rsidRPr="00EC6B6B" w:rsidRDefault="009415B0" w:rsidP="009415B0">
      <w:pPr>
        <w:spacing w:after="0"/>
      </w:pPr>
      <w:r w:rsidRPr="00EC6B6B">
        <w:t>Emergency Response – CPR</w:t>
      </w:r>
    </w:p>
    <w:p w14:paraId="58FDC326" w14:textId="01097440" w:rsidR="009415B0" w:rsidRPr="00EC6B6B" w:rsidRDefault="009415B0" w:rsidP="009415B0">
      <w:pPr>
        <w:spacing w:after="0"/>
      </w:pPr>
      <w:r w:rsidRPr="00EC6B6B">
        <w:t>Emergency Response Drill</w:t>
      </w:r>
    </w:p>
    <w:p w14:paraId="160306E5" w14:textId="0029CDC4" w:rsidR="009415B0" w:rsidRPr="00EC6B6B" w:rsidRDefault="009415B0" w:rsidP="009415B0">
      <w:pPr>
        <w:spacing w:after="0"/>
      </w:pPr>
      <w:r w:rsidRPr="00EC6B6B">
        <w:t>Environmental Sustainability Policy</w:t>
      </w:r>
    </w:p>
    <w:p w14:paraId="5EC7909F" w14:textId="5190A0D5" w:rsidR="009415B0" w:rsidRPr="00EC6B6B" w:rsidRDefault="009415B0" w:rsidP="009415B0">
      <w:pPr>
        <w:spacing w:after="0"/>
      </w:pPr>
      <w:r w:rsidRPr="00EC6B6B">
        <w:t>Event Report</w:t>
      </w:r>
    </w:p>
    <w:p w14:paraId="3476DCC1" w14:textId="22EBD96F" w:rsidR="009415B0" w:rsidRPr="00EC6B6B" w:rsidRDefault="009415B0" w:rsidP="009415B0">
      <w:pPr>
        <w:spacing w:after="0"/>
      </w:pPr>
      <w:r w:rsidRPr="00EC6B6B">
        <w:t>Fall Protection for Tools Checklist</w:t>
      </w:r>
    </w:p>
    <w:p w14:paraId="4D013DE8" w14:textId="7F1159C2" w:rsidR="009415B0" w:rsidRPr="00EC6B6B" w:rsidRDefault="009415B0" w:rsidP="009415B0">
      <w:pPr>
        <w:spacing w:after="0"/>
      </w:pPr>
      <w:r w:rsidRPr="00EC6B6B">
        <w:t>Fir</w:t>
      </w:r>
      <w:r w:rsidR="00EC6B6B" w:rsidRPr="00EC6B6B">
        <w:t xml:space="preserve">e </w:t>
      </w:r>
      <w:r w:rsidRPr="00EC6B6B">
        <w:t xml:space="preserve">Response </w:t>
      </w:r>
      <w:r w:rsidR="00EC6B6B" w:rsidRPr="00EC6B6B">
        <w:t>(with information about different fire extinguishers)</w:t>
      </w:r>
    </w:p>
    <w:p w14:paraId="56C5C00B" w14:textId="57AD679A" w:rsidR="00EC6B6B" w:rsidRPr="00EC6B6B" w:rsidRDefault="00EC6B6B" w:rsidP="009415B0">
      <w:pPr>
        <w:spacing w:after="0"/>
      </w:pPr>
      <w:r w:rsidRPr="00EC6B6B">
        <w:t>Fitness for Work Policy</w:t>
      </w:r>
    </w:p>
    <w:p w14:paraId="326C702A" w14:textId="2012A4D3" w:rsidR="00EC6B6B" w:rsidRPr="00EC6B6B" w:rsidRDefault="00EC6B6B" w:rsidP="009415B0">
      <w:pPr>
        <w:spacing w:after="0"/>
      </w:pPr>
      <w:r w:rsidRPr="00EC6B6B">
        <w:t>General Emergency Response</w:t>
      </w:r>
    </w:p>
    <w:p w14:paraId="064A04B4" w14:textId="333BBF85" w:rsidR="00EC6B6B" w:rsidRPr="00EC6B6B" w:rsidRDefault="00EC6B6B" w:rsidP="009415B0">
      <w:pPr>
        <w:spacing w:after="0"/>
      </w:pPr>
      <w:r w:rsidRPr="00EC6B6B">
        <w:t>Ground Disturbance Standard</w:t>
      </w:r>
    </w:p>
    <w:p w14:paraId="162F2FE1" w14:textId="6599573A" w:rsidR="00EC6B6B" w:rsidRPr="00EC6B6B" w:rsidRDefault="00EC6B6B" w:rsidP="009415B0">
      <w:pPr>
        <w:spacing w:after="0"/>
      </w:pPr>
      <w:r w:rsidRPr="00EC6B6B">
        <w:t>Hard Hat Checklist</w:t>
      </w:r>
    </w:p>
    <w:p w14:paraId="46B42622" w14:textId="786A35D1" w:rsidR="00EC6B6B" w:rsidRPr="00EC6B6B" w:rsidRDefault="00EC6B6B" w:rsidP="009415B0">
      <w:pPr>
        <w:spacing w:after="0"/>
      </w:pPr>
      <w:r w:rsidRPr="00EC6B6B">
        <w:t>Harness Inspection Certificate</w:t>
      </w:r>
    </w:p>
    <w:p w14:paraId="1D9F7AEE" w14:textId="1B4EC974" w:rsidR="00EC6B6B" w:rsidRPr="00EC6B6B" w:rsidRDefault="00EC6B6B" w:rsidP="009415B0">
      <w:pPr>
        <w:spacing w:after="0"/>
      </w:pPr>
      <w:r w:rsidRPr="00EC6B6B">
        <w:t>Hazard Identification Form</w:t>
      </w:r>
    </w:p>
    <w:p w14:paraId="389317C5" w14:textId="24B22B14" w:rsidR="00EC6B6B" w:rsidRPr="00EC6B6B" w:rsidRDefault="00EC6B6B" w:rsidP="009415B0">
      <w:pPr>
        <w:spacing w:after="0"/>
      </w:pPr>
      <w:r w:rsidRPr="00EC6B6B">
        <w:t>Hazard Register – Option 2</w:t>
      </w:r>
    </w:p>
    <w:p w14:paraId="622B70D6" w14:textId="5FB84BB9" w:rsidR="00EC6B6B" w:rsidRPr="00EC6B6B" w:rsidRDefault="00EC6B6B" w:rsidP="009415B0">
      <w:pPr>
        <w:spacing w:after="0"/>
      </w:pPr>
      <w:r w:rsidRPr="00EC6B6B">
        <w:t>Hazard Register Template</w:t>
      </w:r>
    </w:p>
    <w:p w14:paraId="3C3DDB6A" w14:textId="1D7C5438" w:rsidR="00EC6B6B" w:rsidRPr="00EC6B6B" w:rsidRDefault="00EC6B6B" w:rsidP="009415B0">
      <w:pPr>
        <w:spacing w:after="0"/>
      </w:pPr>
      <w:r w:rsidRPr="00EC6B6B">
        <w:t>Hazardous Substances Inventory</w:t>
      </w:r>
    </w:p>
    <w:p w14:paraId="45B7B538" w14:textId="1D7C5438" w:rsidR="00EC6B6B" w:rsidRPr="00EC6B6B" w:rsidRDefault="00EC6B6B" w:rsidP="009415B0">
      <w:pPr>
        <w:spacing w:after="0"/>
      </w:pPr>
      <w:r w:rsidRPr="00EC6B6B">
        <w:t>Health and Safety Policy</w:t>
      </w:r>
    </w:p>
    <w:p w14:paraId="696BB01C" w14:textId="7327D027" w:rsidR="00EC6B6B" w:rsidRPr="00EC6B6B" w:rsidRDefault="00EC6B6B" w:rsidP="009415B0">
      <w:pPr>
        <w:spacing w:after="0"/>
      </w:pPr>
      <w:r w:rsidRPr="00EC6B6B">
        <w:t>Incident and Hazard Report Register</w:t>
      </w:r>
    </w:p>
    <w:p w14:paraId="59695710" w14:textId="2F6554E2" w:rsidR="00EC6B6B" w:rsidRPr="00EC6B6B" w:rsidRDefault="00EC6B6B" w:rsidP="009415B0">
      <w:pPr>
        <w:spacing w:after="0"/>
      </w:pPr>
      <w:r w:rsidRPr="00EC6B6B">
        <w:t>Informal Reporting of Unreasonable Behaviour</w:t>
      </w:r>
    </w:p>
    <w:p w14:paraId="5D762EE7" w14:textId="3EC72388" w:rsidR="00EC6B6B" w:rsidRPr="00EC6B6B" w:rsidRDefault="00EC6B6B" w:rsidP="009415B0">
      <w:pPr>
        <w:spacing w:after="0"/>
      </w:pPr>
      <w:r w:rsidRPr="00EC6B6B">
        <w:t>Injury Management Policy</w:t>
      </w:r>
    </w:p>
    <w:p w14:paraId="78AAE62E" w14:textId="4C06B425" w:rsidR="00EC6B6B" w:rsidRPr="00EC6B6B" w:rsidRDefault="00EC6B6B" w:rsidP="009415B0">
      <w:pPr>
        <w:spacing w:after="0"/>
      </w:pPr>
      <w:r w:rsidRPr="00EC6B6B">
        <w:t>Job-Start Form Option 2</w:t>
      </w:r>
    </w:p>
    <w:p w14:paraId="3839C2B0" w14:textId="0612BE71" w:rsidR="00EC6B6B" w:rsidRPr="00EC6B6B" w:rsidRDefault="00EC6B6B" w:rsidP="009415B0">
      <w:pPr>
        <w:spacing w:after="0"/>
      </w:pPr>
      <w:r w:rsidRPr="00EC6B6B">
        <w:t>Job-Start Form Option 1</w:t>
      </w:r>
    </w:p>
    <w:p w14:paraId="1820B0EC" w14:textId="110BE91D" w:rsidR="00EC6B6B" w:rsidRPr="00EC6B6B" w:rsidRDefault="00EC6B6B" w:rsidP="009415B0">
      <w:pPr>
        <w:spacing w:after="0"/>
      </w:pPr>
      <w:r w:rsidRPr="00EC6B6B">
        <w:t>Ladder Inspection Checklist</w:t>
      </w:r>
    </w:p>
    <w:p w14:paraId="10FAA4E0" w14:textId="7A4FDEB1" w:rsidR="00EC6B6B" w:rsidRPr="00EC6B6B" w:rsidRDefault="00EC6B6B" w:rsidP="009415B0">
      <w:pPr>
        <w:spacing w:after="0"/>
      </w:pPr>
      <w:r w:rsidRPr="00EC6B6B">
        <w:t>Lanyard Inspection Checklist</w:t>
      </w:r>
    </w:p>
    <w:p w14:paraId="651F29A7" w14:textId="769135F3" w:rsidR="00EC6B6B" w:rsidRPr="00EC6B6B" w:rsidRDefault="00EC6B6B" w:rsidP="009415B0">
      <w:pPr>
        <w:spacing w:after="0"/>
      </w:pPr>
      <w:r w:rsidRPr="00EC6B6B">
        <w:t>Lanyard Inspection Certificate</w:t>
      </w:r>
    </w:p>
    <w:p w14:paraId="3BCF9E38" w14:textId="6E732E33" w:rsidR="00EC6B6B" w:rsidRPr="00EC6B6B" w:rsidRDefault="00EC6B6B" w:rsidP="009415B0">
      <w:pPr>
        <w:spacing w:after="0"/>
      </w:pPr>
      <w:r w:rsidRPr="00EC6B6B">
        <w:t>LPG Leak Response</w:t>
      </w:r>
    </w:p>
    <w:p w14:paraId="53C04D34" w14:textId="44B0CE90" w:rsidR="00EC6B6B" w:rsidRPr="00EC6B6B" w:rsidRDefault="00EC6B6B" w:rsidP="009415B0">
      <w:pPr>
        <w:spacing w:after="0"/>
      </w:pPr>
      <w:r w:rsidRPr="00EC6B6B">
        <w:t>Manual Handling Control Form</w:t>
      </w:r>
    </w:p>
    <w:p w14:paraId="4DF1335E" w14:textId="22A1CEAF" w:rsidR="00EC6B6B" w:rsidRPr="00EC6B6B" w:rsidRDefault="00EC6B6B" w:rsidP="009415B0">
      <w:pPr>
        <w:spacing w:after="0"/>
      </w:pPr>
      <w:r w:rsidRPr="00EC6B6B">
        <w:t>Mental Health and Wellbeing Policy</w:t>
      </w:r>
    </w:p>
    <w:p w14:paraId="3482C393" w14:textId="3A81A3F3" w:rsidR="00EC6B6B" w:rsidRPr="00EC6B6B" w:rsidRDefault="00EC6B6B" w:rsidP="009415B0">
      <w:pPr>
        <w:spacing w:after="0"/>
      </w:pPr>
      <w:r w:rsidRPr="00EC6B6B">
        <w:t>Monthly Toolbox Meeting Minutes</w:t>
      </w:r>
    </w:p>
    <w:p w14:paraId="1A7B841C" w14:textId="2C744257" w:rsidR="00EC6B6B" w:rsidRPr="00EC6B6B" w:rsidRDefault="00EC6B6B" w:rsidP="009415B0">
      <w:pPr>
        <w:spacing w:after="0"/>
      </w:pPr>
      <w:r w:rsidRPr="00EC6B6B">
        <w:t>Monthly Vehicle Inspection Checklist</w:t>
      </w:r>
    </w:p>
    <w:p w14:paraId="0321E05F" w14:textId="391B3D4A" w:rsidR="00EC6B6B" w:rsidRPr="00EC6B6B" w:rsidRDefault="00EC6B6B" w:rsidP="009415B0">
      <w:pPr>
        <w:spacing w:after="0"/>
      </w:pPr>
      <w:r w:rsidRPr="00EC6B6B">
        <w:t>New Employee Induction Checklist</w:t>
      </w:r>
    </w:p>
    <w:p w14:paraId="650B033E" w14:textId="2B6526C6" w:rsidR="00EC6B6B" w:rsidRPr="00EC6B6B" w:rsidRDefault="00EC6B6B" w:rsidP="009415B0">
      <w:pPr>
        <w:spacing w:after="0"/>
      </w:pPr>
      <w:r w:rsidRPr="00EC6B6B">
        <w:t xml:space="preserve">Permit to Work </w:t>
      </w:r>
    </w:p>
    <w:p w14:paraId="628D40BC" w14:textId="74F0C768" w:rsidR="00EC6B6B" w:rsidRPr="00EC6B6B" w:rsidRDefault="00EC6B6B" w:rsidP="009415B0">
      <w:pPr>
        <w:spacing w:after="0"/>
      </w:pPr>
      <w:r w:rsidRPr="00EC6B6B">
        <w:t>PPE Issue Register</w:t>
      </w:r>
    </w:p>
    <w:p w14:paraId="541EE9D3" w14:textId="64EFA953" w:rsidR="00EC6B6B" w:rsidRPr="00EC6B6B" w:rsidRDefault="00EC6B6B" w:rsidP="009415B0">
      <w:pPr>
        <w:spacing w:after="0"/>
      </w:pPr>
      <w:r w:rsidRPr="00EC6B6B">
        <w:t>Restricted Items Register</w:t>
      </w:r>
    </w:p>
    <w:p w14:paraId="593FCB3D" w14:textId="23B23322" w:rsidR="00EC6B6B" w:rsidRPr="00EC6B6B" w:rsidRDefault="00EC6B6B" w:rsidP="009415B0">
      <w:pPr>
        <w:spacing w:after="0"/>
      </w:pPr>
      <w:r w:rsidRPr="00EC6B6B">
        <w:t xml:space="preserve">Safe Work Method Statement (SWMS) Template </w:t>
      </w:r>
    </w:p>
    <w:p w14:paraId="06606470" w14:textId="07BEA621" w:rsidR="00EC6B6B" w:rsidRPr="00EC6B6B" w:rsidRDefault="00EC6B6B" w:rsidP="009415B0">
      <w:pPr>
        <w:spacing w:after="0"/>
      </w:pPr>
      <w:r w:rsidRPr="00EC6B6B">
        <w:t>Safety Alert Template</w:t>
      </w:r>
    </w:p>
    <w:p w14:paraId="37F7F796" w14:textId="4945562E" w:rsidR="00EC6B6B" w:rsidRPr="00EC6B6B" w:rsidRDefault="00EC6B6B" w:rsidP="009415B0">
      <w:pPr>
        <w:spacing w:after="0"/>
      </w:pPr>
      <w:r w:rsidRPr="00EC6B6B">
        <w:lastRenderedPageBreak/>
        <w:t>Scaffold – Site Assessment</w:t>
      </w:r>
    </w:p>
    <w:p w14:paraId="0408089E" w14:textId="354B0219" w:rsidR="00EC6B6B" w:rsidRPr="00EC6B6B" w:rsidRDefault="00EC6B6B" w:rsidP="009415B0">
      <w:pPr>
        <w:spacing w:after="0"/>
      </w:pPr>
      <w:r w:rsidRPr="00EC6B6B">
        <w:t>Scaffold Checklist</w:t>
      </w:r>
    </w:p>
    <w:p w14:paraId="199C3D58" w14:textId="708D03E1" w:rsidR="00EC6B6B" w:rsidRPr="00EC6B6B" w:rsidRDefault="00EC6B6B" w:rsidP="009415B0">
      <w:pPr>
        <w:spacing w:after="0"/>
      </w:pPr>
      <w:r w:rsidRPr="00EC6B6B">
        <w:t>Scaffold Handover Certificate</w:t>
      </w:r>
    </w:p>
    <w:p w14:paraId="6CDAB71C" w14:textId="2F7CBB0B" w:rsidR="00EC6B6B" w:rsidRPr="00EC6B6B" w:rsidRDefault="00EC6B6B" w:rsidP="009415B0">
      <w:pPr>
        <w:spacing w:after="0"/>
      </w:pPr>
      <w:r w:rsidRPr="00EC6B6B">
        <w:t xml:space="preserve">Self-Report of Discomfort </w:t>
      </w:r>
    </w:p>
    <w:p w14:paraId="5F20683D" w14:textId="52B35212" w:rsidR="00EC6B6B" w:rsidRPr="00EC6B6B" w:rsidRDefault="00EC6B6B" w:rsidP="009415B0">
      <w:pPr>
        <w:spacing w:after="0"/>
      </w:pPr>
      <w:r w:rsidRPr="00EC6B6B">
        <w:t>Site Inspection Checklist</w:t>
      </w:r>
    </w:p>
    <w:p w14:paraId="44606896" w14:textId="47DB249F" w:rsidR="00EC6B6B" w:rsidRPr="00EC6B6B" w:rsidRDefault="00EC6B6B" w:rsidP="009415B0">
      <w:pPr>
        <w:spacing w:after="0"/>
      </w:pPr>
      <w:r w:rsidRPr="00EC6B6B">
        <w:t>Spill Response (with information on spill kits)</w:t>
      </w:r>
    </w:p>
    <w:p w14:paraId="3D18BD1B" w14:textId="727402C4" w:rsidR="00EC6B6B" w:rsidRPr="00EC6B6B" w:rsidRDefault="00EC6B6B" w:rsidP="009415B0">
      <w:pPr>
        <w:spacing w:after="0"/>
      </w:pPr>
      <w:r w:rsidRPr="00EC6B6B">
        <w:t>Standard Operating Procedure Template</w:t>
      </w:r>
    </w:p>
    <w:p w14:paraId="679B0B51" w14:textId="3B32BC79" w:rsidR="00EC6B6B" w:rsidRPr="00EC6B6B" w:rsidRDefault="00EC6B6B" w:rsidP="009415B0">
      <w:pPr>
        <w:spacing w:after="0"/>
      </w:pPr>
      <w:r w:rsidRPr="00EC6B6B">
        <w:t xml:space="preserve">Training and Competency Register </w:t>
      </w:r>
    </w:p>
    <w:p w14:paraId="24754733" w14:textId="30762EE7" w:rsidR="00EC6B6B" w:rsidRPr="00EC6B6B" w:rsidRDefault="00EC6B6B" w:rsidP="009415B0">
      <w:pPr>
        <w:spacing w:after="0"/>
      </w:pPr>
      <w:r w:rsidRPr="00EC6B6B">
        <w:t>When disaster strikes</w:t>
      </w:r>
    </w:p>
    <w:p w14:paraId="40F22B96" w14:textId="76488023" w:rsidR="00EC6B6B" w:rsidRPr="00EC6B6B" w:rsidRDefault="00EC6B6B" w:rsidP="009415B0">
      <w:pPr>
        <w:spacing w:after="0"/>
      </w:pPr>
      <w:r w:rsidRPr="00EC6B6B">
        <w:t>Witness Statement Record</w:t>
      </w:r>
    </w:p>
    <w:p w14:paraId="5668B16E" w14:textId="3DAAF7D2" w:rsidR="00EC6B6B" w:rsidRPr="00EC6B6B" w:rsidRDefault="00EC6B6B" w:rsidP="009415B0">
      <w:pPr>
        <w:spacing w:after="0"/>
      </w:pPr>
      <w:r w:rsidRPr="00EC6B6B">
        <w:t>Working at Height Rescue Procedures</w:t>
      </w:r>
    </w:p>
    <w:p w14:paraId="62F212BF" w14:textId="4906CD8D" w:rsidR="00EC6B6B" w:rsidRPr="00EC6B6B" w:rsidRDefault="00EC6B6B" w:rsidP="009415B0">
      <w:pPr>
        <w:spacing w:after="0"/>
      </w:pPr>
      <w:r w:rsidRPr="00EC6B6B">
        <w:t>Working at Heights Standard</w:t>
      </w:r>
    </w:p>
    <w:p w14:paraId="25087676" w14:textId="52CB0556" w:rsidR="00EC6B6B" w:rsidRPr="00EC6B6B" w:rsidRDefault="00EC6B6B" w:rsidP="009415B0">
      <w:pPr>
        <w:spacing w:after="0"/>
      </w:pPr>
      <w:r w:rsidRPr="00EC6B6B">
        <w:t>Workplace Inspection</w:t>
      </w:r>
    </w:p>
    <w:p w14:paraId="5198A5AF" w14:textId="3CAE4F27" w:rsidR="00EC6B6B" w:rsidRPr="00EC6B6B" w:rsidRDefault="00EC6B6B" w:rsidP="009415B0">
      <w:pPr>
        <w:spacing w:after="0"/>
      </w:pPr>
      <w:r w:rsidRPr="00EC6B6B">
        <w:t>Workstation Ergonomics Assessment</w:t>
      </w:r>
    </w:p>
    <w:p w14:paraId="1AB51643" w14:textId="5A6F6BA6" w:rsidR="00EC6B6B" w:rsidRPr="00EC6B6B" w:rsidRDefault="00EC6B6B" w:rsidP="009415B0">
      <w:pPr>
        <w:spacing w:after="0"/>
      </w:pPr>
      <w:r w:rsidRPr="00EC6B6B">
        <w:t>Your Emergency Response Plan Guide</w:t>
      </w:r>
    </w:p>
    <w:p w14:paraId="49FD375C" w14:textId="77777777" w:rsidR="00EC6B6B" w:rsidRDefault="00EC6B6B" w:rsidP="009415B0">
      <w:pPr>
        <w:spacing w:after="0"/>
      </w:pPr>
    </w:p>
    <w:p w14:paraId="24A9FD4E" w14:textId="77777777" w:rsidR="00EC6B6B" w:rsidRDefault="00EC6B6B" w:rsidP="009415B0">
      <w:pPr>
        <w:spacing w:after="0"/>
      </w:pPr>
    </w:p>
    <w:p w14:paraId="335FE03A" w14:textId="77777777" w:rsidR="009415B0" w:rsidRDefault="009415B0" w:rsidP="009415B0"/>
    <w:p w14:paraId="02D6240A" w14:textId="77777777" w:rsidR="009415B0" w:rsidRDefault="009415B0" w:rsidP="009415B0"/>
    <w:p w14:paraId="19EAA903" w14:textId="77777777" w:rsidR="009415B0" w:rsidRDefault="009415B0" w:rsidP="009415B0"/>
    <w:p w14:paraId="16BE7173" w14:textId="77777777" w:rsidR="009415B0" w:rsidRDefault="009415B0">
      <w:pPr>
        <w:rPr>
          <w:rFonts w:asciiTheme="majorHAnsi" w:eastAsiaTheme="majorEastAsia" w:hAnsiTheme="majorHAnsi" w:cstheme="majorBidi"/>
          <w:spacing w:val="-10"/>
          <w:kern w:val="28"/>
          <w:sz w:val="96"/>
          <w:szCs w:val="96"/>
        </w:rPr>
      </w:pPr>
      <w:r>
        <w:rPr>
          <w:sz w:val="96"/>
          <w:szCs w:val="96"/>
        </w:rPr>
        <w:br w:type="page"/>
      </w:r>
    </w:p>
    <w:p w14:paraId="504AF44B" w14:textId="66383E64" w:rsidR="00D9016C" w:rsidRPr="00A95C99" w:rsidRDefault="00B8030B" w:rsidP="00A95C99">
      <w:pPr>
        <w:pStyle w:val="Title"/>
        <w:jc w:val="center"/>
        <w:rPr>
          <w:sz w:val="96"/>
          <w:szCs w:val="96"/>
        </w:rPr>
      </w:pPr>
      <w:r w:rsidRPr="00A95C99">
        <w:rPr>
          <w:sz w:val="96"/>
          <w:szCs w:val="96"/>
        </w:rPr>
        <w:lastRenderedPageBreak/>
        <w:t>H</w:t>
      </w:r>
      <w:r w:rsidR="00D9016C" w:rsidRPr="00A95C99">
        <w:rPr>
          <w:sz w:val="96"/>
          <w:szCs w:val="96"/>
        </w:rPr>
        <w:t xml:space="preserve">ealth and Safety </w:t>
      </w:r>
      <w:r w:rsidRPr="00A95C99">
        <w:rPr>
          <w:sz w:val="96"/>
          <w:szCs w:val="96"/>
        </w:rPr>
        <w:t>Manual</w:t>
      </w:r>
    </w:p>
    <w:p w14:paraId="5BDA55DC" w14:textId="77777777" w:rsidR="00B8030B" w:rsidRDefault="00B8030B" w:rsidP="00B8030B">
      <w:pPr>
        <w:pStyle w:val="Subtitle"/>
      </w:pPr>
    </w:p>
    <w:p w14:paraId="2111D1EF" w14:textId="713D6861" w:rsidR="00B8030B" w:rsidRDefault="00B8030B" w:rsidP="00B8030B">
      <w:pPr>
        <w:pStyle w:val="Subtitle"/>
      </w:pPr>
      <w:r>
        <w:t xml:space="preserve">Version: </w:t>
      </w:r>
    </w:p>
    <w:p w14:paraId="5F7B16D5" w14:textId="71011131" w:rsidR="00B8030B" w:rsidRDefault="00B8030B" w:rsidP="00B8030B">
      <w:pPr>
        <w:pStyle w:val="Subtitle"/>
      </w:pPr>
      <w:r>
        <w:t xml:space="preserve">Date: </w:t>
      </w:r>
    </w:p>
    <w:p w14:paraId="7D7D1522" w14:textId="2CCCAC86" w:rsidR="00B8030B" w:rsidRPr="00B8030B" w:rsidRDefault="00B8030B" w:rsidP="00B8030B">
      <w:pPr>
        <w:pStyle w:val="Subtitle"/>
      </w:pPr>
      <w:r>
        <w:t xml:space="preserve">Review Date: </w:t>
      </w:r>
    </w:p>
    <w:p w14:paraId="41C4AD28" w14:textId="77777777" w:rsidR="00B8030B" w:rsidRPr="00B8030B" w:rsidRDefault="00B8030B" w:rsidP="00B8030B"/>
    <w:p w14:paraId="12FECFB7" w14:textId="67657014" w:rsidR="00D9016C" w:rsidRDefault="00D9016C" w:rsidP="00D9016C">
      <w:pPr>
        <w:jc w:val="center"/>
        <w:rPr>
          <w:sz w:val="96"/>
        </w:rPr>
      </w:pPr>
    </w:p>
    <w:p w14:paraId="3989AC8C" w14:textId="463B3130" w:rsidR="000F2611" w:rsidRDefault="000F2611" w:rsidP="00D9016C">
      <w:pPr>
        <w:jc w:val="center"/>
        <w:rPr>
          <w:sz w:val="96"/>
        </w:rPr>
      </w:pPr>
    </w:p>
    <w:p w14:paraId="67DAC804" w14:textId="4F382987" w:rsidR="000F2611" w:rsidRDefault="000F2611" w:rsidP="00D9016C">
      <w:pPr>
        <w:jc w:val="center"/>
        <w:rPr>
          <w:sz w:val="96"/>
        </w:rPr>
      </w:pPr>
    </w:p>
    <w:p w14:paraId="389E0559" w14:textId="213FF0FD" w:rsidR="000F2611" w:rsidRDefault="000F2611" w:rsidP="00D9016C">
      <w:pPr>
        <w:jc w:val="center"/>
        <w:rPr>
          <w:sz w:val="96"/>
        </w:rPr>
      </w:pPr>
    </w:p>
    <w:p w14:paraId="2D0CE298" w14:textId="625D9C09" w:rsidR="000F2611" w:rsidRDefault="000F2611" w:rsidP="00D9016C">
      <w:pPr>
        <w:jc w:val="center"/>
        <w:rPr>
          <w:sz w:val="96"/>
        </w:rPr>
      </w:pPr>
    </w:p>
    <w:p w14:paraId="3C37F5AA" w14:textId="77777777" w:rsidR="000F2611" w:rsidRDefault="000F2611" w:rsidP="00D9016C">
      <w:pPr>
        <w:jc w:val="center"/>
        <w:rPr>
          <w:sz w:val="96"/>
        </w:rPr>
      </w:pPr>
    </w:p>
    <w:p w14:paraId="547360E4" w14:textId="77777777" w:rsidR="00D9016C" w:rsidRDefault="00D9016C" w:rsidP="00D9016C">
      <w:pPr>
        <w:jc w:val="center"/>
        <w:rPr>
          <w:sz w:val="96"/>
        </w:rPr>
      </w:pPr>
    </w:p>
    <w:p w14:paraId="6958FA9E" w14:textId="77777777" w:rsidR="00D9016C" w:rsidRPr="00065154" w:rsidRDefault="00D9016C" w:rsidP="00D9016C">
      <w:pPr>
        <w:jc w:val="center"/>
        <w:rPr>
          <w:color w:val="FF0000"/>
          <w:sz w:val="28"/>
        </w:rPr>
      </w:pPr>
    </w:p>
    <w:sdt>
      <w:sdtPr>
        <w:rPr>
          <w:rFonts w:asciiTheme="minorHAnsi" w:eastAsiaTheme="minorHAnsi" w:hAnsiTheme="minorHAnsi" w:cstheme="minorBidi"/>
          <w:spacing w:val="0"/>
          <w:kern w:val="0"/>
          <w:sz w:val="22"/>
          <w:szCs w:val="22"/>
        </w:rPr>
        <w:id w:val="-1079289542"/>
        <w:docPartObj>
          <w:docPartGallery w:val="Table of Contents"/>
          <w:docPartUnique/>
        </w:docPartObj>
      </w:sdtPr>
      <w:sdtEndPr>
        <w:rPr>
          <w:noProof/>
          <w:highlight w:val="yellow"/>
        </w:rPr>
      </w:sdtEndPr>
      <w:sdtContent>
        <w:p w14:paraId="15937FE7" w14:textId="77777777" w:rsidR="00E30DE7" w:rsidRDefault="00E30DE7" w:rsidP="008F517A">
          <w:pPr>
            <w:pStyle w:val="Title"/>
          </w:pPr>
          <w:r>
            <w:t>Contents</w:t>
          </w:r>
        </w:p>
        <w:p w14:paraId="287EAF53" w14:textId="069AA096" w:rsidR="00F320B5" w:rsidRDefault="00E30DE7">
          <w:pPr>
            <w:pStyle w:val="TOC1"/>
            <w:tabs>
              <w:tab w:val="right" w:leader="dot" w:pos="9016"/>
            </w:tabs>
            <w:rPr>
              <w:rFonts w:eastAsiaTheme="minorEastAsia"/>
              <w:noProof/>
              <w:lang w:val="en-AU" w:eastAsia="en-AU"/>
            </w:rPr>
          </w:pPr>
          <w:r>
            <w:fldChar w:fldCharType="begin"/>
          </w:r>
          <w:r>
            <w:instrText xml:space="preserve"> TOC \o "1-3" \h \z \u </w:instrText>
          </w:r>
          <w:r>
            <w:fldChar w:fldCharType="separate"/>
          </w:r>
          <w:hyperlink w:anchor="_Toc117959631" w:history="1">
            <w:r w:rsidR="00F320B5" w:rsidRPr="008F3078">
              <w:rPr>
                <w:rStyle w:val="Hyperlink"/>
                <w:noProof/>
              </w:rPr>
              <w:t>Health and Safety Manual</w:t>
            </w:r>
            <w:r w:rsidR="00F320B5">
              <w:rPr>
                <w:noProof/>
                <w:webHidden/>
              </w:rPr>
              <w:tab/>
            </w:r>
            <w:r w:rsidR="00F320B5">
              <w:rPr>
                <w:noProof/>
                <w:webHidden/>
              </w:rPr>
              <w:fldChar w:fldCharType="begin"/>
            </w:r>
            <w:r w:rsidR="00F320B5">
              <w:rPr>
                <w:noProof/>
                <w:webHidden/>
              </w:rPr>
              <w:instrText xml:space="preserve"> PAGEREF _Toc117959631 \h </w:instrText>
            </w:r>
            <w:r w:rsidR="00F320B5">
              <w:rPr>
                <w:noProof/>
                <w:webHidden/>
              </w:rPr>
            </w:r>
            <w:r w:rsidR="00F320B5">
              <w:rPr>
                <w:noProof/>
                <w:webHidden/>
              </w:rPr>
              <w:fldChar w:fldCharType="separate"/>
            </w:r>
            <w:r w:rsidR="00EC6B6B">
              <w:rPr>
                <w:noProof/>
                <w:webHidden/>
              </w:rPr>
              <w:t>5</w:t>
            </w:r>
            <w:r w:rsidR="00F320B5">
              <w:rPr>
                <w:noProof/>
                <w:webHidden/>
              </w:rPr>
              <w:fldChar w:fldCharType="end"/>
            </w:r>
          </w:hyperlink>
        </w:p>
        <w:p w14:paraId="1F18CA43" w14:textId="5E8E56E5" w:rsidR="00F320B5" w:rsidRDefault="00C053B1">
          <w:pPr>
            <w:pStyle w:val="TOC1"/>
            <w:tabs>
              <w:tab w:val="right" w:leader="dot" w:pos="9016"/>
            </w:tabs>
            <w:rPr>
              <w:rFonts w:eastAsiaTheme="minorEastAsia"/>
              <w:noProof/>
              <w:lang w:val="en-AU" w:eastAsia="en-AU"/>
            </w:rPr>
          </w:pPr>
          <w:hyperlink w:anchor="_Toc117959632" w:history="1">
            <w:r w:rsidR="00F320B5" w:rsidRPr="008F3078">
              <w:rPr>
                <w:rStyle w:val="Hyperlink"/>
                <w:noProof/>
              </w:rPr>
              <w:t>Health and Safety Management</w:t>
            </w:r>
            <w:r w:rsidR="00F320B5">
              <w:rPr>
                <w:noProof/>
                <w:webHidden/>
              </w:rPr>
              <w:tab/>
            </w:r>
            <w:r w:rsidR="00F320B5">
              <w:rPr>
                <w:noProof/>
                <w:webHidden/>
              </w:rPr>
              <w:fldChar w:fldCharType="begin"/>
            </w:r>
            <w:r w:rsidR="00F320B5">
              <w:rPr>
                <w:noProof/>
                <w:webHidden/>
              </w:rPr>
              <w:instrText xml:space="preserve"> PAGEREF _Toc117959632 \h </w:instrText>
            </w:r>
            <w:r w:rsidR="00F320B5">
              <w:rPr>
                <w:noProof/>
                <w:webHidden/>
              </w:rPr>
            </w:r>
            <w:r w:rsidR="00F320B5">
              <w:rPr>
                <w:noProof/>
                <w:webHidden/>
              </w:rPr>
              <w:fldChar w:fldCharType="separate"/>
            </w:r>
            <w:r w:rsidR="00EC6B6B">
              <w:rPr>
                <w:noProof/>
                <w:webHidden/>
              </w:rPr>
              <w:t>10</w:t>
            </w:r>
            <w:r w:rsidR="00F320B5">
              <w:rPr>
                <w:noProof/>
                <w:webHidden/>
              </w:rPr>
              <w:fldChar w:fldCharType="end"/>
            </w:r>
          </w:hyperlink>
        </w:p>
        <w:p w14:paraId="15142E48" w14:textId="21BF3A1D" w:rsidR="00F320B5" w:rsidRDefault="00C053B1">
          <w:pPr>
            <w:pStyle w:val="TOC1"/>
            <w:tabs>
              <w:tab w:val="right" w:leader="dot" w:pos="9016"/>
            </w:tabs>
            <w:rPr>
              <w:rFonts w:eastAsiaTheme="minorEastAsia"/>
              <w:noProof/>
              <w:lang w:val="en-AU" w:eastAsia="en-AU"/>
            </w:rPr>
          </w:pPr>
          <w:hyperlink w:anchor="_Toc117959633" w:history="1">
            <w:r w:rsidR="00F320B5" w:rsidRPr="008F3078">
              <w:rPr>
                <w:rStyle w:val="Hyperlink"/>
                <w:noProof/>
              </w:rPr>
              <w:t>Worker Engagement and Communication</w:t>
            </w:r>
            <w:r w:rsidR="00F320B5">
              <w:rPr>
                <w:noProof/>
                <w:webHidden/>
              </w:rPr>
              <w:tab/>
            </w:r>
            <w:r w:rsidR="00F320B5">
              <w:rPr>
                <w:noProof/>
                <w:webHidden/>
              </w:rPr>
              <w:fldChar w:fldCharType="begin"/>
            </w:r>
            <w:r w:rsidR="00F320B5">
              <w:rPr>
                <w:noProof/>
                <w:webHidden/>
              </w:rPr>
              <w:instrText xml:space="preserve"> PAGEREF _Toc117959633 \h </w:instrText>
            </w:r>
            <w:r w:rsidR="00F320B5">
              <w:rPr>
                <w:noProof/>
                <w:webHidden/>
              </w:rPr>
            </w:r>
            <w:r w:rsidR="00F320B5">
              <w:rPr>
                <w:noProof/>
                <w:webHidden/>
              </w:rPr>
              <w:fldChar w:fldCharType="separate"/>
            </w:r>
            <w:r w:rsidR="00EC6B6B">
              <w:rPr>
                <w:noProof/>
                <w:webHidden/>
              </w:rPr>
              <w:t>10</w:t>
            </w:r>
            <w:r w:rsidR="00F320B5">
              <w:rPr>
                <w:noProof/>
                <w:webHidden/>
              </w:rPr>
              <w:fldChar w:fldCharType="end"/>
            </w:r>
          </w:hyperlink>
        </w:p>
        <w:p w14:paraId="42402DA3" w14:textId="562B90BB" w:rsidR="00F320B5" w:rsidRDefault="00C053B1">
          <w:pPr>
            <w:pStyle w:val="TOC1"/>
            <w:tabs>
              <w:tab w:val="right" w:leader="dot" w:pos="9016"/>
            </w:tabs>
            <w:rPr>
              <w:rFonts w:eastAsiaTheme="minorEastAsia"/>
              <w:noProof/>
              <w:lang w:val="en-AU" w:eastAsia="en-AU"/>
            </w:rPr>
          </w:pPr>
          <w:hyperlink w:anchor="_Toc117959634" w:history="1">
            <w:r w:rsidR="00F320B5" w:rsidRPr="008F3078">
              <w:rPr>
                <w:rStyle w:val="Hyperlink"/>
                <w:noProof/>
              </w:rPr>
              <w:t>Hazard Identification</w:t>
            </w:r>
            <w:r w:rsidR="00F320B5">
              <w:rPr>
                <w:noProof/>
                <w:webHidden/>
              </w:rPr>
              <w:tab/>
            </w:r>
            <w:r w:rsidR="00F320B5">
              <w:rPr>
                <w:noProof/>
                <w:webHidden/>
              </w:rPr>
              <w:fldChar w:fldCharType="begin"/>
            </w:r>
            <w:r w:rsidR="00F320B5">
              <w:rPr>
                <w:noProof/>
                <w:webHidden/>
              </w:rPr>
              <w:instrText xml:space="preserve"> PAGEREF _Toc117959634 \h </w:instrText>
            </w:r>
            <w:r w:rsidR="00F320B5">
              <w:rPr>
                <w:noProof/>
                <w:webHidden/>
              </w:rPr>
            </w:r>
            <w:r w:rsidR="00F320B5">
              <w:rPr>
                <w:noProof/>
                <w:webHidden/>
              </w:rPr>
              <w:fldChar w:fldCharType="separate"/>
            </w:r>
            <w:r w:rsidR="00EC6B6B">
              <w:rPr>
                <w:noProof/>
                <w:webHidden/>
              </w:rPr>
              <w:t>10</w:t>
            </w:r>
            <w:r w:rsidR="00F320B5">
              <w:rPr>
                <w:noProof/>
                <w:webHidden/>
              </w:rPr>
              <w:fldChar w:fldCharType="end"/>
            </w:r>
          </w:hyperlink>
        </w:p>
        <w:p w14:paraId="3323A9DF" w14:textId="25DBB8AE" w:rsidR="00F320B5" w:rsidRDefault="00C053B1">
          <w:pPr>
            <w:pStyle w:val="TOC1"/>
            <w:tabs>
              <w:tab w:val="right" w:leader="dot" w:pos="9016"/>
            </w:tabs>
            <w:rPr>
              <w:rFonts w:eastAsiaTheme="minorEastAsia"/>
              <w:noProof/>
              <w:lang w:val="en-AU" w:eastAsia="en-AU"/>
            </w:rPr>
          </w:pPr>
          <w:hyperlink w:anchor="_Toc117959635" w:history="1">
            <w:r w:rsidR="00F320B5" w:rsidRPr="008F3078">
              <w:rPr>
                <w:rStyle w:val="Hyperlink"/>
                <w:noProof/>
              </w:rPr>
              <w:t>Risk Management</w:t>
            </w:r>
            <w:r w:rsidR="00F320B5">
              <w:rPr>
                <w:noProof/>
                <w:webHidden/>
              </w:rPr>
              <w:tab/>
            </w:r>
            <w:r w:rsidR="00F320B5">
              <w:rPr>
                <w:noProof/>
                <w:webHidden/>
              </w:rPr>
              <w:fldChar w:fldCharType="begin"/>
            </w:r>
            <w:r w:rsidR="00F320B5">
              <w:rPr>
                <w:noProof/>
                <w:webHidden/>
              </w:rPr>
              <w:instrText xml:space="preserve"> PAGEREF _Toc117959635 \h </w:instrText>
            </w:r>
            <w:r w:rsidR="00F320B5">
              <w:rPr>
                <w:noProof/>
                <w:webHidden/>
              </w:rPr>
            </w:r>
            <w:r w:rsidR="00F320B5">
              <w:rPr>
                <w:noProof/>
                <w:webHidden/>
              </w:rPr>
              <w:fldChar w:fldCharType="separate"/>
            </w:r>
            <w:r w:rsidR="00EC6B6B">
              <w:rPr>
                <w:noProof/>
                <w:webHidden/>
              </w:rPr>
              <w:t>11</w:t>
            </w:r>
            <w:r w:rsidR="00F320B5">
              <w:rPr>
                <w:noProof/>
                <w:webHidden/>
              </w:rPr>
              <w:fldChar w:fldCharType="end"/>
            </w:r>
          </w:hyperlink>
        </w:p>
        <w:p w14:paraId="7A3899D0" w14:textId="36C328D3" w:rsidR="00F320B5" w:rsidRDefault="00C053B1">
          <w:pPr>
            <w:pStyle w:val="TOC1"/>
            <w:tabs>
              <w:tab w:val="right" w:leader="dot" w:pos="9016"/>
            </w:tabs>
            <w:rPr>
              <w:rFonts w:eastAsiaTheme="minorEastAsia"/>
              <w:noProof/>
              <w:lang w:val="en-AU" w:eastAsia="en-AU"/>
            </w:rPr>
          </w:pPr>
          <w:hyperlink w:anchor="_Toc117959636" w:history="1">
            <w:r w:rsidR="00F320B5" w:rsidRPr="008F3078">
              <w:rPr>
                <w:rStyle w:val="Hyperlink"/>
                <w:noProof/>
              </w:rPr>
              <w:t>Information, Training and Supervision</w:t>
            </w:r>
            <w:r w:rsidR="00F320B5">
              <w:rPr>
                <w:noProof/>
                <w:webHidden/>
              </w:rPr>
              <w:tab/>
            </w:r>
            <w:r w:rsidR="00F320B5">
              <w:rPr>
                <w:noProof/>
                <w:webHidden/>
              </w:rPr>
              <w:fldChar w:fldCharType="begin"/>
            </w:r>
            <w:r w:rsidR="00F320B5">
              <w:rPr>
                <w:noProof/>
                <w:webHidden/>
              </w:rPr>
              <w:instrText xml:space="preserve"> PAGEREF _Toc117959636 \h </w:instrText>
            </w:r>
            <w:r w:rsidR="00F320B5">
              <w:rPr>
                <w:noProof/>
                <w:webHidden/>
              </w:rPr>
            </w:r>
            <w:r w:rsidR="00F320B5">
              <w:rPr>
                <w:noProof/>
                <w:webHidden/>
              </w:rPr>
              <w:fldChar w:fldCharType="separate"/>
            </w:r>
            <w:r w:rsidR="00EC6B6B">
              <w:rPr>
                <w:noProof/>
                <w:webHidden/>
              </w:rPr>
              <w:t>12</w:t>
            </w:r>
            <w:r w:rsidR="00F320B5">
              <w:rPr>
                <w:noProof/>
                <w:webHidden/>
              </w:rPr>
              <w:fldChar w:fldCharType="end"/>
            </w:r>
          </w:hyperlink>
        </w:p>
        <w:p w14:paraId="6871BD8A" w14:textId="69E9FCD3" w:rsidR="00F320B5" w:rsidRDefault="00C053B1">
          <w:pPr>
            <w:pStyle w:val="TOC1"/>
            <w:tabs>
              <w:tab w:val="right" w:leader="dot" w:pos="9016"/>
            </w:tabs>
            <w:rPr>
              <w:rFonts w:eastAsiaTheme="minorEastAsia"/>
              <w:noProof/>
              <w:lang w:val="en-AU" w:eastAsia="en-AU"/>
            </w:rPr>
          </w:pPr>
          <w:hyperlink w:anchor="_Toc117959637" w:history="1">
            <w:r w:rsidR="00F320B5" w:rsidRPr="008F3078">
              <w:rPr>
                <w:rStyle w:val="Hyperlink"/>
                <w:bCs/>
                <w:noProof/>
              </w:rPr>
              <w:t>Monitoring and Review</w:t>
            </w:r>
            <w:r w:rsidR="00F320B5">
              <w:rPr>
                <w:noProof/>
                <w:webHidden/>
              </w:rPr>
              <w:tab/>
            </w:r>
            <w:r w:rsidR="00F320B5">
              <w:rPr>
                <w:noProof/>
                <w:webHidden/>
              </w:rPr>
              <w:fldChar w:fldCharType="begin"/>
            </w:r>
            <w:r w:rsidR="00F320B5">
              <w:rPr>
                <w:noProof/>
                <w:webHidden/>
              </w:rPr>
              <w:instrText xml:space="preserve"> PAGEREF _Toc117959637 \h </w:instrText>
            </w:r>
            <w:r w:rsidR="00F320B5">
              <w:rPr>
                <w:noProof/>
                <w:webHidden/>
              </w:rPr>
            </w:r>
            <w:r w:rsidR="00F320B5">
              <w:rPr>
                <w:noProof/>
                <w:webHidden/>
              </w:rPr>
              <w:fldChar w:fldCharType="separate"/>
            </w:r>
            <w:r w:rsidR="00EC6B6B">
              <w:rPr>
                <w:noProof/>
                <w:webHidden/>
              </w:rPr>
              <w:t>13</w:t>
            </w:r>
            <w:r w:rsidR="00F320B5">
              <w:rPr>
                <w:noProof/>
                <w:webHidden/>
              </w:rPr>
              <w:fldChar w:fldCharType="end"/>
            </w:r>
          </w:hyperlink>
        </w:p>
        <w:p w14:paraId="6E81566F" w14:textId="7BFBE1D2" w:rsidR="00F320B5" w:rsidRDefault="00C053B1">
          <w:pPr>
            <w:pStyle w:val="TOC1"/>
            <w:tabs>
              <w:tab w:val="right" w:leader="dot" w:pos="9016"/>
            </w:tabs>
            <w:rPr>
              <w:rFonts w:eastAsiaTheme="minorEastAsia"/>
              <w:noProof/>
              <w:lang w:val="en-AU" w:eastAsia="en-AU"/>
            </w:rPr>
          </w:pPr>
          <w:hyperlink w:anchor="_Toc117959638" w:history="1">
            <w:r w:rsidR="00F320B5" w:rsidRPr="008F3078">
              <w:rPr>
                <w:rStyle w:val="Hyperlink"/>
                <w:noProof/>
              </w:rPr>
              <w:t>Hazardous Substances</w:t>
            </w:r>
            <w:r w:rsidR="00F320B5">
              <w:rPr>
                <w:noProof/>
                <w:webHidden/>
              </w:rPr>
              <w:tab/>
            </w:r>
            <w:r w:rsidR="00F320B5">
              <w:rPr>
                <w:noProof/>
                <w:webHidden/>
              </w:rPr>
              <w:fldChar w:fldCharType="begin"/>
            </w:r>
            <w:r w:rsidR="00F320B5">
              <w:rPr>
                <w:noProof/>
                <w:webHidden/>
              </w:rPr>
              <w:instrText xml:space="preserve"> PAGEREF _Toc117959638 \h </w:instrText>
            </w:r>
            <w:r w:rsidR="00F320B5">
              <w:rPr>
                <w:noProof/>
                <w:webHidden/>
              </w:rPr>
            </w:r>
            <w:r w:rsidR="00F320B5">
              <w:rPr>
                <w:noProof/>
                <w:webHidden/>
              </w:rPr>
              <w:fldChar w:fldCharType="separate"/>
            </w:r>
            <w:r w:rsidR="00EC6B6B">
              <w:rPr>
                <w:noProof/>
                <w:webHidden/>
              </w:rPr>
              <w:t>13</w:t>
            </w:r>
            <w:r w:rsidR="00F320B5">
              <w:rPr>
                <w:noProof/>
                <w:webHidden/>
              </w:rPr>
              <w:fldChar w:fldCharType="end"/>
            </w:r>
          </w:hyperlink>
        </w:p>
        <w:p w14:paraId="72DDD177" w14:textId="3EC775C0" w:rsidR="00F320B5" w:rsidRDefault="00C053B1">
          <w:pPr>
            <w:pStyle w:val="TOC1"/>
            <w:tabs>
              <w:tab w:val="right" w:leader="dot" w:pos="9016"/>
            </w:tabs>
            <w:rPr>
              <w:rFonts w:eastAsiaTheme="minorEastAsia"/>
              <w:noProof/>
              <w:lang w:val="en-AU" w:eastAsia="en-AU"/>
            </w:rPr>
          </w:pPr>
          <w:hyperlink w:anchor="_Toc117959639" w:history="1">
            <w:r w:rsidR="00F320B5" w:rsidRPr="008F3078">
              <w:rPr>
                <w:rStyle w:val="Hyperlink"/>
                <w:noProof/>
              </w:rPr>
              <w:t>Events (injury/illness/incident/near miss)</w:t>
            </w:r>
            <w:r w:rsidR="00F320B5">
              <w:rPr>
                <w:noProof/>
                <w:webHidden/>
              </w:rPr>
              <w:tab/>
            </w:r>
            <w:r w:rsidR="00F320B5">
              <w:rPr>
                <w:noProof/>
                <w:webHidden/>
              </w:rPr>
              <w:fldChar w:fldCharType="begin"/>
            </w:r>
            <w:r w:rsidR="00F320B5">
              <w:rPr>
                <w:noProof/>
                <w:webHidden/>
              </w:rPr>
              <w:instrText xml:space="preserve"> PAGEREF _Toc117959639 \h </w:instrText>
            </w:r>
            <w:r w:rsidR="00F320B5">
              <w:rPr>
                <w:noProof/>
                <w:webHidden/>
              </w:rPr>
            </w:r>
            <w:r w:rsidR="00F320B5">
              <w:rPr>
                <w:noProof/>
                <w:webHidden/>
              </w:rPr>
              <w:fldChar w:fldCharType="separate"/>
            </w:r>
            <w:r w:rsidR="00EC6B6B">
              <w:rPr>
                <w:noProof/>
                <w:webHidden/>
              </w:rPr>
              <w:t>14</w:t>
            </w:r>
            <w:r w:rsidR="00F320B5">
              <w:rPr>
                <w:noProof/>
                <w:webHidden/>
              </w:rPr>
              <w:fldChar w:fldCharType="end"/>
            </w:r>
          </w:hyperlink>
        </w:p>
        <w:p w14:paraId="42B9A6DC" w14:textId="63268027" w:rsidR="00F320B5" w:rsidRDefault="00C053B1">
          <w:pPr>
            <w:pStyle w:val="TOC1"/>
            <w:tabs>
              <w:tab w:val="right" w:leader="dot" w:pos="9016"/>
            </w:tabs>
            <w:rPr>
              <w:rFonts w:eastAsiaTheme="minorEastAsia"/>
              <w:noProof/>
              <w:lang w:val="en-AU" w:eastAsia="en-AU"/>
            </w:rPr>
          </w:pPr>
          <w:hyperlink w:anchor="_Toc117959640" w:history="1">
            <w:r w:rsidR="00F320B5" w:rsidRPr="008F3078">
              <w:rPr>
                <w:rStyle w:val="Hyperlink"/>
                <w:noProof/>
              </w:rPr>
              <w:t>Event Reporting and Recording</w:t>
            </w:r>
            <w:r w:rsidR="00F320B5">
              <w:rPr>
                <w:noProof/>
                <w:webHidden/>
              </w:rPr>
              <w:tab/>
            </w:r>
            <w:r w:rsidR="00F320B5">
              <w:rPr>
                <w:noProof/>
                <w:webHidden/>
              </w:rPr>
              <w:fldChar w:fldCharType="begin"/>
            </w:r>
            <w:r w:rsidR="00F320B5">
              <w:rPr>
                <w:noProof/>
                <w:webHidden/>
              </w:rPr>
              <w:instrText xml:space="preserve"> PAGEREF _Toc117959640 \h </w:instrText>
            </w:r>
            <w:r w:rsidR="00F320B5">
              <w:rPr>
                <w:noProof/>
                <w:webHidden/>
              </w:rPr>
            </w:r>
            <w:r w:rsidR="00F320B5">
              <w:rPr>
                <w:noProof/>
                <w:webHidden/>
              </w:rPr>
              <w:fldChar w:fldCharType="separate"/>
            </w:r>
            <w:r w:rsidR="00EC6B6B">
              <w:rPr>
                <w:noProof/>
                <w:webHidden/>
              </w:rPr>
              <w:t>14</w:t>
            </w:r>
            <w:r w:rsidR="00F320B5">
              <w:rPr>
                <w:noProof/>
                <w:webHidden/>
              </w:rPr>
              <w:fldChar w:fldCharType="end"/>
            </w:r>
          </w:hyperlink>
        </w:p>
        <w:p w14:paraId="67431DA9" w14:textId="6116FFE4" w:rsidR="00F320B5" w:rsidRDefault="00C053B1">
          <w:pPr>
            <w:pStyle w:val="TOC1"/>
            <w:tabs>
              <w:tab w:val="right" w:leader="dot" w:pos="9016"/>
            </w:tabs>
            <w:rPr>
              <w:rFonts w:eastAsiaTheme="minorEastAsia"/>
              <w:noProof/>
              <w:lang w:val="en-AU" w:eastAsia="en-AU"/>
            </w:rPr>
          </w:pPr>
          <w:hyperlink w:anchor="_Toc117959641" w:history="1">
            <w:r w:rsidR="00F320B5" w:rsidRPr="008F3078">
              <w:rPr>
                <w:rStyle w:val="Hyperlink"/>
                <w:bCs/>
                <w:noProof/>
              </w:rPr>
              <w:t>Event Investigation</w:t>
            </w:r>
            <w:r w:rsidR="00F320B5">
              <w:rPr>
                <w:noProof/>
                <w:webHidden/>
              </w:rPr>
              <w:tab/>
            </w:r>
            <w:r w:rsidR="00F320B5">
              <w:rPr>
                <w:noProof/>
                <w:webHidden/>
              </w:rPr>
              <w:fldChar w:fldCharType="begin"/>
            </w:r>
            <w:r w:rsidR="00F320B5">
              <w:rPr>
                <w:noProof/>
                <w:webHidden/>
              </w:rPr>
              <w:instrText xml:space="preserve"> PAGEREF _Toc117959641 \h </w:instrText>
            </w:r>
            <w:r w:rsidR="00F320B5">
              <w:rPr>
                <w:noProof/>
                <w:webHidden/>
              </w:rPr>
            </w:r>
            <w:r w:rsidR="00F320B5">
              <w:rPr>
                <w:noProof/>
                <w:webHidden/>
              </w:rPr>
              <w:fldChar w:fldCharType="separate"/>
            </w:r>
            <w:r w:rsidR="00EC6B6B">
              <w:rPr>
                <w:noProof/>
                <w:webHidden/>
              </w:rPr>
              <w:t>15</w:t>
            </w:r>
            <w:r w:rsidR="00F320B5">
              <w:rPr>
                <w:noProof/>
                <w:webHidden/>
              </w:rPr>
              <w:fldChar w:fldCharType="end"/>
            </w:r>
          </w:hyperlink>
        </w:p>
        <w:p w14:paraId="14D5D123" w14:textId="7E751B80" w:rsidR="00F320B5" w:rsidRDefault="00C053B1">
          <w:pPr>
            <w:pStyle w:val="TOC1"/>
            <w:tabs>
              <w:tab w:val="right" w:leader="dot" w:pos="9016"/>
            </w:tabs>
            <w:rPr>
              <w:rFonts w:eastAsiaTheme="minorEastAsia"/>
              <w:noProof/>
              <w:lang w:val="en-AU" w:eastAsia="en-AU"/>
            </w:rPr>
          </w:pPr>
          <w:hyperlink w:anchor="_Toc117959642" w:history="1">
            <w:r w:rsidR="00F320B5" w:rsidRPr="008F3078">
              <w:rPr>
                <w:rStyle w:val="Hyperlink"/>
                <w:noProof/>
                <w:lang w:val="en-AU"/>
              </w:rPr>
              <w:t>Injury Management</w:t>
            </w:r>
            <w:r w:rsidR="00F320B5">
              <w:rPr>
                <w:noProof/>
                <w:webHidden/>
              </w:rPr>
              <w:tab/>
            </w:r>
            <w:r w:rsidR="00F320B5">
              <w:rPr>
                <w:noProof/>
                <w:webHidden/>
              </w:rPr>
              <w:fldChar w:fldCharType="begin"/>
            </w:r>
            <w:r w:rsidR="00F320B5">
              <w:rPr>
                <w:noProof/>
                <w:webHidden/>
              </w:rPr>
              <w:instrText xml:space="preserve"> PAGEREF _Toc117959642 \h </w:instrText>
            </w:r>
            <w:r w:rsidR="00F320B5">
              <w:rPr>
                <w:noProof/>
                <w:webHidden/>
              </w:rPr>
            </w:r>
            <w:r w:rsidR="00F320B5">
              <w:rPr>
                <w:noProof/>
                <w:webHidden/>
              </w:rPr>
              <w:fldChar w:fldCharType="separate"/>
            </w:r>
            <w:r w:rsidR="00EC6B6B">
              <w:rPr>
                <w:noProof/>
                <w:webHidden/>
              </w:rPr>
              <w:t>15</w:t>
            </w:r>
            <w:r w:rsidR="00F320B5">
              <w:rPr>
                <w:noProof/>
                <w:webHidden/>
              </w:rPr>
              <w:fldChar w:fldCharType="end"/>
            </w:r>
          </w:hyperlink>
        </w:p>
        <w:p w14:paraId="69C4DF0A" w14:textId="18929117" w:rsidR="00F320B5" w:rsidRDefault="00C053B1">
          <w:pPr>
            <w:pStyle w:val="TOC1"/>
            <w:tabs>
              <w:tab w:val="right" w:leader="dot" w:pos="9016"/>
            </w:tabs>
            <w:rPr>
              <w:rFonts w:eastAsiaTheme="minorEastAsia"/>
              <w:noProof/>
              <w:lang w:val="en-AU" w:eastAsia="en-AU"/>
            </w:rPr>
          </w:pPr>
          <w:hyperlink w:anchor="_Toc117959643" w:history="1">
            <w:r w:rsidR="00F320B5" w:rsidRPr="008F3078">
              <w:rPr>
                <w:rStyle w:val="Hyperlink"/>
                <w:noProof/>
              </w:rPr>
              <w:t>Emergency Procedures and First Aid</w:t>
            </w:r>
            <w:r w:rsidR="00F320B5">
              <w:rPr>
                <w:noProof/>
                <w:webHidden/>
              </w:rPr>
              <w:tab/>
            </w:r>
            <w:r w:rsidR="00F320B5">
              <w:rPr>
                <w:noProof/>
                <w:webHidden/>
              </w:rPr>
              <w:fldChar w:fldCharType="begin"/>
            </w:r>
            <w:r w:rsidR="00F320B5">
              <w:rPr>
                <w:noProof/>
                <w:webHidden/>
              </w:rPr>
              <w:instrText xml:space="preserve"> PAGEREF _Toc117959643 \h </w:instrText>
            </w:r>
            <w:r w:rsidR="00F320B5">
              <w:rPr>
                <w:noProof/>
                <w:webHidden/>
              </w:rPr>
            </w:r>
            <w:r w:rsidR="00F320B5">
              <w:rPr>
                <w:noProof/>
                <w:webHidden/>
              </w:rPr>
              <w:fldChar w:fldCharType="separate"/>
            </w:r>
            <w:r w:rsidR="00EC6B6B">
              <w:rPr>
                <w:noProof/>
                <w:webHidden/>
              </w:rPr>
              <w:t>15</w:t>
            </w:r>
            <w:r w:rsidR="00F320B5">
              <w:rPr>
                <w:noProof/>
                <w:webHidden/>
              </w:rPr>
              <w:fldChar w:fldCharType="end"/>
            </w:r>
          </w:hyperlink>
        </w:p>
        <w:p w14:paraId="40AD6CBB" w14:textId="23D8379D" w:rsidR="00F320B5" w:rsidRDefault="00C053B1">
          <w:pPr>
            <w:pStyle w:val="TOC1"/>
            <w:tabs>
              <w:tab w:val="right" w:leader="dot" w:pos="9016"/>
            </w:tabs>
            <w:rPr>
              <w:rFonts w:eastAsiaTheme="minorEastAsia"/>
              <w:noProof/>
              <w:lang w:val="en-AU" w:eastAsia="en-AU"/>
            </w:rPr>
          </w:pPr>
          <w:hyperlink w:anchor="_Toc117959644" w:history="1">
            <w:r w:rsidR="00F320B5" w:rsidRPr="008F3078">
              <w:rPr>
                <w:rStyle w:val="Hyperlink"/>
                <w:noProof/>
              </w:rPr>
              <w:t>Notification of Hazardous Work</w:t>
            </w:r>
            <w:r w:rsidR="00F320B5">
              <w:rPr>
                <w:noProof/>
                <w:webHidden/>
              </w:rPr>
              <w:tab/>
            </w:r>
            <w:r w:rsidR="00F320B5">
              <w:rPr>
                <w:noProof/>
                <w:webHidden/>
              </w:rPr>
              <w:fldChar w:fldCharType="begin"/>
            </w:r>
            <w:r w:rsidR="00F320B5">
              <w:rPr>
                <w:noProof/>
                <w:webHidden/>
              </w:rPr>
              <w:instrText xml:space="preserve"> PAGEREF _Toc117959644 \h </w:instrText>
            </w:r>
            <w:r w:rsidR="00F320B5">
              <w:rPr>
                <w:noProof/>
                <w:webHidden/>
              </w:rPr>
            </w:r>
            <w:r w:rsidR="00F320B5">
              <w:rPr>
                <w:noProof/>
                <w:webHidden/>
              </w:rPr>
              <w:fldChar w:fldCharType="separate"/>
            </w:r>
            <w:r w:rsidR="00EC6B6B">
              <w:rPr>
                <w:noProof/>
                <w:webHidden/>
              </w:rPr>
              <w:t>16</w:t>
            </w:r>
            <w:r w:rsidR="00F320B5">
              <w:rPr>
                <w:noProof/>
                <w:webHidden/>
              </w:rPr>
              <w:fldChar w:fldCharType="end"/>
            </w:r>
          </w:hyperlink>
        </w:p>
        <w:p w14:paraId="58312390" w14:textId="6501351A" w:rsidR="00F320B5" w:rsidRDefault="00C053B1">
          <w:pPr>
            <w:pStyle w:val="TOC1"/>
            <w:tabs>
              <w:tab w:val="right" w:leader="dot" w:pos="9016"/>
            </w:tabs>
            <w:rPr>
              <w:rFonts w:eastAsiaTheme="minorEastAsia"/>
              <w:noProof/>
              <w:lang w:val="en-AU" w:eastAsia="en-AU"/>
            </w:rPr>
          </w:pPr>
          <w:hyperlink w:anchor="_Toc117959645" w:history="1">
            <w:r w:rsidR="00F320B5" w:rsidRPr="008F3078">
              <w:rPr>
                <w:rStyle w:val="Hyperlink"/>
                <w:noProof/>
              </w:rPr>
              <w:t>Safe Plant and Equipment</w:t>
            </w:r>
            <w:r w:rsidR="00F320B5">
              <w:rPr>
                <w:noProof/>
                <w:webHidden/>
              </w:rPr>
              <w:tab/>
            </w:r>
            <w:r w:rsidR="00F320B5">
              <w:rPr>
                <w:noProof/>
                <w:webHidden/>
              </w:rPr>
              <w:fldChar w:fldCharType="begin"/>
            </w:r>
            <w:r w:rsidR="00F320B5">
              <w:rPr>
                <w:noProof/>
                <w:webHidden/>
              </w:rPr>
              <w:instrText xml:space="preserve"> PAGEREF _Toc117959645 \h </w:instrText>
            </w:r>
            <w:r w:rsidR="00F320B5">
              <w:rPr>
                <w:noProof/>
                <w:webHidden/>
              </w:rPr>
            </w:r>
            <w:r w:rsidR="00F320B5">
              <w:rPr>
                <w:noProof/>
                <w:webHidden/>
              </w:rPr>
              <w:fldChar w:fldCharType="separate"/>
            </w:r>
            <w:r w:rsidR="00EC6B6B">
              <w:rPr>
                <w:noProof/>
                <w:webHidden/>
              </w:rPr>
              <w:t>16</w:t>
            </w:r>
            <w:r w:rsidR="00F320B5">
              <w:rPr>
                <w:noProof/>
                <w:webHidden/>
              </w:rPr>
              <w:fldChar w:fldCharType="end"/>
            </w:r>
          </w:hyperlink>
        </w:p>
        <w:p w14:paraId="702E3F26" w14:textId="2A4BF91D" w:rsidR="00F320B5" w:rsidRDefault="00C053B1">
          <w:pPr>
            <w:pStyle w:val="TOC1"/>
            <w:tabs>
              <w:tab w:val="right" w:leader="dot" w:pos="9016"/>
            </w:tabs>
            <w:rPr>
              <w:rFonts w:eastAsiaTheme="minorEastAsia"/>
              <w:noProof/>
              <w:lang w:val="en-AU" w:eastAsia="en-AU"/>
            </w:rPr>
          </w:pPr>
          <w:hyperlink w:anchor="_Toc117959646" w:history="1">
            <w:r w:rsidR="00F320B5" w:rsidRPr="008F3078">
              <w:rPr>
                <w:rStyle w:val="Hyperlink"/>
                <w:noProof/>
              </w:rPr>
              <w:t>Personal Protective Equipment (PPE)</w:t>
            </w:r>
            <w:r w:rsidR="00F320B5">
              <w:rPr>
                <w:noProof/>
                <w:webHidden/>
              </w:rPr>
              <w:tab/>
            </w:r>
            <w:r w:rsidR="00F320B5">
              <w:rPr>
                <w:noProof/>
                <w:webHidden/>
              </w:rPr>
              <w:fldChar w:fldCharType="begin"/>
            </w:r>
            <w:r w:rsidR="00F320B5">
              <w:rPr>
                <w:noProof/>
                <w:webHidden/>
              </w:rPr>
              <w:instrText xml:space="preserve"> PAGEREF _Toc117959646 \h </w:instrText>
            </w:r>
            <w:r w:rsidR="00F320B5">
              <w:rPr>
                <w:noProof/>
                <w:webHidden/>
              </w:rPr>
            </w:r>
            <w:r w:rsidR="00F320B5">
              <w:rPr>
                <w:noProof/>
                <w:webHidden/>
              </w:rPr>
              <w:fldChar w:fldCharType="separate"/>
            </w:r>
            <w:r w:rsidR="00EC6B6B">
              <w:rPr>
                <w:noProof/>
                <w:webHidden/>
              </w:rPr>
              <w:t>17</w:t>
            </w:r>
            <w:r w:rsidR="00F320B5">
              <w:rPr>
                <w:noProof/>
                <w:webHidden/>
              </w:rPr>
              <w:fldChar w:fldCharType="end"/>
            </w:r>
          </w:hyperlink>
        </w:p>
        <w:p w14:paraId="39398DF7" w14:textId="0FF9CF2A" w:rsidR="00F320B5" w:rsidRDefault="00C053B1">
          <w:pPr>
            <w:pStyle w:val="TOC1"/>
            <w:tabs>
              <w:tab w:val="right" w:leader="dot" w:pos="9016"/>
            </w:tabs>
            <w:rPr>
              <w:rFonts w:eastAsiaTheme="minorEastAsia"/>
              <w:noProof/>
              <w:lang w:val="en-AU" w:eastAsia="en-AU"/>
            </w:rPr>
          </w:pPr>
          <w:hyperlink w:anchor="_Toc117959647" w:history="1">
            <w:r w:rsidR="00F320B5" w:rsidRPr="008F3078">
              <w:rPr>
                <w:rStyle w:val="Hyperlink"/>
                <w:noProof/>
              </w:rPr>
              <w:t>Health Monitoring</w:t>
            </w:r>
            <w:r w:rsidR="00F320B5">
              <w:rPr>
                <w:noProof/>
                <w:webHidden/>
              </w:rPr>
              <w:tab/>
            </w:r>
            <w:r w:rsidR="00F320B5">
              <w:rPr>
                <w:noProof/>
                <w:webHidden/>
              </w:rPr>
              <w:fldChar w:fldCharType="begin"/>
            </w:r>
            <w:r w:rsidR="00F320B5">
              <w:rPr>
                <w:noProof/>
                <w:webHidden/>
              </w:rPr>
              <w:instrText xml:space="preserve"> PAGEREF _Toc117959647 \h </w:instrText>
            </w:r>
            <w:r w:rsidR="00F320B5">
              <w:rPr>
                <w:noProof/>
                <w:webHidden/>
              </w:rPr>
            </w:r>
            <w:r w:rsidR="00F320B5">
              <w:rPr>
                <w:noProof/>
                <w:webHidden/>
              </w:rPr>
              <w:fldChar w:fldCharType="separate"/>
            </w:r>
            <w:r w:rsidR="00EC6B6B">
              <w:rPr>
                <w:noProof/>
                <w:webHidden/>
              </w:rPr>
              <w:t>17</w:t>
            </w:r>
            <w:r w:rsidR="00F320B5">
              <w:rPr>
                <w:noProof/>
                <w:webHidden/>
              </w:rPr>
              <w:fldChar w:fldCharType="end"/>
            </w:r>
          </w:hyperlink>
        </w:p>
        <w:p w14:paraId="70080BA1" w14:textId="5C957834" w:rsidR="00F320B5" w:rsidRDefault="00C053B1">
          <w:pPr>
            <w:pStyle w:val="TOC1"/>
            <w:tabs>
              <w:tab w:val="right" w:leader="dot" w:pos="9016"/>
            </w:tabs>
            <w:rPr>
              <w:rFonts w:eastAsiaTheme="minorEastAsia"/>
              <w:noProof/>
              <w:lang w:val="en-AU" w:eastAsia="en-AU"/>
            </w:rPr>
          </w:pPr>
          <w:hyperlink w:anchor="_Toc117959648" w:history="1">
            <w:r w:rsidR="00F320B5" w:rsidRPr="008F3078">
              <w:rPr>
                <w:rStyle w:val="Hyperlink"/>
                <w:bCs/>
                <w:noProof/>
              </w:rPr>
              <w:t>Isolate or Lone Workers</w:t>
            </w:r>
            <w:r w:rsidR="00F320B5">
              <w:rPr>
                <w:noProof/>
                <w:webHidden/>
              </w:rPr>
              <w:tab/>
            </w:r>
            <w:r w:rsidR="00F320B5">
              <w:rPr>
                <w:noProof/>
                <w:webHidden/>
              </w:rPr>
              <w:fldChar w:fldCharType="begin"/>
            </w:r>
            <w:r w:rsidR="00F320B5">
              <w:rPr>
                <w:noProof/>
                <w:webHidden/>
              </w:rPr>
              <w:instrText xml:space="preserve"> PAGEREF _Toc117959648 \h </w:instrText>
            </w:r>
            <w:r w:rsidR="00F320B5">
              <w:rPr>
                <w:noProof/>
                <w:webHidden/>
              </w:rPr>
            </w:r>
            <w:r w:rsidR="00F320B5">
              <w:rPr>
                <w:noProof/>
                <w:webHidden/>
              </w:rPr>
              <w:fldChar w:fldCharType="separate"/>
            </w:r>
            <w:r w:rsidR="00EC6B6B">
              <w:rPr>
                <w:noProof/>
                <w:webHidden/>
              </w:rPr>
              <w:t>18</w:t>
            </w:r>
            <w:r w:rsidR="00F320B5">
              <w:rPr>
                <w:noProof/>
                <w:webHidden/>
              </w:rPr>
              <w:fldChar w:fldCharType="end"/>
            </w:r>
          </w:hyperlink>
        </w:p>
        <w:p w14:paraId="7FB30397" w14:textId="4844EA32" w:rsidR="00F320B5" w:rsidRDefault="00C053B1">
          <w:pPr>
            <w:pStyle w:val="TOC1"/>
            <w:tabs>
              <w:tab w:val="right" w:leader="dot" w:pos="9016"/>
            </w:tabs>
            <w:rPr>
              <w:rFonts w:eastAsiaTheme="minorEastAsia"/>
              <w:noProof/>
              <w:lang w:val="en-AU" w:eastAsia="en-AU"/>
            </w:rPr>
          </w:pPr>
          <w:hyperlink w:anchor="_Toc117959649" w:history="1">
            <w:r w:rsidR="00F320B5" w:rsidRPr="008F3078">
              <w:rPr>
                <w:rStyle w:val="Hyperlink"/>
                <w:noProof/>
              </w:rPr>
              <w:t>Potentially Harmful Work Environments</w:t>
            </w:r>
            <w:r w:rsidR="00F320B5">
              <w:rPr>
                <w:noProof/>
                <w:webHidden/>
              </w:rPr>
              <w:tab/>
            </w:r>
            <w:r w:rsidR="00F320B5">
              <w:rPr>
                <w:noProof/>
                <w:webHidden/>
              </w:rPr>
              <w:fldChar w:fldCharType="begin"/>
            </w:r>
            <w:r w:rsidR="00F320B5">
              <w:rPr>
                <w:noProof/>
                <w:webHidden/>
              </w:rPr>
              <w:instrText xml:space="preserve"> PAGEREF _Toc117959649 \h </w:instrText>
            </w:r>
            <w:r w:rsidR="00F320B5">
              <w:rPr>
                <w:noProof/>
                <w:webHidden/>
              </w:rPr>
            </w:r>
            <w:r w:rsidR="00F320B5">
              <w:rPr>
                <w:noProof/>
                <w:webHidden/>
              </w:rPr>
              <w:fldChar w:fldCharType="separate"/>
            </w:r>
            <w:r w:rsidR="00EC6B6B">
              <w:rPr>
                <w:noProof/>
                <w:webHidden/>
              </w:rPr>
              <w:t>18</w:t>
            </w:r>
            <w:r w:rsidR="00F320B5">
              <w:rPr>
                <w:noProof/>
                <w:webHidden/>
              </w:rPr>
              <w:fldChar w:fldCharType="end"/>
            </w:r>
          </w:hyperlink>
        </w:p>
        <w:p w14:paraId="119DAB79" w14:textId="34BF6C8C" w:rsidR="00F320B5" w:rsidRDefault="00C053B1">
          <w:pPr>
            <w:pStyle w:val="TOC1"/>
            <w:tabs>
              <w:tab w:val="right" w:leader="dot" w:pos="9016"/>
            </w:tabs>
            <w:rPr>
              <w:rFonts w:eastAsiaTheme="minorEastAsia"/>
              <w:noProof/>
              <w:lang w:val="en-AU" w:eastAsia="en-AU"/>
            </w:rPr>
          </w:pPr>
          <w:hyperlink w:anchor="_Toc117959650" w:history="1">
            <w:r w:rsidR="00F320B5" w:rsidRPr="008F3078">
              <w:rPr>
                <w:rStyle w:val="Hyperlink"/>
                <w:noProof/>
              </w:rPr>
              <w:t>High Risk Work</w:t>
            </w:r>
            <w:r w:rsidR="00F320B5">
              <w:rPr>
                <w:noProof/>
                <w:webHidden/>
              </w:rPr>
              <w:tab/>
            </w:r>
            <w:r w:rsidR="00F320B5">
              <w:rPr>
                <w:noProof/>
                <w:webHidden/>
              </w:rPr>
              <w:fldChar w:fldCharType="begin"/>
            </w:r>
            <w:r w:rsidR="00F320B5">
              <w:rPr>
                <w:noProof/>
                <w:webHidden/>
              </w:rPr>
              <w:instrText xml:space="preserve"> PAGEREF _Toc117959650 \h </w:instrText>
            </w:r>
            <w:r w:rsidR="00F320B5">
              <w:rPr>
                <w:noProof/>
                <w:webHidden/>
              </w:rPr>
            </w:r>
            <w:r w:rsidR="00F320B5">
              <w:rPr>
                <w:noProof/>
                <w:webHidden/>
              </w:rPr>
              <w:fldChar w:fldCharType="separate"/>
            </w:r>
            <w:r w:rsidR="00EC6B6B">
              <w:rPr>
                <w:noProof/>
                <w:webHidden/>
              </w:rPr>
              <w:t>19</w:t>
            </w:r>
            <w:r w:rsidR="00F320B5">
              <w:rPr>
                <w:noProof/>
                <w:webHidden/>
              </w:rPr>
              <w:fldChar w:fldCharType="end"/>
            </w:r>
          </w:hyperlink>
        </w:p>
        <w:p w14:paraId="68C7FEEC" w14:textId="259FD2D0" w:rsidR="00F320B5" w:rsidRDefault="00C053B1">
          <w:pPr>
            <w:pStyle w:val="TOC1"/>
            <w:tabs>
              <w:tab w:val="right" w:leader="dot" w:pos="9016"/>
            </w:tabs>
            <w:rPr>
              <w:rFonts w:eastAsiaTheme="minorEastAsia"/>
              <w:noProof/>
              <w:lang w:val="en-AU" w:eastAsia="en-AU"/>
            </w:rPr>
          </w:pPr>
          <w:hyperlink w:anchor="_Toc117959651" w:history="1">
            <w:r w:rsidR="00F320B5" w:rsidRPr="008F3078">
              <w:rPr>
                <w:rStyle w:val="Hyperlink"/>
                <w:bCs/>
                <w:noProof/>
              </w:rPr>
              <w:t>Isolation of Supply – Lock Out/ Tag Out</w:t>
            </w:r>
            <w:r w:rsidR="00F320B5">
              <w:rPr>
                <w:noProof/>
                <w:webHidden/>
              </w:rPr>
              <w:tab/>
            </w:r>
            <w:r w:rsidR="00F320B5">
              <w:rPr>
                <w:noProof/>
                <w:webHidden/>
              </w:rPr>
              <w:fldChar w:fldCharType="begin"/>
            </w:r>
            <w:r w:rsidR="00F320B5">
              <w:rPr>
                <w:noProof/>
                <w:webHidden/>
              </w:rPr>
              <w:instrText xml:space="preserve"> PAGEREF _Toc117959651 \h </w:instrText>
            </w:r>
            <w:r w:rsidR="00F320B5">
              <w:rPr>
                <w:noProof/>
                <w:webHidden/>
              </w:rPr>
            </w:r>
            <w:r w:rsidR="00F320B5">
              <w:rPr>
                <w:noProof/>
                <w:webHidden/>
              </w:rPr>
              <w:fldChar w:fldCharType="separate"/>
            </w:r>
            <w:r w:rsidR="00EC6B6B">
              <w:rPr>
                <w:noProof/>
                <w:webHidden/>
              </w:rPr>
              <w:t>20</w:t>
            </w:r>
            <w:r w:rsidR="00F320B5">
              <w:rPr>
                <w:noProof/>
                <w:webHidden/>
              </w:rPr>
              <w:fldChar w:fldCharType="end"/>
            </w:r>
          </w:hyperlink>
        </w:p>
        <w:p w14:paraId="5B8B85E4" w14:textId="03F036CF" w:rsidR="00F320B5" w:rsidRDefault="00C053B1">
          <w:pPr>
            <w:pStyle w:val="TOC1"/>
            <w:tabs>
              <w:tab w:val="right" w:leader="dot" w:pos="9016"/>
            </w:tabs>
            <w:rPr>
              <w:rFonts w:eastAsiaTheme="minorEastAsia"/>
              <w:noProof/>
              <w:lang w:val="en-AU" w:eastAsia="en-AU"/>
            </w:rPr>
          </w:pPr>
          <w:hyperlink w:anchor="_Toc117959652" w:history="1">
            <w:r w:rsidR="00F320B5" w:rsidRPr="008F3078">
              <w:rPr>
                <w:rStyle w:val="Hyperlink"/>
                <w:noProof/>
              </w:rPr>
              <w:t>Prequalification and Management of Contract Workers</w:t>
            </w:r>
            <w:r w:rsidR="00F320B5">
              <w:rPr>
                <w:noProof/>
                <w:webHidden/>
              </w:rPr>
              <w:tab/>
            </w:r>
            <w:r w:rsidR="00F320B5">
              <w:rPr>
                <w:noProof/>
                <w:webHidden/>
              </w:rPr>
              <w:fldChar w:fldCharType="begin"/>
            </w:r>
            <w:r w:rsidR="00F320B5">
              <w:rPr>
                <w:noProof/>
                <w:webHidden/>
              </w:rPr>
              <w:instrText xml:space="preserve"> PAGEREF _Toc117959652 \h </w:instrText>
            </w:r>
            <w:r w:rsidR="00F320B5">
              <w:rPr>
                <w:noProof/>
                <w:webHidden/>
              </w:rPr>
            </w:r>
            <w:r w:rsidR="00F320B5">
              <w:rPr>
                <w:noProof/>
                <w:webHidden/>
              </w:rPr>
              <w:fldChar w:fldCharType="separate"/>
            </w:r>
            <w:r w:rsidR="00EC6B6B">
              <w:rPr>
                <w:noProof/>
                <w:webHidden/>
              </w:rPr>
              <w:t>20</w:t>
            </w:r>
            <w:r w:rsidR="00F320B5">
              <w:rPr>
                <w:noProof/>
                <w:webHidden/>
              </w:rPr>
              <w:fldChar w:fldCharType="end"/>
            </w:r>
          </w:hyperlink>
        </w:p>
        <w:p w14:paraId="129C53B9" w14:textId="45061168" w:rsidR="00F320B5" w:rsidRDefault="00C053B1">
          <w:pPr>
            <w:pStyle w:val="TOC1"/>
            <w:tabs>
              <w:tab w:val="right" w:leader="dot" w:pos="9016"/>
            </w:tabs>
            <w:rPr>
              <w:rFonts w:eastAsiaTheme="minorEastAsia"/>
              <w:noProof/>
              <w:lang w:val="en-AU" w:eastAsia="en-AU"/>
            </w:rPr>
          </w:pPr>
          <w:hyperlink w:anchor="_Toc117959653" w:history="1">
            <w:r w:rsidR="00F320B5" w:rsidRPr="008F3078">
              <w:rPr>
                <w:rStyle w:val="Hyperlink"/>
                <w:noProof/>
              </w:rPr>
              <w:t>Job Health and Safety Management</w:t>
            </w:r>
            <w:r w:rsidR="00F320B5">
              <w:rPr>
                <w:noProof/>
                <w:webHidden/>
              </w:rPr>
              <w:tab/>
            </w:r>
            <w:r w:rsidR="00F320B5">
              <w:rPr>
                <w:noProof/>
                <w:webHidden/>
              </w:rPr>
              <w:fldChar w:fldCharType="begin"/>
            </w:r>
            <w:r w:rsidR="00F320B5">
              <w:rPr>
                <w:noProof/>
                <w:webHidden/>
              </w:rPr>
              <w:instrText xml:space="preserve"> PAGEREF _Toc117959653 \h </w:instrText>
            </w:r>
            <w:r w:rsidR="00F320B5">
              <w:rPr>
                <w:noProof/>
                <w:webHidden/>
              </w:rPr>
            </w:r>
            <w:r w:rsidR="00F320B5">
              <w:rPr>
                <w:noProof/>
                <w:webHidden/>
              </w:rPr>
              <w:fldChar w:fldCharType="separate"/>
            </w:r>
            <w:r w:rsidR="00EC6B6B">
              <w:rPr>
                <w:noProof/>
                <w:webHidden/>
              </w:rPr>
              <w:t>21</w:t>
            </w:r>
            <w:r w:rsidR="00F320B5">
              <w:rPr>
                <w:noProof/>
                <w:webHidden/>
              </w:rPr>
              <w:fldChar w:fldCharType="end"/>
            </w:r>
          </w:hyperlink>
        </w:p>
        <w:p w14:paraId="12449629" w14:textId="6CA2482C" w:rsidR="00F320B5" w:rsidRDefault="00C053B1">
          <w:pPr>
            <w:pStyle w:val="TOC1"/>
            <w:tabs>
              <w:tab w:val="right" w:leader="dot" w:pos="9016"/>
            </w:tabs>
            <w:rPr>
              <w:rFonts w:eastAsiaTheme="minorEastAsia"/>
              <w:noProof/>
              <w:lang w:val="en-AU" w:eastAsia="en-AU"/>
            </w:rPr>
          </w:pPr>
          <w:hyperlink w:anchor="_Toc117959654" w:history="1">
            <w:r w:rsidR="00F320B5" w:rsidRPr="008F3078">
              <w:rPr>
                <w:rStyle w:val="Hyperlink"/>
                <w:noProof/>
              </w:rPr>
              <w:t>Site Specific Safety Plans</w:t>
            </w:r>
            <w:r w:rsidR="00F320B5">
              <w:rPr>
                <w:noProof/>
                <w:webHidden/>
              </w:rPr>
              <w:tab/>
            </w:r>
            <w:r w:rsidR="00F320B5">
              <w:rPr>
                <w:noProof/>
                <w:webHidden/>
              </w:rPr>
              <w:fldChar w:fldCharType="begin"/>
            </w:r>
            <w:r w:rsidR="00F320B5">
              <w:rPr>
                <w:noProof/>
                <w:webHidden/>
              </w:rPr>
              <w:instrText xml:space="preserve"> PAGEREF _Toc117959654 \h </w:instrText>
            </w:r>
            <w:r w:rsidR="00F320B5">
              <w:rPr>
                <w:noProof/>
                <w:webHidden/>
              </w:rPr>
            </w:r>
            <w:r w:rsidR="00F320B5">
              <w:rPr>
                <w:noProof/>
                <w:webHidden/>
              </w:rPr>
              <w:fldChar w:fldCharType="separate"/>
            </w:r>
            <w:r w:rsidR="00EC6B6B">
              <w:rPr>
                <w:noProof/>
                <w:webHidden/>
              </w:rPr>
              <w:t>21</w:t>
            </w:r>
            <w:r w:rsidR="00F320B5">
              <w:rPr>
                <w:noProof/>
                <w:webHidden/>
              </w:rPr>
              <w:fldChar w:fldCharType="end"/>
            </w:r>
          </w:hyperlink>
        </w:p>
        <w:p w14:paraId="6C414DFA" w14:textId="3F0CF299" w:rsidR="00F320B5" w:rsidRDefault="00C053B1">
          <w:pPr>
            <w:pStyle w:val="TOC1"/>
            <w:tabs>
              <w:tab w:val="right" w:leader="dot" w:pos="9016"/>
            </w:tabs>
            <w:rPr>
              <w:rFonts w:eastAsiaTheme="minorEastAsia"/>
              <w:noProof/>
              <w:lang w:val="en-AU" w:eastAsia="en-AU"/>
            </w:rPr>
          </w:pPr>
          <w:hyperlink w:anchor="_Toc117959655" w:history="1">
            <w:r w:rsidR="00F320B5" w:rsidRPr="008F3078">
              <w:rPr>
                <w:rStyle w:val="Hyperlink"/>
                <w:noProof/>
              </w:rPr>
              <w:t>Work Preparation and Job Induction</w:t>
            </w:r>
            <w:r w:rsidR="00F320B5">
              <w:rPr>
                <w:noProof/>
                <w:webHidden/>
              </w:rPr>
              <w:tab/>
            </w:r>
            <w:r w:rsidR="00F320B5">
              <w:rPr>
                <w:noProof/>
                <w:webHidden/>
              </w:rPr>
              <w:fldChar w:fldCharType="begin"/>
            </w:r>
            <w:r w:rsidR="00F320B5">
              <w:rPr>
                <w:noProof/>
                <w:webHidden/>
              </w:rPr>
              <w:instrText xml:space="preserve"> PAGEREF _Toc117959655 \h </w:instrText>
            </w:r>
            <w:r w:rsidR="00F320B5">
              <w:rPr>
                <w:noProof/>
                <w:webHidden/>
              </w:rPr>
            </w:r>
            <w:r w:rsidR="00F320B5">
              <w:rPr>
                <w:noProof/>
                <w:webHidden/>
              </w:rPr>
              <w:fldChar w:fldCharType="separate"/>
            </w:r>
            <w:r w:rsidR="00EC6B6B">
              <w:rPr>
                <w:noProof/>
                <w:webHidden/>
              </w:rPr>
              <w:t>21</w:t>
            </w:r>
            <w:r w:rsidR="00F320B5">
              <w:rPr>
                <w:noProof/>
                <w:webHidden/>
              </w:rPr>
              <w:fldChar w:fldCharType="end"/>
            </w:r>
          </w:hyperlink>
        </w:p>
        <w:p w14:paraId="20595AAC" w14:textId="6E1A5324" w:rsidR="00F320B5" w:rsidRDefault="00C053B1">
          <w:pPr>
            <w:pStyle w:val="TOC1"/>
            <w:tabs>
              <w:tab w:val="right" w:leader="dot" w:pos="9016"/>
            </w:tabs>
            <w:rPr>
              <w:rFonts w:eastAsiaTheme="minorEastAsia"/>
              <w:noProof/>
              <w:lang w:val="en-AU" w:eastAsia="en-AU"/>
            </w:rPr>
          </w:pPr>
          <w:hyperlink w:anchor="_Toc117959656" w:history="1">
            <w:r w:rsidR="00F320B5" w:rsidRPr="008F3078">
              <w:rPr>
                <w:rStyle w:val="Hyperlink"/>
                <w:noProof/>
              </w:rPr>
              <w:t>Client and Visitor Induction</w:t>
            </w:r>
            <w:r w:rsidR="00F320B5">
              <w:rPr>
                <w:noProof/>
                <w:webHidden/>
              </w:rPr>
              <w:tab/>
            </w:r>
            <w:r w:rsidR="00F320B5">
              <w:rPr>
                <w:noProof/>
                <w:webHidden/>
              </w:rPr>
              <w:fldChar w:fldCharType="begin"/>
            </w:r>
            <w:r w:rsidR="00F320B5">
              <w:rPr>
                <w:noProof/>
                <w:webHidden/>
              </w:rPr>
              <w:instrText xml:space="preserve"> PAGEREF _Toc117959656 \h </w:instrText>
            </w:r>
            <w:r w:rsidR="00F320B5">
              <w:rPr>
                <w:noProof/>
                <w:webHidden/>
              </w:rPr>
            </w:r>
            <w:r w:rsidR="00F320B5">
              <w:rPr>
                <w:noProof/>
                <w:webHidden/>
              </w:rPr>
              <w:fldChar w:fldCharType="separate"/>
            </w:r>
            <w:r w:rsidR="00EC6B6B">
              <w:rPr>
                <w:noProof/>
                <w:webHidden/>
              </w:rPr>
              <w:t>22</w:t>
            </w:r>
            <w:r w:rsidR="00F320B5">
              <w:rPr>
                <w:noProof/>
                <w:webHidden/>
              </w:rPr>
              <w:fldChar w:fldCharType="end"/>
            </w:r>
          </w:hyperlink>
        </w:p>
        <w:p w14:paraId="1EF82CDD" w14:textId="4AF96272" w:rsidR="00F320B5" w:rsidRDefault="00C053B1">
          <w:pPr>
            <w:pStyle w:val="TOC1"/>
            <w:tabs>
              <w:tab w:val="right" w:leader="dot" w:pos="9016"/>
            </w:tabs>
            <w:rPr>
              <w:rFonts w:eastAsiaTheme="minorEastAsia"/>
              <w:noProof/>
              <w:lang w:val="en-AU" w:eastAsia="en-AU"/>
            </w:rPr>
          </w:pPr>
          <w:hyperlink w:anchor="_Toc117959657" w:history="1">
            <w:r w:rsidR="00F320B5" w:rsidRPr="008F3078">
              <w:rPr>
                <w:rStyle w:val="Hyperlink"/>
                <w:noProof/>
              </w:rPr>
              <w:t>Hazard Identification and Risk Management</w:t>
            </w:r>
            <w:r w:rsidR="00F320B5">
              <w:rPr>
                <w:noProof/>
                <w:webHidden/>
              </w:rPr>
              <w:tab/>
            </w:r>
            <w:r w:rsidR="00F320B5">
              <w:rPr>
                <w:noProof/>
                <w:webHidden/>
              </w:rPr>
              <w:fldChar w:fldCharType="begin"/>
            </w:r>
            <w:r w:rsidR="00F320B5">
              <w:rPr>
                <w:noProof/>
                <w:webHidden/>
              </w:rPr>
              <w:instrText xml:space="preserve"> PAGEREF _Toc117959657 \h </w:instrText>
            </w:r>
            <w:r w:rsidR="00F320B5">
              <w:rPr>
                <w:noProof/>
                <w:webHidden/>
              </w:rPr>
            </w:r>
            <w:r w:rsidR="00F320B5">
              <w:rPr>
                <w:noProof/>
                <w:webHidden/>
              </w:rPr>
              <w:fldChar w:fldCharType="separate"/>
            </w:r>
            <w:r w:rsidR="00EC6B6B">
              <w:rPr>
                <w:noProof/>
                <w:webHidden/>
              </w:rPr>
              <w:t>22</w:t>
            </w:r>
            <w:r w:rsidR="00F320B5">
              <w:rPr>
                <w:noProof/>
                <w:webHidden/>
              </w:rPr>
              <w:fldChar w:fldCharType="end"/>
            </w:r>
          </w:hyperlink>
        </w:p>
        <w:p w14:paraId="31DDCC7D" w14:textId="34DD05B3" w:rsidR="00F320B5" w:rsidRDefault="00C053B1">
          <w:pPr>
            <w:pStyle w:val="TOC1"/>
            <w:tabs>
              <w:tab w:val="right" w:leader="dot" w:pos="9016"/>
            </w:tabs>
            <w:rPr>
              <w:rFonts w:eastAsiaTheme="minorEastAsia"/>
              <w:noProof/>
              <w:lang w:val="en-AU" w:eastAsia="en-AU"/>
            </w:rPr>
          </w:pPr>
          <w:hyperlink w:anchor="_Toc117959658" w:history="1">
            <w:r w:rsidR="00F320B5" w:rsidRPr="008F3078">
              <w:rPr>
                <w:rStyle w:val="Hyperlink"/>
                <w:noProof/>
              </w:rPr>
              <w:t>Toolbox Meetings</w:t>
            </w:r>
            <w:r w:rsidR="00F320B5">
              <w:rPr>
                <w:noProof/>
                <w:webHidden/>
              </w:rPr>
              <w:tab/>
            </w:r>
            <w:r w:rsidR="00F320B5">
              <w:rPr>
                <w:noProof/>
                <w:webHidden/>
              </w:rPr>
              <w:fldChar w:fldCharType="begin"/>
            </w:r>
            <w:r w:rsidR="00F320B5">
              <w:rPr>
                <w:noProof/>
                <w:webHidden/>
              </w:rPr>
              <w:instrText xml:space="preserve"> PAGEREF _Toc117959658 \h </w:instrText>
            </w:r>
            <w:r w:rsidR="00F320B5">
              <w:rPr>
                <w:noProof/>
                <w:webHidden/>
              </w:rPr>
            </w:r>
            <w:r w:rsidR="00F320B5">
              <w:rPr>
                <w:noProof/>
                <w:webHidden/>
              </w:rPr>
              <w:fldChar w:fldCharType="separate"/>
            </w:r>
            <w:r w:rsidR="00EC6B6B">
              <w:rPr>
                <w:noProof/>
                <w:webHidden/>
              </w:rPr>
              <w:t>22</w:t>
            </w:r>
            <w:r w:rsidR="00F320B5">
              <w:rPr>
                <w:noProof/>
                <w:webHidden/>
              </w:rPr>
              <w:fldChar w:fldCharType="end"/>
            </w:r>
          </w:hyperlink>
        </w:p>
        <w:p w14:paraId="24FAA5B6" w14:textId="6970A856" w:rsidR="00F320B5" w:rsidRDefault="00C053B1">
          <w:pPr>
            <w:pStyle w:val="TOC1"/>
            <w:tabs>
              <w:tab w:val="right" w:leader="dot" w:pos="9016"/>
            </w:tabs>
            <w:rPr>
              <w:rFonts w:eastAsiaTheme="minorEastAsia"/>
              <w:noProof/>
              <w:lang w:val="en-AU" w:eastAsia="en-AU"/>
            </w:rPr>
          </w:pPr>
          <w:hyperlink w:anchor="_Toc117959659" w:history="1">
            <w:r w:rsidR="00F320B5" w:rsidRPr="008F3078">
              <w:rPr>
                <w:rStyle w:val="Hyperlink"/>
                <w:noProof/>
              </w:rPr>
              <w:t>Definitions</w:t>
            </w:r>
            <w:r w:rsidR="00F320B5">
              <w:rPr>
                <w:noProof/>
                <w:webHidden/>
              </w:rPr>
              <w:tab/>
            </w:r>
            <w:r w:rsidR="00F320B5">
              <w:rPr>
                <w:noProof/>
                <w:webHidden/>
              </w:rPr>
              <w:fldChar w:fldCharType="begin"/>
            </w:r>
            <w:r w:rsidR="00F320B5">
              <w:rPr>
                <w:noProof/>
                <w:webHidden/>
              </w:rPr>
              <w:instrText xml:space="preserve"> PAGEREF _Toc117959659 \h </w:instrText>
            </w:r>
            <w:r w:rsidR="00F320B5">
              <w:rPr>
                <w:noProof/>
                <w:webHidden/>
              </w:rPr>
            </w:r>
            <w:r w:rsidR="00F320B5">
              <w:rPr>
                <w:noProof/>
                <w:webHidden/>
              </w:rPr>
              <w:fldChar w:fldCharType="separate"/>
            </w:r>
            <w:r w:rsidR="00EC6B6B">
              <w:rPr>
                <w:noProof/>
                <w:webHidden/>
              </w:rPr>
              <w:t>22</w:t>
            </w:r>
            <w:r w:rsidR="00F320B5">
              <w:rPr>
                <w:noProof/>
                <w:webHidden/>
              </w:rPr>
              <w:fldChar w:fldCharType="end"/>
            </w:r>
          </w:hyperlink>
        </w:p>
        <w:p w14:paraId="6870834F" w14:textId="0AFC3FA4" w:rsidR="00E30DE7" w:rsidRPr="008101D3" w:rsidRDefault="00E30DE7">
          <w:r>
            <w:rPr>
              <w:b/>
              <w:bCs/>
              <w:noProof/>
            </w:rPr>
            <w:lastRenderedPageBreak/>
            <w:fldChar w:fldCharType="end"/>
          </w:r>
        </w:p>
      </w:sdtContent>
    </w:sdt>
    <w:p w14:paraId="028D2394" w14:textId="358F4040" w:rsidR="00D9016C" w:rsidRPr="00FF4D51" w:rsidRDefault="00743CBF" w:rsidP="00B44F8F">
      <w:pPr>
        <w:pStyle w:val="Heading1"/>
        <w:jc w:val="both"/>
        <w:rPr>
          <w:color w:val="auto"/>
        </w:rPr>
      </w:pPr>
      <w:bookmarkStart w:id="0" w:name="_Toc117959631"/>
      <w:r w:rsidRPr="00FF4D51">
        <w:rPr>
          <w:color w:val="auto"/>
        </w:rPr>
        <w:t>H</w:t>
      </w:r>
      <w:r w:rsidR="00D9016C" w:rsidRPr="00FF4D51">
        <w:rPr>
          <w:color w:val="auto"/>
        </w:rPr>
        <w:t xml:space="preserve">ealth and Safety </w:t>
      </w:r>
      <w:r w:rsidR="00B8030B" w:rsidRPr="00FF4D51">
        <w:rPr>
          <w:color w:val="auto"/>
        </w:rPr>
        <w:t>Manual</w:t>
      </w:r>
      <w:bookmarkEnd w:id="0"/>
      <w:r w:rsidR="00B8030B" w:rsidRPr="00FF4D51">
        <w:rPr>
          <w:color w:val="auto"/>
        </w:rPr>
        <w:t xml:space="preserve"> </w:t>
      </w:r>
    </w:p>
    <w:p w14:paraId="3AF93D13" w14:textId="77777777" w:rsidR="00501E8F" w:rsidRPr="00501E8F" w:rsidRDefault="00501E8F" w:rsidP="00B44F8F">
      <w:pPr>
        <w:autoSpaceDE w:val="0"/>
        <w:autoSpaceDN w:val="0"/>
        <w:adjustRightInd w:val="0"/>
        <w:spacing w:after="0" w:line="240" w:lineRule="auto"/>
        <w:jc w:val="both"/>
        <w:rPr>
          <w:rFonts w:cs="Arial"/>
          <w:b/>
          <w:bCs/>
        </w:rPr>
      </w:pPr>
    </w:p>
    <w:p w14:paraId="46823929" w14:textId="7D0E1461" w:rsidR="00397518" w:rsidRPr="00B44F8F" w:rsidRDefault="00D9016C" w:rsidP="00B44F8F">
      <w:pPr>
        <w:autoSpaceDE w:val="0"/>
        <w:autoSpaceDN w:val="0"/>
        <w:adjustRightInd w:val="0"/>
        <w:spacing w:after="0" w:line="240" w:lineRule="auto"/>
        <w:jc w:val="both"/>
        <w:rPr>
          <w:rFonts w:cstheme="minorHAnsi"/>
        </w:rPr>
      </w:pPr>
      <w:r w:rsidRPr="00B44F8F">
        <w:rPr>
          <w:rFonts w:cstheme="minorHAnsi"/>
        </w:rPr>
        <w:t xml:space="preserve">Our Health and Safety </w:t>
      </w:r>
      <w:r w:rsidR="00B8030B" w:rsidRPr="00B44F8F">
        <w:rPr>
          <w:rFonts w:cstheme="minorHAnsi"/>
        </w:rPr>
        <w:t>Manual</w:t>
      </w:r>
      <w:r w:rsidRPr="00B44F8F">
        <w:rPr>
          <w:rFonts w:cstheme="minorHAnsi"/>
        </w:rPr>
        <w:t xml:space="preserve"> will assist us in addressing our responsibilities unde</w:t>
      </w:r>
      <w:r w:rsidR="00501E8F" w:rsidRPr="00B44F8F">
        <w:rPr>
          <w:rFonts w:cstheme="minorHAnsi"/>
        </w:rPr>
        <w:t xml:space="preserve">r the Health and Safety at Work Act 2015 and Health and Safety at Work (General Risk and Workplace Management) Regulations 2016. </w:t>
      </w:r>
    </w:p>
    <w:p w14:paraId="478D6232" w14:textId="77777777" w:rsidR="00397518" w:rsidRPr="00B44F8F" w:rsidRDefault="00397518" w:rsidP="00B44F8F">
      <w:pPr>
        <w:autoSpaceDE w:val="0"/>
        <w:autoSpaceDN w:val="0"/>
        <w:adjustRightInd w:val="0"/>
        <w:spacing w:after="0" w:line="240" w:lineRule="auto"/>
        <w:jc w:val="both"/>
        <w:rPr>
          <w:rFonts w:cstheme="minorHAnsi"/>
        </w:rPr>
      </w:pPr>
    </w:p>
    <w:p w14:paraId="4AF9A71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following is a summary of the main legal obligations contained in the Health and Safety at Work Act 2015 and Health and Safety at Work Regulations 2015. Definitions of relevant terms contained in the Act and Regulations are also included:</w:t>
      </w:r>
      <w:r w:rsidRPr="00B44F8F">
        <w:rPr>
          <w:rStyle w:val="eop"/>
          <w:rFonts w:asciiTheme="minorHAnsi" w:hAnsiTheme="minorHAnsi" w:cstheme="minorHAnsi"/>
          <w:sz w:val="22"/>
          <w:szCs w:val="22"/>
        </w:rPr>
        <w:t> </w:t>
      </w:r>
    </w:p>
    <w:p w14:paraId="668CDD7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5185D6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PCBU DUTIES UNDER THE ACT</w:t>
      </w:r>
      <w:r w:rsidRPr="00B44F8F">
        <w:rPr>
          <w:rStyle w:val="eop"/>
          <w:rFonts w:asciiTheme="minorHAnsi" w:hAnsiTheme="minorHAnsi" w:cstheme="minorHAnsi"/>
          <w:sz w:val="22"/>
          <w:szCs w:val="22"/>
        </w:rPr>
        <w:t> </w:t>
      </w:r>
    </w:p>
    <w:p w14:paraId="52C4A72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D4CDEA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Every Person Conducting a Business or Undertaking (PCBU) must comply with health and safety legislation.</w:t>
      </w:r>
      <w:r w:rsidRPr="00B44F8F">
        <w:rPr>
          <w:rStyle w:val="eop"/>
          <w:rFonts w:asciiTheme="minorHAnsi" w:hAnsiTheme="minorHAnsi" w:cstheme="minorHAnsi"/>
          <w:sz w:val="22"/>
          <w:szCs w:val="22"/>
        </w:rPr>
        <w:t> </w:t>
      </w:r>
    </w:p>
    <w:p w14:paraId="6907817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FFDA9C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Ensure the safety of workers and others</w:t>
      </w:r>
      <w:r w:rsidRPr="00B44F8F">
        <w:rPr>
          <w:rStyle w:val="eop"/>
          <w:rFonts w:asciiTheme="minorHAnsi" w:hAnsiTheme="minorHAnsi" w:cstheme="minorHAnsi"/>
          <w:sz w:val="22"/>
          <w:szCs w:val="22"/>
        </w:rPr>
        <w:t> </w:t>
      </w:r>
    </w:p>
    <w:p w14:paraId="216766C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6DEA33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As a PCBU you are required to ensure the safety of workers and others, so far as reasonably practicable. This includes workers who are employed or engaged by you, workers who are directed or influenced by you and any other person who enters your place of work or who is put at risk by your work.</w:t>
      </w:r>
      <w:r w:rsidRPr="00B44F8F">
        <w:rPr>
          <w:rStyle w:val="eop"/>
          <w:rFonts w:asciiTheme="minorHAnsi" w:hAnsiTheme="minorHAnsi" w:cstheme="minorHAnsi"/>
          <w:sz w:val="22"/>
          <w:szCs w:val="22"/>
        </w:rPr>
        <w:t> </w:t>
      </w:r>
    </w:p>
    <w:p w14:paraId="7627E39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353390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To address your duties as a PCBU you must ensure you provide and maintain (as far as reasonably practicable):</w:t>
      </w:r>
      <w:r w:rsidRPr="00B44F8F">
        <w:rPr>
          <w:rStyle w:val="eop"/>
          <w:rFonts w:asciiTheme="minorHAnsi" w:hAnsiTheme="minorHAnsi" w:cstheme="minorHAnsi"/>
          <w:sz w:val="22"/>
          <w:szCs w:val="22"/>
        </w:rPr>
        <w:t> </w:t>
      </w:r>
    </w:p>
    <w:p w14:paraId="5ABF904B" w14:textId="6826A586"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 work environment without risks to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020F637E" w14:textId="21642F41"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Safe plant and </w:t>
      </w:r>
      <w:r w:rsidR="00F320B5" w:rsidRPr="00B44F8F">
        <w:rPr>
          <w:rStyle w:val="normaltextrun"/>
          <w:rFonts w:asciiTheme="minorHAnsi" w:hAnsiTheme="minorHAnsi" w:cstheme="minorHAnsi"/>
          <w:sz w:val="22"/>
          <w:szCs w:val="22"/>
          <w:lang w:val="en-NZ"/>
        </w:rPr>
        <w:t>structures.</w:t>
      </w:r>
      <w:r w:rsidRPr="00B44F8F">
        <w:rPr>
          <w:rStyle w:val="eop"/>
          <w:rFonts w:asciiTheme="minorHAnsi" w:hAnsiTheme="minorHAnsi" w:cstheme="minorHAnsi"/>
          <w:sz w:val="22"/>
          <w:szCs w:val="22"/>
        </w:rPr>
        <w:t> </w:t>
      </w:r>
    </w:p>
    <w:p w14:paraId="23688EE0" w14:textId="43418293"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Safe systems of </w:t>
      </w:r>
      <w:r w:rsidR="00F320B5" w:rsidRPr="00B44F8F">
        <w:rPr>
          <w:rStyle w:val="normaltextrun"/>
          <w:rFonts w:asciiTheme="minorHAnsi" w:hAnsiTheme="minorHAnsi" w:cstheme="minorHAnsi"/>
          <w:sz w:val="22"/>
          <w:szCs w:val="22"/>
          <w:lang w:val="en-NZ"/>
        </w:rPr>
        <w:t>work.</w:t>
      </w:r>
      <w:r w:rsidRPr="00B44F8F">
        <w:rPr>
          <w:rStyle w:val="eop"/>
          <w:rFonts w:asciiTheme="minorHAnsi" w:hAnsiTheme="minorHAnsi" w:cstheme="minorHAnsi"/>
          <w:sz w:val="22"/>
          <w:szCs w:val="22"/>
        </w:rPr>
        <w:t> </w:t>
      </w:r>
    </w:p>
    <w:p w14:paraId="7D3DE065" w14:textId="392D3AFC"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The safe use, </w:t>
      </w:r>
      <w:r w:rsidR="00F320B5" w:rsidRPr="00B44F8F">
        <w:rPr>
          <w:rStyle w:val="normaltextrun"/>
          <w:rFonts w:asciiTheme="minorHAnsi" w:hAnsiTheme="minorHAnsi" w:cstheme="minorHAnsi"/>
          <w:sz w:val="22"/>
          <w:szCs w:val="22"/>
          <w:lang w:val="en-NZ"/>
        </w:rPr>
        <w:t>handling,</w:t>
      </w:r>
      <w:r w:rsidRPr="00B44F8F">
        <w:rPr>
          <w:rStyle w:val="normaltextrun"/>
          <w:rFonts w:asciiTheme="minorHAnsi" w:hAnsiTheme="minorHAnsi" w:cstheme="minorHAnsi"/>
          <w:sz w:val="22"/>
          <w:szCs w:val="22"/>
          <w:lang w:val="en-NZ"/>
        </w:rPr>
        <w:t xml:space="preserve"> and storage of </w:t>
      </w:r>
      <w:r w:rsidR="00F320B5" w:rsidRPr="00B44F8F">
        <w:rPr>
          <w:rStyle w:val="normaltextrun"/>
          <w:rFonts w:asciiTheme="minorHAnsi" w:hAnsiTheme="minorHAnsi" w:cstheme="minorHAnsi"/>
          <w:sz w:val="22"/>
          <w:szCs w:val="22"/>
          <w:lang w:val="en-NZ"/>
        </w:rPr>
        <w:t>substances.</w:t>
      </w:r>
      <w:r w:rsidRPr="00B44F8F">
        <w:rPr>
          <w:rStyle w:val="eop"/>
          <w:rFonts w:asciiTheme="minorHAnsi" w:hAnsiTheme="minorHAnsi" w:cstheme="minorHAnsi"/>
          <w:sz w:val="22"/>
          <w:szCs w:val="22"/>
        </w:rPr>
        <w:t> </w:t>
      </w:r>
    </w:p>
    <w:p w14:paraId="49D67C4D" w14:textId="206A0039"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Adequate facilities for the welfare at work of </w:t>
      </w:r>
      <w:r w:rsidR="00F320B5" w:rsidRPr="00B44F8F">
        <w:rPr>
          <w:rStyle w:val="normaltextrun"/>
          <w:rFonts w:asciiTheme="minorHAnsi" w:hAnsiTheme="minorHAnsi" w:cstheme="minorHAnsi"/>
          <w:sz w:val="22"/>
          <w:szCs w:val="22"/>
          <w:lang w:val="en-NZ"/>
        </w:rPr>
        <w:t>workers.</w:t>
      </w:r>
      <w:r w:rsidRPr="00B44F8F">
        <w:rPr>
          <w:rStyle w:val="eop"/>
          <w:rFonts w:asciiTheme="minorHAnsi" w:hAnsiTheme="minorHAnsi" w:cstheme="minorHAnsi"/>
          <w:sz w:val="22"/>
          <w:szCs w:val="22"/>
        </w:rPr>
        <w:t> </w:t>
      </w:r>
    </w:p>
    <w:p w14:paraId="446B6852" w14:textId="335893DE"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Any information, training, instruction, or supervision that is necessary to protect all persons from risks relating to the work they are </w:t>
      </w:r>
      <w:r w:rsidR="00F320B5" w:rsidRPr="00B44F8F">
        <w:rPr>
          <w:rStyle w:val="normaltextrun"/>
          <w:rFonts w:asciiTheme="minorHAnsi" w:hAnsiTheme="minorHAnsi" w:cstheme="minorHAnsi"/>
          <w:sz w:val="22"/>
          <w:szCs w:val="22"/>
          <w:lang w:val="en-NZ"/>
        </w:rPr>
        <w:t>doing.</w:t>
      </w:r>
      <w:r w:rsidRPr="00B44F8F">
        <w:rPr>
          <w:rStyle w:val="eop"/>
          <w:rFonts w:asciiTheme="minorHAnsi" w:hAnsiTheme="minorHAnsi" w:cstheme="minorHAnsi"/>
          <w:sz w:val="22"/>
          <w:szCs w:val="22"/>
        </w:rPr>
        <w:t> </w:t>
      </w:r>
    </w:p>
    <w:p w14:paraId="678DDD2A" w14:textId="77777777"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Monitoring the health of your workers and the conditions at the workplace to prevent illness or injury; and</w:t>
      </w:r>
      <w:r w:rsidRPr="00B44F8F">
        <w:rPr>
          <w:rStyle w:val="eop"/>
          <w:rFonts w:asciiTheme="minorHAnsi" w:hAnsiTheme="minorHAnsi" w:cstheme="minorHAnsi"/>
          <w:sz w:val="22"/>
          <w:szCs w:val="22"/>
        </w:rPr>
        <w:t> </w:t>
      </w:r>
    </w:p>
    <w:p w14:paraId="486A8A1F" w14:textId="77777777"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You must also maintain any premises so that a worker occupying the premises is not exposed to risk.</w:t>
      </w:r>
      <w:r w:rsidRPr="00B44F8F">
        <w:rPr>
          <w:rStyle w:val="eop"/>
          <w:rFonts w:asciiTheme="minorHAnsi" w:hAnsiTheme="minorHAnsi" w:cstheme="minorHAnsi"/>
          <w:sz w:val="22"/>
          <w:szCs w:val="22"/>
        </w:rPr>
        <w:t> </w:t>
      </w:r>
    </w:p>
    <w:p w14:paraId="3A41966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133269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provide training and supervision</w:t>
      </w:r>
      <w:r w:rsidRPr="00B44F8F">
        <w:rPr>
          <w:rStyle w:val="eop"/>
          <w:rFonts w:asciiTheme="minorHAnsi" w:hAnsiTheme="minorHAnsi" w:cstheme="minorHAnsi"/>
          <w:sz w:val="22"/>
          <w:szCs w:val="22"/>
        </w:rPr>
        <w:t> </w:t>
      </w:r>
    </w:p>
    <w:p w14:paraId="225D15E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81EE41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are also required to provide worker training and supervision. Workers must be competent to do their work, made aware of the potential hazards and expected risk controls. There must be a system for dealing with any emergencies that occur at work.</w:t>
      </w:r>
      <w:r w:rsidRPr="00B44F8F">
        <w:rPr>
          <w:rStyle w:val="eop"/>
          <w:rFonts w:asciiTheme="minorHAnsi" w:hAnsiTheme="minorHAnsi" w:cstheme="minorHAnsi"/>
          <w:sz w:val="22"/>
          <w:szCs w:val="22"/>
        </w:rPr>
        <w:t> </w:t>
      </w:r>
    </w:p>
    <w:p w14:paraId="042208A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8B30E9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notify events</w:t>
      </w:r>
      <w:r w:rsidRPr="00B44F8F">
        <w:rPr>
          <w:rStyle w:val="eop"/>
          <w:rFonts w:asciiTheme="minorHAnsi" w:hAnsiTheme="minorHAnsi" w:cstheme="minorHAnsi"/>
          <w:sz w:val="22"/>
          <w:szCs w:val="22"/>
        </w:rPr>
        <w:t> </w:t>
      </w:r>
    </w:p>
    <w:p w14:paraId="78429BF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E66B4B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notify WorkSafe NZ of any Notifiable Events, which include a death, notifiable incidents and notifiable injury or illness.</w:t>
      </w:r>
      <w:r w:rsidRPr="00B44F8F">
        <w:rPr>
          <w:rStyle w:val="eop"/>
          <w:rFonts w:asciiTheme="minorHAnsi" w:hAnsiTheme="minorHAnsi" w:cstheme="minorHAnsi"/>
          <w:sz w:val="22"/>
          <w:szCs w:val="22"/>
        </w:rPr>
        <w:t> </w:t>
      </w:r>
    </w:p>
    <w:p w14:paraId="352FA3B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FA8E8D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engage workers</w:t>
      </w:r>
      <w:r w:rsidRPr="00B44F8F">
        <w:rPr>
          <w:rStyle w:val="eop"/>
          <w:rFonts w:asciiTheme="minorHAnsi" w:hAnsiTheme="minorHAnsi" w:cstheme="minorHAnsi"/>
          <w:sz w:val="22"/>
          <w:szCs w:val="22"/>
        </w:rPr>
        <w:t> </w:t>
      </w:r>
    </w:p>
    <w:p w14:paraId="0DF96AE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4860D6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lastRenderedPageBreak/>
        <w:t>PCBUs are required to engage with workers on health and safety matters.</w:t>
      </w:r>
      <w:r w:rsidRPr="00B44F8F">
        <w:rPr>
          <w:rStyle w:val="eop"/>
          <w:rFonts w:asciiTheme="minorHAnsi" w:hAnsiTheme="minorHAnsi" w:cstheme="minorHAnsi"/>
          <w:sz w:val="22"/>
          <w:szCs w:val="22"/>
        </w:rPr>
        <w:t> </w:t>
      </w:r>
    </w:p>
    <w:p w14:paraId="15BE310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C6C450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Right of workers to refuse work</w:t>
      </w:r>
      <w:r w:rsidRPr="00B44F8F">
        <w:rPr>
          <w:rStyle w:val="eop"/>
          <w:rFonts w:asciiTheme="minorHAnsi" w:hAnsiTheme="minorHAnsi" w:cstheme="minorHAnsi"/>
          <w:sz w:val="22"/>
          <w:szCs w:val="22"/>
        </w:rPr>
        <w:t> </w:t>
      </w:r>
    </w:p>
    <w:p w14:paraId="20A18CD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0A5DA4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have the right to refuse to do work that could cause them harm.</w:t>
      </w:r>
      <w:r w:rsidRPr="00B44F8F">
        <w:rPr>
          <w:rStyle w:val="eop"/>
          <w:rFonts w:asciiTheme="minorHAnsi" w:hAnsiTheme="minorHAnsi" w:cstheme="minorHAnsi"/>
          <w:sz w:val="22"/>
          <w:szCs w:val="22"/>
        </w:rPr>
        <w:t> </w:t>
      </w:r>
    </w:p>
    <w:p w14:paraId="25B356B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C11A50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Health and Safety obligations</w:t>
      </w:r>
      <w:r w:rsidRPr="00B44F8F">
        <w:rPr>
          <w:rStyle w:val="eop"/>
          <w:rFonts w:asciiTheme="minorHAnsi" w:hAnsiTheme="minorHAnsi" w:cstheme="minorHAnsi"/>
          <w:sz w:val="22"/>
          <w:szCs w:val="22"/>
        </w:rPr>
        <w:t> </w:t>
      </w:r>
    </w:p>
    <w:p w14:paraId="7BF510D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394593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cannot contract out of health and safety obligations.</w:t>
      </w:r>
      <w:r w:rsidRPr="00B44F8F">
        <w:rPr>
          <w:rStyle w:val="eop"/>
          <w:rFonts w:asciiTheme="minorHAnsi" w:hAnsiTheme="minorHAnsi" w:cstheme="minorHAnsi"/>
          <w:sz w:val="22"/>
          <w:szCs w:val="22"/>
        </w:rPr>
        <w:t> </w:t>
      </w:r>
    </w:p>
    <w:p w14:paraId="6D3004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ensure workplace is safe</w:t>
      </w:r>
      <w:r w:rsidRPr="00B44F8F">
        <w:rPr>
          <w:rStyle w:val="eop"/>
          <w:rFonts w:asciiTheme="minorHAnsi" w:hAnsiTheme="minorHAnsi" w:cstheme="minorHAnsi"/>
          <w:sz w:val="22"/>
          <w:szCs w:val="22"/>
        </w:rPr>
        <w:t> </w:t>
      </w:r>
    </w:p>
    <w:p w14:paraId="6633FFB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3E4E22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 PCBU with management or control of a workplace must also ensure that the workplace, the means of entering and exiting the workplace, and anything arising from the workplace are without risks to the health and safety of any person.</w:t>
      </w:r>
      <w:r w:rsidRPr="00B44F8F">
        <w:rPr>
          <w:rStyle w:val="eop"/>
          <w:rFonts w:asciiTheme="minorHAnsi" w:hAnsiTheme="minorHAnsi" w:cstheme="minorHAnsi"/>
          <w:sz w:val="22"/>
          <w:szCs w:val="22"/>
        </w:rPr>
        <w:t> </w:t>
      </w:r>
    </w:p>
    <w:p w14:paraId="2EC586A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ACB986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consult with other duty holders</w:t>
      </w:r>
      <w:r w:rsidRPr="00B44F8F">
        <w:rPr>
          <w:rStyle w:val="eop"/>
          <w:rFonts w:asciiTheme="minorHAnsi" w:hAnsiTheme="minorHAnsi" w:cstheme="minorHAnsi"/>
          <w:sz w:val="22"/>
          <w:szCs w:val="22"/>
        </w:rPr>
        <w:t> </w:t>
      </w:r>
    </w:p>
    <w:p w14:paraId="1FA251D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12A04AA" w14:textId="53771A1D"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have a duty relating to the same matter (</w:t>
      </w:r>
      <w:r w:rsidR="00F320B5" w:rsidRPr="00B44F8F">
        <w:rPr>
          <w:rStyle w:val="normaltextrun"/>
          <w:rFonts w:asciiTheme="minorHAnsi" w:hAnsiTheme="minorHAnsi" w:cstheme="minorHAnsi"/>
          <w:sz w:val="22"/>
          <w:szCs w:val="22"/>
          <w:lang w:val="en-NZ"/>
        </w:rPr>
        <w:t>e.g.,</w:t>
      </w:r>
      <w:r w:rsidRPr="00B44F8F">
        <w:rPr>
          <w:rStyle w:val="normaltextrun"/>
          <w:rFonts w:asciiTheme="minorHAnsi" w:hAnsiTheme="minorHAnsi" w:cstheme="minorHAnsi"/>
          <w:sz w:val="22"/>
          <w:szCs w:val="22"/>
          <w:lang w:val="en-NZ"/>
        </w:rPr>
        <w:t xml:space="preserve"> working on the same job) must, so far as is reasonably practicable, consult, co-operate with, and co-ordinate activities with all other PCBUs who have a duty in relation to the same matter.</w:t>
      </w:r>
      <w:r w:rsidRPr="00B44F8F">
        <w:rPr>
          <w:rStyle w:val="eop"/>
          <w:rFonts w:asciiTheme="minorHAnsi" w:hAnsiTheme="minorHAnsi" w:cstheme="minorHAnsi"/>
          <w:sz w:val="22"/>
          <w:szCs w:val="22"/>
        </w:rPr>
        <w:t> </w:t>
      </w:r>
    </w:p>
    <w:p w14:paraId="3401AEA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F95D55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PCBU DUTIES UNDER THE REGULATIONS</w:t>
      </w:r>
      <w:r w:rsidRPr="00B44F8F">
        <w:rPr>
          <w:rStyle w:val="eop"/>
          <w:rFonts w:asciiTheme="minorHAnsi" w:hAnsiTheme="minorHAnsi" w:cstheme="minorHAnsi"/>
          <w:sz w:val="22"/>
          <w:szCs w:val="22"/>
        </w:rPr>
        <w:t> </w:t>
      </w:r>
    </w:p>
    <w:p w14:paraId="72257B6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2FC561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Identify hazards</w:t>
      </w:r>
      <w:r w:rsidRPr="00B44F8F">
        <w:rPr>
          <w:rStyle w:val="eop"/>
          <w:rFonts w:asciiTheme="minorHAnsi" w:hAnsiTheme="minorHAnsi" w:cstheme="minorHAnsi"/>
          <w:sz w:val="22"/>
          <w:szCs w:val="22"/>
        </w:rPr>
        <w:t> </w:t>
      </w:r>
    </w:p>
    <w:p w14:paraId="457EABC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791F1A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have a duty to identify foreseeable hazards that could give rise to risks to health and safety.</w:t>
      </w:r>
      <w:r w:rsidRPr="00B44F8F">
        <w:rPr>
          <w:rStyle w:val="eop"/>
          <w:rFonts w:asciiTheme="minorHAnsi" w:hAnsiTheme="minorHAnsi" w:cstheme="minorHAnsi"/>
          <w:sz w:val="22"/>
          <w:szCs w:val="22"/>
        </w:rPr>
        <w:t> </w:t>
      </w:r>
    </w:p>
    <w:p w14:paraId="24F14CA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81624C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Review risk controls</w:t>
      </w:r>
      <w:r w:rsidRPr="00B44F8F">
        <w:rPr>
          <w:rStyle w:val="eop"/>
          <w:rFonts w:asciiTheme="minorHAnsi" w:hAnsiTheme="minorHAnsi" w:cstheme="minorHAnsi"/>
          <w:sz w:val="22"/>
          <w:szCs w:val="22"/>
        </w:rPr>
        <w:t> </w:t>
      </w:r>
    </w:p>
    <w:p w14:paraId="648D505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C4FEAF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implement risk controls must ensure they are effective, maintained and remain effective, including ensuring they are:</w:t>
      </w:r>
      <w:r w:rsidRPr="00B44F8F">
        <w:rPr>
          <w:rStyle w:val="eop"/>
          <w:rFonts w:asciiTheme="minorHAnsi" w:hAnsiTheme="minorHAnsi" w:cstheme="minorHAnsi"/>
          <w:sz w:val="22"/>
          <w:szCs w:val="22"/>
        </w:rPr>
        <w:t> </w:t>
      </w:r>
    </w:p>
    <w:p w14:paraId="40F65CB3" w14:textId="1A4079DB"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Fit for </w:t>
      </w:r>
      <w:r w:rsidR="00F320B5" w:rsidRPr="00B44F8F">
        <w:rPr>
          <w:rStyle w:val="normaltextrun"/>
          <w:rFonts w:asciiTheme="minorHAnsi" w:hAnsiTheme="minorHAnsi" w:cstheme="minorHAnsi"/>
          <w:sz w:val="22"/>
          <w:szCs w:val="22"/>
          <w:lang w:val="en-NZ"/>
        </w:rPr>
        <w:t>purpose.</w:t>
      </w:r>
      <w:r w:rsidRPr="00B44F8F">
        <w:rPr>
          <w:rStyle w:val="eop"/>
          <w:rFonts w:asciiTheme="minorHAnsi" w:hAnsiTheme="minorHAnsi" w:cstheme="minorHAnsi"/>
          <w:sz w:val="22"/>
          <w:szCs w:val="22"/>
        </w:rPr>
        <w:t> </w:t>
      </w:r>
    </w:p>
    <w:p w14:paraId="464F1DBD" w14:textId="77777777"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Suitable for the nature and duration of the work; and</w:t>
      </w:r>
      <w:r w:rsidRPr="00B44F8F">
        <w:rPr>
          <w:rStyle w:val="eop"/>
          <w:rFonts w:asciiTheme="minorHAnsi" w:hAnsiTheme="minorHAnsi" w:cstheme="minorHAnsi"/>
          <w:sz w:val="22"/>
          <w:szCs w:val="22"/>
        </w:rPr>
        <w:t> </w:t>
      </w:r>
    </w:p>
    <w:p w14:paraId="6434A5EA" w14:textId="77777777"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Installed, set up and used correctly.</w:t>
      </w:r>
      <w:r w:rsidRPr="00B44F8F">
        <w:rPr>
          <w:rStyle w:val="eop"/>
          <w:rFonts w:asciiTheme="minorHAnsi" w:hAnsiTheme="minorHAnsi" w:cstheme="minorHAnsi"/>
          <w:sz w:val="22"/>
          <w:szCs w:val="22"/>
        </w:rPr>
        <w:t> </w:t>
      </w:r>
    </w:p>
    <w:p w14:paraId="52CDDC1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E80851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maintain controls</w:t>
      </w:r>
      <w:r w:rsidRPr="00B44F8F">
        <w:rPr>
          <w:rStyle w:val="eop"/>
          <w:rFonts w:asciiTheme="minorHAnsi" w:hAnsiTheme="minorHAnsi" w:cstheme="minorHAnsi"/>
          <w:sz w:val="22"/>
          <w:szCs w:val="22"/>
        </w:rPr>
        <w:t> </w:t>
      </w:r>
    </w:p>
    <w:p w14:paraId="637F9CE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1B3FF7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review and revise risk control measures to maintain a work environment that is free of risks to health and safety. Reviewing risk controls is required:</w:t>
      </w:r>
      <w:r w:rsidRPr="00B44F8F">
        <w:rPr>
          <w:rStyle w:val="eop"/>
          <w:rFonts w:asciiTheme="minorHAnsi" w:hAnsiTheme="minorHAnsi" w:cstheme="minorHAnsi"/>
          <w:sz w:val="22"/>
          <w:szCs w:val="22"/>
        </w:rPr>
        <w:t> </w:t>
      </w:r>
    </w:p>
    <w:p w14:paraId="615B9FF7" w14:textId="5A3B1BA9"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When the control does not control the risk (</w:t>
      </w:r>
      <w:r w:rsidR="00F320B5" w:rsidRPr="00B44F8F">
        <w:rPr>
          <w:rStyle w:val="spellingerror"/>
          <w:rFonts w:asciiTheme="minorHAnsi" w:hAnsiTheme="minorHAnsi" w:cstheme="minorHAnsi"/>
          <w:sz w:val="22"/>
          <w:szCs w:val="22"/>
          <w:lang w:val="en-NZ"/>
        </w:rPr>
        <w:t>e.g.,</w:t>
      </w:r>
      <w:r w:rsidRPr="00B44F8F">
        <w:rPr>
          <w:rStyle w:val="normaltextrun"/>
          <w:rFonts w:asciiTheme="minorHAnsi" w:hAnsiTheme="minorHAnsi" w:cstheme="minorHAnsi"/>
          <w:sz w:val="22"/>
          <w:szCs w:val="22"/>
          <w:lang w:val="en-NZ"/>
        </w:rPr>
        <w:t xml:space="preserve"> after a review or accident</w:t>
      </w:r>
      <w:r w:rsidR="00F320B5" w:rsidRPr="00B44F8F">
        <w:rPr>
          <w:rStyle w:val="normaltextrun"/>
          <w:rFonts w:asciiTheme="minorHAnsi" w:hAnsiTheme="minorHAnsi" w:cstheme="minorHAnsi"/>
          <w:sz w:val="22"/>
          <w:szCs w:val="22"/>
          <w:lang w:val="en-NZ"/>
        </w:rPr>
        <w:t>).</w:t>
      </w:r>
      <w:r w:rsidRPr="00B44F8F">
        <w:rPr>
          <w:rStyle w:val="eop"/>
          <w:rFonts w:asciiTheme="minorHAnsi" w:hAnsiTheme="minorHAnsi" w:cstheme="minorHAnsi"/>
          <w:sz w:val="22"/>
          <w:szCs w:val="22"/>
        </w:rPr>
        <w:t> </w:t>
      </w:r>
    </w:p>
    <w:p w14:paraId="1314A19F" w14:textId="434A852F"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Before a change at the workplace that could create a new risk (</w:t>
      </w:r>
      <w:r w:rsidR="009415B0" w:rsidRPr="00B44F8F">
        <w:rPr>
          <w:rStyle w:val="spellingerror"/>
          <w:rFonts w:asciiTheme="minorHAnsi" w:hAnsiTheme="minorHAnsi" w:cstheme="minorHAnsi"/>
          <w:sz w:val="22"/>
          <w:szCs w:val="22"/>
          <w:lang w:val="en-NZ"/>
        </w:rPr>
        <w:t>e.</w:t>
      </w:r>
      <w:r w:rsidR="009415B0">
        <w:rPr>
          <w:rStyle w:val="spellingerror"/>
          <w:rFonts w:asciiTheme="minorHAnsi" w:hAnsiTheme="minorHAnsi" w:cstheme="minorHAnsi"/>
          <w:sz w:val="22"/>
          <w:szCs w:val="22"/>
          <w:lang w:val="en-NZ"/>
        </w:rPr>
        <w:t>g.,</w:t>
      </w:r>
      <w:r w:rsidRPr="00B44F8F">
        <w:rPr>
          <w:rStyle w:val="normaltextrun"/>
          <w:rFonts w:asciiTheme="minorHAnsi" w:hAnsiTheme="minorHAnsi" w:cstheme="minorHAnsi"/>
          <w:sz w:val="22"/>
          <w:szCs w:val="22"/>
          <w:lang w:val="en-NZ"/>
        </w:rPr>
        <w:t xml:space="preserve"> use of new equipment or change of job step</w:t>
      </w:r>
      <w:r w:rsidR="00F320B5" w:rsidRPr="00B44F8F">
        <w:rPr>
          <w:rStyle w:val="normaltextrun"/>
          <w:rFonts w:asciiTheme="minorHAnsi" w:hAnsiTheme="minorHAnsi" w:cstheme="minorHAnsi"/>
          <w:sz w:val="22"/>
          <w:szCs w:val="22"/>
          <w:lang w:val="en-NZ"/>
        </w:rPr>
        <w:t>).</w:t>
      </w:r>
      <w:r w:rsidRPr="00B44F8F">
        <w:rPr>
          <w:rStyle w:val="eop"/>
          <w:rFonts w:asciiTheme="minorHAnsi" w:hAnsiTheme="minorHAnsi" w:cstheme="minorHAnsi"/>
          <w:sz w:val="22"/>
          <w:szCs w:val="22"/>
        </w:rPr>
        <w:t> </w:t>
      </w:r>
    </w:p>
    <w:p w14:paraId="198910E7" w14:textId="77777777"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 new hazard or risk is identified (by a worker or other person); and</w:t>
      </w:r>
      <w:r w:rsidRPr="00B44F8F">
        <w:rPr>
          <w:rStyle w:val="eop"/>
          <w:rFonts w:asciiTheme="minorHAnsi" w:hAnsiTheme="minorHAnsi" w:cstheme="minorHAnsi"/>
          <w:sz w:val="22"/>
          <w:szCs w:val="22"/>
        </w:rPr>
        <w:t> </w:t>
      </w:r>
    </w:p>
    <w:p w14:paraId="3A5A33FA" w14:textId="77777777" w:rsidR="00B44F8F" w:rsidRPr="00B44F8F" w:rsidRDefault="00B44F8F" w:rsidP="00F320B5">
      <w:pPr>
        <w:pStyle w:val="paragraph"/>
        <w:numPr>
          <w:ilvl w:val="0"/>
          <w:numId w:val="2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As a result of a health monitoring report.</w:t>
      </w:r>
      <w:r w:rsidRPr="00B44F8F">
        <w:rPr>
          <w:rStyle w:val="eop"/>
          <w:rFonts w:asciiTheme="minorHAnsi" w:hAnsiTheme="minorHAnsi" w:cstheme="minorHAnsi"/>
          <w:sz w:val="22"/>
          <w:szCs w:val="22"/>
        </w:rPr>
        <w:t> </w:t>
      </w:r>
    </w:p>
    <w:p w14:paraId="3188D14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8D1EB0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training and supervision</w:t>
      </w:r>
      <w:r w:rsidRPr="00B44F8F">
        <w:rPr>
          <w:rStyle w:val="eop"/>
          <w:rFonts w:asciiTheme="minorHAnsi" w:hAnsiTheme="minorHAnsi" w:cstheme="minorHAnsi"/>
          <w:sz w:val="22"/>
          <w:szCs w:val="22"/>
        </w:rPr>
        <w:t> </w:t>
      </w:r>
    </w:p>
    <w:p w14:paraId="58337CD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A49D8A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every worker conducting work, using plant or handling substances:</w:t>
      </w:r>
      <w:r w:rsidRPr="00B44F8F">
        <w:rPr>
          <w:rStyle w:val="eop"/>
          <w:rFonts w:asciiTheme="minorHAnsi" w:hAnsiTheme="minorHAnsi" w:cstheme="minorHAnsi"/>
          <w:sz w:val="22"/>
          <w:szCs w:val="22"/>
        </w:rPr>
        <w:t> </w:t>
      </w:r>
    </w:p>
    <w:p w14:paraId="0E09DC4F" w14:textId="33EE161C"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Has the knowledge and experience to ensure the work they are doing does not cause harm to the worker or </w:t>
      </w:r>
      <w:r w:rsidR="00F320B5" w:rsidRPr="00B44F8F">
        <w:rPr>
          <w:rStyle w:val="normaltextrun"/>
          <w:rFonts w:asciiTheme="minorHAnsi" w:hAnsiTheme="minorHAnsi" w:cstheme="minorHAnsi"/>
          <w:sz w:val="22"/>
          <w:szCs w:val="22"/>
          <w:lang w:val="en-NZ"/>
        </w:rPr>
        <w:t>others.</w:t>
      </w:r>
      <w:r w:rsidRPr="00B44F8F">
        <w:rPr>
          <w:rStyle w:val="normaltextrun"/>
          <w:rFonts w:asciiTheme="minorHAnsi" w:hAnsiTheme="minorHAnsi" w:cstheme="minorHAnsi"/>
          <w:sz w:val="22"/>
          <w:szCs w:val="22"/>
          <w:lang w:val="en-NZ"/>
        </w:rPr>
        <w:t> </w:t>
      </w:r>
      <w:r w:rsidRPr="00B44F8F">
        <w:rPr>
          <w:rStyle w:val="eop"/>
          <w:rFonts w:asciiTheme="minorHAnsi" w:hAnsiTheme="minorHAnsi" w:cstheme="minorHAnsi"/>
          <w:sz w:val="22"/>
          <w:szCs w:val="22"/>
        </w:rPr>
        <w:t> </w:t>
      </w:r>
    </w:p>
    <w:p w14:paraId="2B55816A" w14:textId="77777777"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or Is supervised by a person who has the knowledge and experience; and</w:t>
      </w:r>
      <w:r w:rsidRPr="00B44F8F">
        <w:rPr>
          <w:rStyle w:val="eop"/>
          <w:rFonts w:asciiTheme="minorHAnsi" w:hAnsiTheme="minorHAnsi" w:cstheme="minorHAnsi"/>
          <w:sz w:val="22"/>
          <w:szCs w:val="22"/>
        </w:rPr>
        <w:t> </w:t>
      </w:r>
    </w:p>
    <w:p w14:paraId="0A529AA0" w14:textId="03B3D123"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lastRenderedPageBreak/>
        <w:t xml:space="preserve">Is adequately trained in the safe use of plant, objects, </w:t>
      </w:r>
      <w:r w:rsidR="00F320B5" w:rsidRPr="00B44F8F">
        <w:rPr>
          <w:rStyle w:val="normaltextrun"/>
          <w:rFonts w:asciiTheme="minorHAnsi" w:hAnsiTheme="minorHAnsi" w:cstheme="minorHAnsi"/>
          <w:sz w:val="22"/>
          <w:szCs w:val="22"/>
          <w:lang w:val="en-NZ"/>
        </w:rPr>
        <w:t>substances,</w:t>
      </w:r>
      <w:r w:rsidRPr="00B44F8F">
        <w:rPr>
          <w:rStyle w:val="normaltextrun"/>
          <w:rFonts w:asciiTheme="minorHAnsi" w:hAnsiTheme="minorHAnsi" w:cstheme="minorHAnsi"/>
          <w:sz w:val="22"/>
          <w:szCs w:val="22"/>
          <w:lang w:val="en-NZ"/>
        </w:rPr>
        <w:t xml:space="preserve"> and equipment that the worker is required to be used; and </w:t>
      </w:r>
      <w:r w:rsidRPr="00B44F8F">
        <w:rPr>
          <w:rStyle w:val="eop"/>
          <w:rFonts w:asciiTheme="minorHAnsi" w:hAnsiTheme="minorHAnsi" w:cstheme="minorHAnsi"/>
          <w:sz w:val="22"/>
          <w:szCs w:val="22"/>
        </w:rPr>
        <w:t> </w:t>
      </w:r>
    </w:p>
    <w:p w14:paraId="1E029ACF" w14:textId="77777777"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Has all protective clothing that the worker is or may be required to wear.</w:t>
      </w:r>
      <w:r w:rsidRPr="00B44F8F">
        <w:rPr>
          <w:rStyle w:val="eop"/>
          <w:rFonts w:asciiTheme="minorHAnsi" w:hAnsiTheme="minorHAnsi" w:cstheme="minorHAnsi"/>
          <w:sz w:val="22"/>
          <w:szCs w:val="22"/>
        </w:rPr>
        <w:t> </w:t>
      </w:r>
    </w:p>
    <w:p w14:paraId="64F9B0E4" w14:textId="77777777" w:rsidR="00B44F8F" w:rsidRPr="00B44F8F" w:rsidRDefault="00B44F8F" w:rsidP="00B44F8F">
      <w:pPr>
        <w:pStyle w:val="paragraph"/>
        <w:spacing w:before="0" w:beforeAutospacing="0" w:after="0" w:afterAutospacing="0"/>
        <w:ind w:left="72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A0415C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airborne contaminants</w:t>
      </w:r>
      <w:r w:rsidRPr="00B44F8F">
        <w:rPr>
          <w:rStyle w:val="eop"/>
          <w:rFonts w:asciiTheme="minorHAnsi" w:hAnsiTheme="minorHAnsi" w:cstheme="minorHAnsi"/>
          <w:sz w:val="22"/>
          <w:szCs w:val="22"/>
        </w:rPr>
        <w:t> </w:t>
      </w:r>
    </w:p>
    <w:p w14:paraId="69C49CA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6B9B9C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ensure that facilities are provided:</w:t>
      </w:r>
      <w:r w:rsidRPr="00B44F8F">
        <w:rPr>
          <w:rStyle w:val="eop"/>
          <w:rFonts w:asciiTheme="minorHAnsi" w:hAnsiTheme="minorHAnsi" w:cstheme="minorHAnsi"/>
          <w:sz w:val="22"/>
          <w:szCs w:val="22"/>
        </w:rPr>
        <w:t> </w:t>
      </w:r>
    </w:p>
    <w:p w14:paraId="0E1A1491" w14:textId="77777777" w:rsidR="00B44F8F" w:rsidRPr="00B44F8F" w:rsidRDefault="00B44F8F" w:rsidP="00F320B5">
      <w:pPr>
        <w:pStyle w:val="paragraph"/>
        <w:numPr>
          <w:ilvl w:val="0"/>
          <w:numId w:val="2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To control airborne contaminants as closely as possible to their source; and</w:t>
      </w:r>
      <w:r w:rsidRPr="00B44F8F">
        <w:rPr>
          <w:rStyle w:val="eop"/>
          <w:rFonts w:asciiTheme="minorHAnsi" w:hAnsiTheme="minorHAnsi" w:cstheme="minorHAnsi"/>
          <w:sz w:val="22"/>
          <w:szCs w:val="22"/>
        </w:rPr>
        <w:t> </w:t>
      </w:r>
    </w:p>
    <w:p w14:paraId="1993B467" w14:textId="4EDC3084" w:rsidR="00B44F8F" w:rsidRPr="00B44F8F" w:rsidRDefault="00B44F8F" w:rsidP="00F320B5">
      <w:pPr>
        <w:pStyle w:val="paragraph"/>
        <w:numPr>
          <w:ilvl w:val="0"/>
          <w:numId w:val="2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For the treatment </w:t>
      </w:r>
      <w:r w:rsidR="00F320B5" w:rsidRPr="00B44F8F">
        <w:rPr>
          <w:rStyle w:val="normaltextrun"/>
          <w:rFonts w:asciiTheme="minorHAnsi" w:hAnsiTheme="minorHAnsi" w:cstheme="minorHAnsi"/>
          <w:sz w:val="22"/>
          <w:szCs w:val="22"/>
          <w:lang w:val="en-NZ"/>
        </w:rPr>
        <w:t>of or</w:t>
      </w:r>
      <w:r w:rsidRPr="00B44F8F">
        <w:rPr>
          <w:rStyle w:val="normaltextrun"/>
          <w:rFonts w:asciiTheme="minorHAnsi" w:hAnsiTheme="minorHAnsi" w:cstheme="minorHAnsi"/>
          <w:sz w:val="22"/>
          <w:szCs w:val="22"/>
          <w:lang w:val="en-NZ"/>
        </w:rPr>
        <w:t xml:space="preserve"> carrying </w:t>
      </w:r>
      <w:r w:rsidR="00F320B5" w:rsidRPr="00B44F8F">
        <w:rPr>
          <w:rStyle w:val="normaltextrun"/>
          <w:rFonts w:asciiTheme="minorHAnsi" w:hAnsiTheme="minorHAnsi" w:cstheme="minorHAnsi"/>
          <w:sz w:val="22"/>
          <w:szCs w:val="22"/>
          <w:lang w:val="en-NZ"/>
        </w:rPr>
        <w:t>off</w:t>
      </w:r>
      <w:r w:rsidRPr="00B44F8F">
        <w:rPr>
          <w:rStyle w:val="normaltextrun"/>
          <w:rFonts w:asciiTheme="minorHAnsi" w:hAnsiTheme="minorHAnsi" w:cstheme="minorHAnsi"/>
          <w:sz w:val="22"/>
          <w:szCs w:val="22"/>
          <w:lang w:val="en-NZ"/>
        </w:rPr>
        <w:t xml:space="preserve"> airborne contaminants to minimize the chance of harm to workers.</w:t>
      </w:r>
      <w:r w:rsidRPr="00B44F8F">
        <w:rPr>
          <w:rStyle w:val="eop"/>
          <w:rFonts w:asciiTheme="minorHAnsi" w:hAnsiTheme="minorHAnsi" w:cstheme="minorHAnsi"/>
          <w:sz w:val="22"/>
          <w:szCs w:val="22"/>
        </w:rPr>
        <w:t> </w:t>
      </w:r>
    </w:p>
    <w:p w14:paraId="527C8FF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FABA1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first aid</w:t>
      </w:r>
      <w:r w:rsidRPr="00B44F8F">
        <w:rPr>
          <w:rStyle w:val="eop"/>
          <w:rFonts w:asciiTheme="minorHAnsi" w:hAnsiTheme="minorHAnsi" w:cstheme="minorHAnsi"/>
          <w:sz w:val="22"/>
          <w:szCs w:val="22"/>
        </w:rPr>
        <w:t> </w:t>
      </w:r>
    </w:p>
    <w:p w14:paraId="4654947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5CFAE9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w:t>
      </w:r>
      <w:r w:rsidRPr="00B44F8F">
        <w:rPr>
          <w:rStyle w:val="eop"/>
          <w:rFonts w:asciiTheme="minorHAnsi" w:hAnsiTheme="minorHAnsi" w:cstheme="minorHAnsi"/>
          <w:sz w:val="22"/>
          <w:szCs w:val="22"/>
        </w:rPr>
        <w:t> </w:t>
      </w:r>
    </w:p>
    <w:p w14:paraId="7B6A5E4D" w14:textId="77777777" w:rsidR="00B44F8F" w:rsidRPr="00B44F8F" w:rsidRDefault="00B44F8F" w:rsidP="00F320B5">
      <w:pPr>
        <w:pStyle w:val="paragraph"/>
        <w:numPr>
          <w:ilvl w:val="0"/>
          <w:numId w:val="2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That adequate first aid equipment is provided for the workplace and is accessible to all workers; and</w:t>
      </w:r>
      <w:r w:rsidRPr="00B44F8F">
        <w:rPr>
          <w:rStyle w:val="eop"/>
          <w:rFonts w:asciiTheme="minorHAnsi" w:hAnsiTheme="minorHAnsi" w:cstheme="minorHAnsi"/>
          <w:sz w:val="22"/>
          <w:szCs w:val="22"/>
        </w:rPr>
        <w:t> </w:t>
      </w:r>
    </w:p>
    <w:p w14:paraId="3AB0A2B0" w14:textId="77777777" w:rsidR="00B44F8F" w:rsidRPr="00B44F8F" w:rsidRDefault="00B44F8F" w:rsidP="00F320B5">
      <w:pPr>
        <w:pStyle w:val="paragraph"/>
        <w:numPr>
          <w:ilvl w:val="0"/>
          <w:numId w:val="2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An adequate number of workers are trained to administer first aid; or</w:t>
      </w:r>
      <w:r w:rsidRPr="00B44F8F">
        <w:rPr>
          <w:rStyle w:val="eop"/>
          <w:rFonts w:asciiTheme="minorHAnsi" w:hAnsiTheme="minorHAnsi" w:cstheme="minorHAnsi"/>
          <w:sz w:val="22"/>
          <w:szCs w:val="22"/>
        </w:rPr>
        <w:t> </w:t>
      </w:r>
    </w:p>
    <w:p w14:paraId="255E1760" w14:textId="77777777" w:rsidR="00B44F8F" w:rsidRPr="00B44F8F" w:rsidRDefault="00B44F8F" w:rsidP="00F320B5">
      <w:pPr>
        <w:pStyle w:val="paragraph"/>
        <w:numPr>
          <w:ilvl w:val="0"/>
          <w:numId w:val="2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have access to an adequate number of persons who have been trained to administer first aid.</w:t>
      </w:r>
      <w:r w:rsidRPr="00B44F8F">
        <w:rPr>
          <w:rStyle w:val="eop"/>
          <w:rFonts w:asciiTheme="minorHAnsi" w:hAnsiTheme="minorHAnsi" w:cstheme="minorHAnsi"/>
          <w:sz w:val="22"/>
          <w:szCs w:val="22"/>
        </w:rPr>
        <w:t> </w:t>
      </w:r>
    </w:p>
    <w:p w14:paraId="25B384C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2F8D9D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an Emergency Plan</w:t>
      </w:r>
      <w:r w:rsidRPr="00B44F8F">
        <w:rPr>
          <w:rStyle w:val="eop"/>
          <w:rFonts w:asciiTheme="minorHAnsi" w:hAnsiTheme="minorHAnsi" w:cstheme="minorHAnsi"/>
          <w:sz w:val="22"/>
          <w:szCs w:val="22"/>
        </w:rPr>
        <w:t> </w:t>
      </w:r>
    </w:p>
    <w:p w14:paraId="4FCB20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E9FE6E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at a workplace must ensure that an emergency plan is prepared for the workplace.</w:t>
      </w:r>
      <w:r w:rsidRPr="00B44F8F">
        <w:rPr>
          <w:rStyle w:val="eop"/>
          <w:rFonts w:asciiTheme="minorHAnsi" w:hAnsiTheme="minorHAnsi" w:cstheme="minorHAnsi"/>
          <w:sz w:val="22"/>
          <w:szCs w:val="22"/>
        </w:rPr>
        <w:t> </w:t>
      </w:r>
    </w:p>
    <w:p w14:paraId="1768F3B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Emergency plan must provide emergency procedures that:</w:t>
      </w:r>
      <w:r w:rsidRPr="00B44F8F">
        <w:rPr>
          <w:rStyle w:val="eop"/>
          <w:rFonts w:asciiTheme="minorHAnsi" w:hAnsiTheme="minorHAnsi" w:cstheme="minorHAnsi"/>
          <w:sz w:val="22"/>
          <w:szCs w:val="22"/>
        </w:rPr>
        <w:t> </w:t>
      </w:r>
    </w:p>
    <w:p w14:paraId="305BAE18" w14:textId="0541805A"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an effective response to an </w:t>
      </w:r>
      <w:r w:rsidR="00F320B5" w:rsidRPr="00B44F8F">
        <w:rPr>
          <w:rStyle w:val="normaltextrun"/>
          <w:rFonts w:asciiTheme="minorHAnsi" w:hAnsiTheme="minorHAnsi" w:cstheme="minorHAnsi"/>
          <w:sz w:val="22"/>
          <w:szCs w:val="22"/>
          <w:lang w:val="en-NZ"/>
        </w:rPr>
        <w:t>emergency.</w:t>
      </w:r>
      <w:r w:rsidRPr="00B44F8F">
        <w:rPr>
          <w:rStyle w:val="eop"/>
          <w:rFonts w:asciiTheme="minorHAnsi" w:hAnsiTheme="minorHAnsi" w:cstheme="minorHAnsi"/>
          <w:sz w:val="22"/>
          <w:szCs w:val="22"/>
        </w:rPr>
        <w:t> </w:t>
      </w:r>
    </w:p>
    <w:p w14:paraId="4832A20A" w14:textId="5714B9B6"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Detail how to </w:t>
      </w:r>
      <w:r w:rsidR="00F320B5" w:rsidRPr="00B44F8F">
        <w:rPr>
          <w:rStyle w:val="normaltextrun"/>
          <w:rFonts w:asciiTheme="minorHAnsi" w:hAnsiTheme="minorHAnsi" w:cstheme="minorHAnsi"/>
          <w:sz w:val="22"/>
          <w:szCs w:val="22"/>
          <w:lang w:val="en-NZ"/>
        </w:rPr>
        <w:t>evacuate.</w:t>
      </w:r>
      <w:r w:rsidRPr="00B44F8F">
        <w:rPr>
          <w:rStyle w:val="eop"/>
          <w:rFonts w:asciiTheme="minorHAnsi" w:hAnsiTheme="minorHAnsi" w:cstheme="minorHAnsi"/>
          <w:sz w:val="22"/>
          <w:szCs w:val="22"/>
        </w:rPr>
        <w:t> </w:t>
      </w:r>
    </w:p>
    <w:p w14:paraId="597F32DF" w14:textId="31C36CAE"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Detail how to notify emergency services and others at the earliest </w:t>
      </w:r>
      <w:r w:rsidR="00F320B5" w:rsidRPr="00B44F8F">
        <w:rPr>
          <w:rStyle w:val="normaltextrun"/>
          <w:rFonts w:asciiTheme="minorHAnsi" w:hAnsiTheme="minorHAnsi" w:cstheme="minorHAnsi"/>
          <w:sz w:val="22"/>
          <w:szCs w:val="22"/>
          <w:lang w:val="en-NZ"/>
        </w:rPr>
        <w:t>opportunity.</w:t>
      </w:r>
      <w:r w:rsidRPr="00B44F8F">
        <w:rPr>
          <w:rStyle w:val="eop"/>
          <w:rFonts w:asciiTheme="minorHAnsi" w:hAnsiTheme="minorHAnsi" w:cstheme="minorHAnsi"/>
          <w:sz w:val="22"/>
          <w:szCs w:val="22"/>
        </w:rPr>
        <w:t> </w:t>
      </w:r>
    </w:p>
    <w:p w14:paraId="7FCF7BA9" w14:textId="6C5DF038"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Identify medical treatment and assistance to be </w:t>
      </w:r>
      <w:r w:rsidR="00F320B5" w:rsidRPr="00B44F8F">
        <w:rPr>
          <w:rStyle w:val="normaltextrun"/>
          <w:rFonts w:asciiTheme="minorHAnsi" w:hAnsiTheme="minorHAnsi" w:cstheme="minorHAnsi"/>
          <w:sz w:val="22"/>
          <w:szCs w:val="22"/>
          <w:lang w:val="en-NZ"/>
        </w:rPr>
        <w:t>provided.</w:t>
      </w:r>
      <w:r w:rsidRPr="00B44F8F">
        <w:rPr>
          <w:rStyle w:val="eop"/>
          <w:rFonts w:asciiTheme="minorHAnsi" w:hAnsiTheme="minorHAnsi" w:cstheme="minorHAnsi"/>
          <w:sz w:val="22"/>
          <w:szCs w:val="22"/>
        </w:rPr>
        <w:t> </w:t>
      </w:r>
    </w:p>
    <w:p w14:paraId="55C7FCC0" w14:textId="77631961"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effective communication to coordinate the emergency </w:t>
      </w:r>
      <w:r w:rsidR="00F320B5" w:rsidRPr="00B44F8F">
        <w:rPr>
          <w:rStyle w:val="normaltextrun"/>
          <w:rFonts w:asciiTheme="minorHAnsi" w:hAnsiTheme="minorHAnsi" w:cstheme="minorHAnsi"/>
          <w:sz w:val="22"/>
          <w:szCs w:val="22"/>
          <w:lang w:val="en-NZ"/>
        </w:rPr>
        <w:t>response.</w:t>
      </w:r>
      <w:r w:rsidRPr="00B44F8F">
        <w:rPr>
          <w:rStyle w:val="eop"/>
          <w:rFonts w:asciiTheme="minorHAnsi" w:hAnsiTheme="minorHAnsi" w:cstheme="minorHAnsi"/>
          <w:sz w:val="22"/>
          <w:szCs w:val="22"/>
        </w:rPr>
        <w:t> </w:t>
      </w:r>
    </w:p>
    <w:p w14:paraId="7438436A" w14:textId="77777777"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Provide for regular testing of the emergency plan; and</w:t>
      </w:r>
      <w:r w:rsidRPr="00B44F8F">
        <w:rPr>
          <w:rStyle w:val="eop"/>
          <w:rFonts w:asciiTheme="minorHAnsi" w:hAnsiTheme="minorHAnsi" w:cstheme="minorHAnsi"/>
          <w:sz w:val="22"/>
          <w:szCs w:val="22"/>
        </w:rPr>
        <w:t> </w:t>
      </w:r>
    </w:p>
    <w:p w14:paraId="2D7F2867" w14:textId="5F7884AC"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effective communication, </w:t>
      </w:r>
      <w:r w:rsidR="00F320B5" w:rsidRPr="00B44F8F">
        <w:rPr>
          <w:rStyle w:val="normaltextrun"/>
          <w:rFonts w:asciiTheme="minorHAnsi" w:hAnsiTheme="minorHAnsi" w:cstheme="minorHAnsi"/>
          <w:sz w:val="22"/>
          <w:szCs w:val="22"/>
          <w:lang w:val="en-NZ"/>
        </w:rPr>
        <w:t>training,</w:t>
      </w:r>
      <w:r w:rsidRPr="00B44F8F">
        <w:rPr>
          <w:rStyle w:val="normaltextrun"/>
          <w:rFonts w:asciiTheme="minorHAnsi" w:hAnsiTheme="minorHAnsi" w:cstheme="minorHAnsi"/>
          <w:sz w:val="22"/>
          <w:szCs w:val="22"/>
          <w:lang w:val="en-NZ"/>
        </w:rPr>
        <w:t xml:space="preserve"> and information to workers to implement the emergency plan.</w:t>
      </w:r>
      <w:r w:rsidRPr="00B44F8F">
        <w:rPr>
          <w:rStyle w:val="eop"/>
          <w:rFonts w:asciiTheme="minorHAnsi" w:hAnsiTheme="minorHAnsi" w:cstheme="minorHAnsi"/>
          <w:sz w:val="22"/>
          <w:szCs w:val="22"/>
        </w:rPr>
        <w:t> </w:t>
      </w:r>
    </w:p>
    <w:p w14:paraId="023DCAA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794AE0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PPE</w:t>
      </w:r>
      <w:r w:rsidRPr="00B44F8F">
        <w:rPr>
          <w:rStyle w:val="eop"/>
          <w:rFonts w:asciiTheme="minorHAnsi" w:hAnsiTheme="minorHAnsi" w:cstheme="minorHAnsi"/>
          <w:sz w:val="22"/>
          <w:szCs w:val="22"/>
        </w:rPr>
        <w:t> </w:t>
      </w:r>
    </w:p>
    <w:p w14:paraId="3DE52D5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C08670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direct the carrying out of work must provide PPE to workers unless the PPE has been provided by another PCBU.</w:t>
      </w:r>
      <w:r w:rsidRPr="00B44F8F">
        <w:rPr>
          <w:rStyle w:val="eop"/>
          <w:rFonts w:asciiTheme="minorHAnsi" w:hAnsiTheme="minorHAnsi" w:cstheme="minorHAnsi"/>
          <w:sz w:val="22"/>
          <w:szCs w:val="22"/>
        </w:rPr>
        <w:t> </w:t>
      </w:r>
    </w:p>
    <w:p w14:paraId="0966236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E6923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the PPE selected is:</w:t>
      </w:r>
      <w:r w:rsidRPr="00B44F8F">
        <w:rPr>
          <w:rStyle w:val="eop"/>
          <w:rFonts w:asciiTheme="minorHAnsi" w:hAnsiTheme="minorHAnsi" w:cstheme="minorHAnsi"/>
          <w:sz w:val="22"/>
          <w:szCs w:val="22"/>
        </w:rPr>
        <w:t> </w:t>
      </w:r>
    </w:p>
    <w:p w14:paraId="128E385A" w14:textId="14FDA866"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Suitable for the nature of the work and the hazards associated with the </w:t>
      </w:r>
      <w:r w:rsidR="00F320B5" w:rsidRPr="00B44F8F">
        <w:rPr>
          <w:rStyle w:val="normaltextrun"/>
          <w:rFonts w:asciiTheme="minorHAnsi" w:hAnsiTheme="minorHAnsi" w:cstheme="minorHAnsi"/>
          <w:sz w:val="22"/>
          <w:szCs w:val="22"/>
          <w:lang w:val="en-NZ"/>
        </w:rPr>
        <w:t>work.</w:t>
      </w:r>
      <w:r w:rsidRPr="00B44F8F">
        <w:rPr>
          <w:rStyle w:val="eop"/>
          <w:rFonts w:asciiTheme="minorHAnsi" w:hAnsiTheme="minorHAnsi" w:cstheme="minorHAnsi"/>
          <w:sz w:val="22"/>
          <w:szCs w:val="22"/>
        </w:rPr>
        <w:t> </w:t>
      </w:r>
    </w:p>
    <w:p w14:paraId="75148ADE" w14:textId="53F2B355"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 suitable size and fit and reasonably comfortable for the worker who uses </w:t>
      </w:r>
      <w:r w:rsidR="00F320B5" w:rsidRPr="00B44F8F">
        <w:rPr>
          <w:rStyle w:val="normaltextrun"/>
          <w:rFonts w:asciiTheme="minorHAnsi" w:hAnsiTheme="minorHAnsi" w:cstheme="minorHAnsi"/>
          <w:sz w:val="22"/>
          <w:szCs w:val="22"/>
          <w:lang w:val="en-NZ"/>
        </w:rPr>
        <w:t>it.</w:t>
      </w:r>
      <w:r w:rsidRPr="00B44F8F">
        <w:rPr>
          <w:rStyle w:val="eop"/>
          <w:rFonts w:asciiTheme="minorHAnsi" w:hAnsiTheme="minorHAnsi" w:cstheme="minorHAnsi"/>
          <w:sz w:val="22"/>
          <w:szCs w:val="22"/>
        </w:rPr>
        <w:t> </w:t>
      </w:r>
    </w:p>
    <w:p w14:paraId="30204D00"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Clean and hygienic; and</w:t>
      </w:r>
      <w:r w:rsidRPr="00B44F8F">
        <w:rPr>
          <w:rStyle w:val="eop"/>
          <w:rFonts w:asciiTheme="minorHAnsi" w:hAnsiTheme="minorHAnsi" w:cstheme="minorHAnsi"/>
          <w:sz w:val="22"/>
          <w:szCs w:val="22"/>
        </w:rPr>
        <w:t> </w:t>
      </w:r>
    </w:p>
    <w:p w14:paraId="6236D7A2"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In good working order.</w:t>
      </w:r>
      <w:r w:rsidRPr="00B44F8F">
        <w:rPr>
          <w:rStyle w:val="eop"/>
          <w:rFonts w:asciiTheme="minorHAnsi" w:hAnsiTheme="minorHAnsi" w:cstheme="minorHAnsi"/>
          <w:sz w:val="22"/>
          <w:szCs w:val="22"/>
        </w:rPr>
        <w:t> </w:t>
      </w:r>
    </w:p>
    <w:p w14:paraId="6CFB4B7F"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also ensure:</w:t>
      </w:r>
      <w:r w:rsidRPr="00B44F8F">
        <w:rPr>
          <w:rStyle w:val="eop"/>
          <w:rFonts w:asciiTheme="minorHAnsi" w:hAnsiTheme="minorHAnsi" w:cstheme="minorHAnsi"/>
          <w:sz w:val="22"/>
          <w:szCs w:val="22"/>
        </w:rPr>
        <w:t> </w:t>
      </w:r>
    </w:p>
    <w:p w14:paraId="7F8C4BAE" w14:textId="29C243A8"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PPE is used or worn by the </w:t>
      </w:r>
      <w:r w:rsidR="00F320B5" w:rsidRPr="00B44F8F">
        <w:rPr>
          <w:rStyle w:val="normaltextrun"/>
          <w:rFonts w:asciiTheme="minorHAnsi" w:hAnsiTheme="minorHAnsi" w:cstheme="minorHAnsi"/>
          <w:sz w:val="22"/>
          <w:szCs w:val="22"/>
          <w:lang w:val="en-NZ"/>
        </w:rPr>
        <w:t>worker.</w:t>
      </w:r>
      <w:r w:rsidRPr="00B44F8F">
        <w:rPr>
          <w:rStyle w:val="eop"/>
          <w:rFonts w:asciiTheme="minorHAnsi" w:hAnsiTheme="minorHAnsi" w:cstheme="minorHAnsi"/>
          <w:sz w:val="22"/>
          <w:szCs w:val="22"/>
        </w:rPr>
        <w:t> </w:t>
      </w:r>
    </w:p>
    <w:p w14:paraId="44405EDA" w14:textId="77777777"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PPE is compatible with any other PPE being used or worn by the worker; and</w:t>
      </w:r>
      <w:r w:rsidRPr="00B44F8F">
        <w:rPr>
          <w:rStyle w:val="eop"/>
          <w:rFonts w:asciiTheme="minorHAnsi" w:hAnsiTheme="minorHAnsi" w:cstheme="minorHAnsi"/>
          <w:sz w:val="22"/>
          <w:szCs w:val="22"/>
        </w:rPr>
        <w:t> </w:t>
      </w:r>
    </w:p>
    <w:p w14:paraId="7483A8C9" w14:textId="4C76017D"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That </w:t>
      </w:r>
      <w:r w:rsidR="00F320B5" w:rsidRPr="00B44F8F">
        <w:rPr>
          <w:rStyle w:val="contextualspellingandgrammarerror"/>
          <w:rFonts w:asciiTheme="minorHAnsi" w:eastAsiaTheme="majorEastAsia" w:hAnsiTheme="minorHAnsi" w:cstheme="minorHAnsi"/>
          <w:sz w:val="22"/>
          <w:szCs w:val="22"/>
          <w:lang w:val="en-NZ"/>
        </w:rPr>
        <w:t>workers</w:t>
      </w:r>
      <w:r w:rsidRPr="00B44F8F">
        <w:rPr>
          <w:rStyle w:val="normaltextrun"/>
          <w:rFonts w:asciiTheme="minorHAnsi" w:hAnsiTheme="minorHAnsi" w:cstheme="minorHAnsi"/>
          <w:sz w:val="22"/>
          <w:szCs w:val="22"/>
          <w:lang w:val="en-NZ"/>
        </w:rPr>
        <w:t xml:space="preserve"> are trained in the use and maintenance of PPE.</w:t>
      </w:r>
      <w:r w:rsidRPr="00B44F8F">
        <w:rPr>
          <w:rStyle w:val="eop"/>
          <w:rFonts w:asciiTheme="minorHAnsi" w:hAnsiTheme="minorHAnsi" w:cstheme="minorHAnsi"/>
          <w:sz w:val="22"/>
          <w:szCs w:val="22"/>
        </w:rPr>
        <w:t> </w:t>
      </w:r>
    </w:p>
    <w:p w14:paraId="79EF0D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2F213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remote or isolated workers</w:t>
      </w:r>
      <w:r w:rsidRPr="00B44F8F">
        <w:rPr>
          <w:rStyle w:val="eop"/>
          <w:rFonts w:asciiTheme="minorHAnsi" w:hAnsiTheme="minorHAnsi" w:cstheme="minorHAnsi"/>
          <w:sz w:val="22"/>
          <w:szCs w:val="22"/>
        </w:rPr>
        <w:t> </w:t>
      </w:r>
    </w:p>
    <w:p w14:paraId="7BD834C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06D32D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manage risks to health and safety of workers associated with remote or isolated work.</w:t>
      </w:r>
      <w:r w:rsidRPr="00B44F8F">
        <w:rPr>
          <w:rStyle w:val="eop"/>
          <w:rFonts w:asciiTheme="minorHAnsi" w:hAnsiTheme="minorHAnsi" w:cstheme="minorHAnsi"/>
          <w:sz w:val="22"/>
          <w:szCs w:val="22"/>
        </w:rPr>
        <w:t> </w:t>
      </w:r>
    </w:p>
    <w:p w14:paraId="68447B2F" w14:textId="22B46F92"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lastRenderedPageBreak/>
        <w:t xml:space="preserve">When minimising this </w:t>
      </w:r>
      <w:r w:rsidR="00F320B5" w:rsidRPr="00B44F8F">
        <w:rPr>
          <w:rStyle w:val="contextualspellingandgrammarerror"/>
          <w:rFonts w:asciiTheme="minorHAnsi" w:eastAsiaTheme="majorEastAsia" w:hAnsiTheme="minorHAnsi" w:cstheme="minorHAnsi"/>
          <w:sz w:val="22"/>
          <w:szCs w:val="22"/>
          <w:lang w:val="en-NZ"/>
        </w:rPr>
        <w:t>risk,</w:t>
      </w:r>
      <w:r w:rsidRPr="00B44F8F">
        <w:rPr>
          <w:rStyle w:val="normaltextrun"/>
          <w:rFonts w:asciiTheme="minorHAnsi" w:hAnsiTheme="minorHAnsi" w:cstheme="minorHAnsi"/>
          <w:sz w:val="22"/>
          <w:szCs w:val="22"/>
          <w:lang w:val="en-NZ"/>
        </w:rPr>
        <w:t xml:space="preserve"> a PCBU must provide a system of work that includes effective communication with a worker.</w:t>
      </w:r>
      <w:r w:rsidRPr="00B44F8F">
        <w:rPr>
          <w:rStyle w:val="eop"/>
          <w:rFonts w:asciiTheme="minorHAnsi" w:hAnsiTheme="minorHAnsi" w:cstheme="minorHAnsi"/>
          <w:sz w:val="22"/>
          <w:szCs w:val="22"/>
        </w:rPr>
        <w:t> </w:t>
      </w:r>
    </w:p>
    <w:p w14:paraId="2636977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75C639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hazardous atmospheres</w:t>
      </w:r>
      <w:r w:rsidRPr="00B44F8F">
        <w:rPr>
          <w:rStyle w:val="eop"/>
          <w:rFonts w:asciiTheme="minorHAnsi" w:hAnsiTheme="minorHAnsi" w:cstheme="minorHAnsi"/>
          <w:sz w:val="22"/>
          <w:szCs w:val="22"/>
        </w:rPr>
        <w:t> </w:t>
      </w:r>
    </w:p>
    <w:p w14:paraId="4E65E27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5ADA8B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 hazardous atmosphere at a workplace.</w:t>
      </w:r>
      <w:r w:rsidRPr="00B44F8F">
        <w:rPr>
          <w:rStyle w:val="eop"/>
          <w:rFonts w:asciiTheme="minorHAnsi" w:hAnsiTheme="minorHAnsi" w:cstheme="minorHAnsi"/>
          <w:sz w:val="22"/>
          <w:szCs w:val="22"/>
        </w:rPr>
        <w:t> </w:t>
      </w:r>
    </w:p>
    <w:p w14:paraId="622DC11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055053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ignition sources</w:t>
      </w:r>
      <w:r w:rsidRPr="00B44F8F">
        <w:rPr>
          <w:rStyle w:val="eop"/>
          <w:rFonts w:asciiTheme="minorHAnsi" w:hAnsiTheme="minorHAnsi" w:cstheme="minorHAnsi"/>
          <w:sz w:val="22"/>
          <w:szCs w:val="22"/>
        </w:rPr>
        <w:t> </w:t>
      </w:r>
    </w:p>
    <w:p w14:paraId="28B6E15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AF044F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an ignition source in a hazardous atmosphere at a workplace.</w:t>
      </w:r>
      <w:r w:rsidRPr="00B44F8F">
        <w:rPr>
          <w:rStyle w:val="eop"/>
          <w:rFonts w:asciiTheme="minorHAnsi" w:hAnsiTheme="minorHAnsi" w:cstheme="minorHAnsi"/>
          <w:sz w:val="22"/>
          <w:szCs w:val="22"/>
        </w:rPr>
        <w:t> </w:t>
      </w:r>
    </w:p>
    <w:p w14:paraId="3E936B1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880084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falling objects</w:t>
      </w:r>
      <w:r w:rsidRPr="00B44F8F">
        <w:rPr>
          <w:rStyle w:val="eop"/>
          <w:rFonts w:asciiTheme="minorHAnsi" w:hAnsiTheme="minorHAnsi" w:cstheme="minorHAnsi"/>
          <w:sz w:val="22"/>
          <w:szCs w:val="22"/>
        </w:rPr>
        <w:t> </w:t>
      </w:r>
    </w:p>
    <w:p w14:paraId="22CA6B1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A7BA01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any falling object likely to injure a person at a workplace.</w:t>
      </w:r>
      <w:r w:rsidRPr="00B44F8F">
        <w:rPr>
          <w:rStyle w:val="eop"/>
          <w:rFonts w:asciiTheme="minorHAnsi" w:hAnsiTheme="minorHAnsi" w:cstheme="minorHAnsi"/>
          <w:sz w:val="22"/>
          <w:szCs w:val="22"/>
        </w:rPr>
        <w:t> </w:t>
      </w:r>
    </w:p>
    <w:p w14:paraId="03B9251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0D0A69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hazardous containers</w:t>
      </w:r>
      <w:r w:rsidRPr="00B44F8F">
        <w:rPr>
          <w:rStyle w:val="eop"/>
          <w:rFonts w:asciiTheme="minorHAnsi" w:hAnsiTheme="minorHAnsi" w:cstheme="minorHAnsi"/>
          <w:sz w:val="22"/>
          <w:szCs w:val="22"/>
        </w:rPr>
        <w:t> </w:t>
      </w:r>
    </w:p>
    <w:p w14:paraId="0F92DFE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0A4182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ensure that where there is a hazardous container at the workplace:</w:t>
      </w:r>
      <w:r w:rsidRPr="00B44F8F">
        <w:rPr>
          <w:rStyle w:val="eop"/>
          <w:rFonts w:asciiTheme="minorHAnsi" w:hAnsiTheme="minorHAnsi" w:cstheme="minorHAnsi"/>
          <w:sz w:val="22"/>
          <w:szCs w:val="22"/>
        </w:rPr>
        <w:t> </w:t>
      </w:r>
    </w:p>
    <w:p w14:paraId="023F6058" w14:textId="77777777" w:rsidR="00B44F8F" w:rsidRPr="00B44F8F" w:rsidRDefault="00B44F8F" w:rsidP="00F320B5">
      <w:pPr>
        <w:pStyle w:val="paragraph"/>
        <w:numPr>
          <w:ilvl w:val="0"/>
          <w:numId w:val="2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It is securely covered; or</w:t>
      </w:r>
      <w:r w:rsidRPr="00B44F8F">
        <w:rPr>
          <w:rStyle w:val="eop"/>
          <w:rFonts w:asciiTheme="minorHAnsi" w:hAnsiTheme="minorHAnsi" w:cstheme="minorHAnsi"/>
          <w:sz w:val="22"/>
          <w:szCs w:val="22"/>
        </w:rPr>
        <w:t> </w:t>
      </w:r>
    </w:p>
    <w:p w14:paraId="545FD115" w14:textId="61E5F736" w:rsidR="00B44F8F" w:rsidRPr="00B44F8F" w:rsidRDefault="00B44F8F" w:rsidP="00F320B5">
      <w:pPr>
        <w:pStyle w:val="paragraph"/>
        <w:numPr>
          <w:ilvl w:val="0"/>
          <w:numId w:val="3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Enclosed by a secure fence that extends 1 metre above the floor, </w:t>
      </w:r>
      <w:r w:rsidR="00F320B5" w:rsidRPr="00B44F8F">
        <w:rPr>
          <w:rStyle w:val="normaltextrun"/>
          <w:rFonts w:asciiTheme="minorHAnsi" w:hAnsiTheme="minorHAnsi" w:cstheme="minorHAnsi"/>
          <w:sz w:val="22"/>
          <w:szCs w:val="22"/>
          <w:lang w:val="en-NZ"/>
        </w:rPr>
        <w:t>ground,</w:t>
      </w:r>
      <w:r w:rsidRPr="00B44F8F">
        <w:rPr>
          <w:rStyle w:val="normaltextrun"/>
          <w:rFonts w:asciiTheme="minorHAnsi" w:hAnsiTheme="minorHAnsi" w:cstheme="minorHAnsi"/>
          <w:sz w:val="22"/>
          <w:szCs w:val="22"/>
          <w:lang w:val="en-NZ"/>
        </w:rPr>
        <w:t xml:space="preserve"> or platform.</w:t>
      </w:r>
      <w:r w:rsidRPr="00B44F8F">
        <w:rPr>
          <w:rStyle w:val="eop"/>
          <w:rFonts w:asciiTheme="minorHAnsi" w:hAnsiTheme="minorHAnsi" w:cstheme="minorHAnsi"/>
          <w:sz w:val="22"/>
          <w:szCs w:val="22"/>
        </w:rPr>
        <w:t> </w:t>
      </w:r>
    </w:p>
    <w:p w14:paraId="7AE4E68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A6D8A7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provide health monitoring</w:t>
      </w:r>
      <w:r w:rsidRPr="00B44F8F">
        <w:rPr>
          <w:rStyle w:val="eop"/>
          <w:rFonts w:asciiTheme="minorHAnsi" w:hAnsiTheme="minorHAnsi" w:cstheme="minorHAnsi"/>
          <w:sz w:val="22"/>
          <w:szCs w:val="22"/>
        </w:rPr>
        <w:t> </w:t>
      </w:r>
    </w:p>
    <w:p w14:paraId="17669A2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635961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health monitoring is provided to any worker who may be exposed to a substance hazardous to their health relating to:</w:t>
      </w:r>
      <w:r w:rsidRPr="00B44F8F">
        <w:rPr>
          <w:rStyle w:val="eop"/>
          <w:rFonts w:asciiTheme="minorHAnsi" w:hAnsiTheme="minorHAnsi" w:cstheme="minorHAnsi"/>
          <w:sz w:val="22"/>
          <w:szCs w:val="22"/>
        </w:rPr>
        <w:t> </w:t>
      </w:r>
    </w:p>
    <w:p w14:paraId="60CC308B" w14:textId="47794692"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An identifiable disease or health </w:t>
      </w:r>
      <w:r w:rsidR="00F320B5" w:rsidRPr="00B44F8F">
        <w:rPr>
          <w:rStyle w:val="normaltextrun"/>
          <w:rFonts w:asciiTheme="minorHAnsi" w:hAnsiTheme="minorHAnsi" w:cstheme="minorHAnsi"/>
          <w:sz w:val="22"/>
          <w:szCs w:val="22"/>
          <w:lang w:val="en-NZ"/>
        </w:rPr>
        <w:t>effect.</w:t>
      </w:r>
      <w:r w:rsidRPr="00B44F8F">
        <w:rPr>
          <w:rStyle w:val="eop"/>
          <w:rFonts w:asciiTheme="minorHAnsi" w:hAnsiTheme="minorHAnsi" w:cstheme="minorHAnsi"/>
          <w:sz w:val="22"/>
          <w:szCs w:val="22"/>
        </w:rPr>
        <w:t> </w:t>
      </w:r>
    </w:p>
    <w:p w14:paraId="146F412E" w14:textId="77777777"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likelihood a disease or health affect will occur under the conditions of work; and</w:t>
      </w:r>
      <w:r w:rsidRPr="00B44F8F">
        <w:rPr>
          <w:rStyle w:val="eop"/>
          <w:rFonts w:asciiTheme="minorHAnsi" w:hAnsiTheme="minorHAnsi" w:cstheme="minorHAnsi"/>
          <w:sz w:val="22"/>
          <w:szCs w:val="22"/>
        </w:rPr>
        <w:t> </w:t>
      </w:r>
    </w:p>
    <w:p w14:paraId="0B243EC8" w14:textId="77777777"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use of valid techniques to detect a disease or health effect.</w:t>
      </w:r>
      <w:r w:rsidRPr="00B44F8F">
        <w:rPr>
          <w:rStyle w:val="eop"/>
          <w:rFonts w:asciiTheme="minorHAnsi" w:hAnsiTheme="minorHAnsi" w:cstheme="minorHAnsi"/>
          <w:sz w:val="22"/>
          <w:szCs w:val="22"/>
        </w:rPr>
        <w:t> </w:t>
      </w:r>
    </w:p>
    <w:p w14:paraId="0889338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28BB19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are required to inform workers of all relevant information regarding the health monitoring including how the monitoring is to be conducted and the results of any monitoring.</w:t>
      </w:r>
      <w:r w:rsidRPr="00B44F8F">
        <w:rPr>
          <w:rStyle w:val="eop"/>
          <w:rFonts w:asciiTheme="minorHAnsi" w:hAnsiTheme="minorHAnsi" w:cstheme="minorHAnsi"/>
          <w:sz w:val="22"/>
          <w:szCs w:val="22"/>
        </w:rPr>
        <w:t> </w:t>
      </w:r>
    </w:p>
    <w:p w14:paraId="1427DF7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8B5BA1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Officer Duties</w:t>
      </w:r>
      <w:r w:rsidRPr="00B44F8F">
        <w:rPr>
          <w:rStyle w:val="eop"/>
          <w:rFonts w:asciiTheme="minorHAnsi" w:hAnsiTheme="minorHAnsi" w:cstheme="minorHAnsi"/>
          <w:sz w:val="22"/>
          <w:szCs w:val="22"/>
        </w:rPr>
        <w:t> </w:t>
      </w:r>
    </w:p>
    <w:p w14:paraId="4EB1E67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9E34DB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Officers of a PCBU must:</w:t>
      </w:r>
      <w:r w:rsidRPr="00B44F8F">
        <w:rPr>
          <w:rStyle w:val="eop"/>
          <w:rFonts w:asciiTheme="minorHAnsi" w:hAnsiTheme="minorHAnsi" w:cstheme="minorHAnsi"/>
          <w:sz w:val="22"/>
          <w:szCs w:val="22"/>
        </w:rPr>
        <w:t> </w:t>
      </w:r>
    </w:p>
    <w:p w14:paraId="4028D080" w14:textId="2200656A" w:rsidR="00B44F8F" w:rsidRPr="00B44F8F" w:rsidRDefault="00B44F8F" w:rsidP="00F320B5">
      <w:pPr>
        <w:pStyle w:val="paragraph"/>
        <w:numPr>
          <w:ilvl w:val="0"/>
          <w:numId w:val="3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Acquire and keep up to date knowledge of work health and safety </w:t>
      </w:r>
      <w:r w:rsidR="00F320B5" w:rsidRPr="00B44F8F">
        <w:rPr>
          <w:rStyle w:val="normaltextrun"/>
          <w:rFonts w:asciiTheme="minorHAnsi" w:hAnsiTheme="minorHAnsi" w:cstheme="minorHAnsi"/>
          <w:sz w:val="22"/>
          <w:szCs w:val="22"/>
          <w:lang w:val="en-NZ"/>
        </w:rPr>
        <w:t>matters.</w:t>
      </w:r>
      <w:r w:rsidRPr="00B44F8F">
        <w:rPr>
          <w:rStyle w:val="eop"/>
          <w:rFonts w:asciiTheme="minorHAnsi" w:hAnsiTheme="minorHAnsi" w:cstheme="minorHAnsi"/>
          <w:sz w:val="22"/>
          <w:szCs w:val="22"/>
        </w:rPr>
        <w:t> </w:t>
      </w:r>
    </w:p>
    <w:p w14:paraId="78D39DBB" w14:textId="770EA239"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Gain an understanding of the nature of your operations and the hazards and risks associated with those </w:t>
      </w:r>
      <w:r w:rsidR="00F320B5" w:rsidRPr="00B44F8F">
        <w:rPr>
          <w:rStyle w:val="normaltextrun"/>
          <w:rFonts w:asciiTheme="minorHAnsi" w:hAnsiTheme="minorHAnsi" w:cstheme="minorHAnsi"/>
          <w:sz w:val="22"/>
          <w:szCs w:val="22"/>
          <w:lang w:val="en-NZ"/>
        </w:rPr>
        <w:t>operations.</w:t>
      </w:r>
      <w:r w:rsidRPr="00B44F8F">
        <w:rPr>
          <w:rStyle w:val="eop"/>
          <w:rFonts w:asciiTheme="minorHAnsi" w:hAnsiTheme="minorHAnsi" w:cstheme="minorHAnsi"/>
          <w:sz w:val="22"/>
          <w:szCs w:val="22"/>
        </w:rPr>
        <w:t> </w:t>
      </w:r>
    </w:p>
    <w:p w14:paraId="695709F7" w14:textId="52917C9D"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Ensure that when work is carried out, appropriate resources and processes are available for use (and are used) to eliminate or minimise risks to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4B262C76" w14:textId="3CB405C9"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Ensure appropriate processes are in place for receiving, </w:t>
      </w:r>
      <w:r w:rsidR="00F320B5" w:rsidRPr="00B44F8F">
        <w:rPr>
          <w:rStyle w:val="normaltextrun"/>
          <w:rFonts w:asciiTheme="minorHAnsi" w:hAnsiTheme="minorHAnsi" w:cstheme="minorHAnsi"/>
          <w:sz w:val="22"/>
          <w:szCs w:val="22"/>
          <w:lang w:val="en-NZ"/>
        </w:rPr>
        <w:t>considering,</w:t>
      </w:r>
      <w:r w:rsidRPr="00B44F8F">
        <w:rPr>
          <w:rStyle w:val="normaltextrun"/>
          <w:rFonts w:asciiTheme="minorHAnsi" w:hAnsiTheme="minorHAnsi" w:cstheme="minorHAnsi"/>
          <w:sz w:val="22"/>
          <w:szCs w:val="22"/>
          <w:lang w:val="en-NZ"/>
        </w:rPr>
        <w:t xml:space="preserve"> and responding in a timely manner to information regarding incidents, hazards, and </w:t>
      </w:r>
      <w:r w:rsidR="00F320B5" w:rsidRPr="00B44F8F">
        <w:rPr>
          <w:rStyle w:val="normaltextrun"/>
          <w:rFonts w:asciiTheme="minorHAnsi" w:hAnsiTheme="minorHAnsi" w:cstheme="minorHAnsi"/>
          <w:sz w:val="22"/>
          <w:szCs w:val="22"/>
          <w:lang w:val="en-NZ"/>
        </w:rPr>
        <w:t>risks.</w:t>
      </w:r>
      <w:r w:rsidRPr="00B44F8F">
        <w:rPr>
          <w:rStyle w:val="eop"/>
          <w:rFonts w:asciiTheme="minorHAnsi" w:hAnsiTheme="minorHAnsi" w:cstheme="minorHAnsi"/>
          <w:sz w:val="22"/>
          <w:szCs w:val="22"/>
        </w:rPr>
        <w:t> </w:t>
      </w:r>
    </w:p>
    <w:p w14:paraId="12847BA5" w14:textId="77777777"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Ensure that processes are implemented for complying with any duty or obligation of a PCBU under the Act; and</w:t>
      </w:r>
      <w:r w:rsidRPr="00B44F8F">
        <w:rPr>
          <w:rStyle w:val="eop"/>
          <w:rFonts w:asciiTheme="minorHAnsi" w:hAnsiTheme="minorHAnsi" w:cstheme="minorHAnsi"/>
          <w:sz w:val="22"/>
          <w:szCs w:val="22"/>
        </w:rPr>
        <w:t> </w:t>
      </w:r>
    </w:p>
    <w:p w14:paraId="7F881512" w14:textId="77777777"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Verify (regularly check) that processes and resources have been provided and used.</w:t>
      </w:r>
      <w:r w:rsidRPr="00B44F8F">
        <w:rPr>
          <w:rStyle w:val="eop"/>
          <w:rFonts w:asciiTheme="minorHAnsi" w:hAnsiTheme="minorHAnsi" w:cstheme="minorHAnsi"/>
          <w:sz w:val="22"/>
          <w:szCs w:val="22"/>
        </w:rPr>
        <w:t> </w:t>
      </w:r>
    </w:p>
    <w:p w14:paraId="229D53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88E529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Worker Duties</w:t>
      </w:r>
      <w:r w:rsidRPr="00B44F8F">
        <w:rPr>
          <w:rStyle w:val="eop"/>
          <w:rFonts w:asciiTheme="minorHAnsi" w:hAnsiTheme="minorHAnsi" w:cstheme="minorHAnsi"/>
          <w:sz w:val="22"/>
          <w:szCs w:val="22"/>
        </w:rPr>
        <w:t> </w:t>
      </w:r>
    </w:p>
    <w:p w14:paraId="5703AD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lastRenderedPageBreak/>
        <w:t> </w:t>
      </w:r>
    </w:p>
    <w:p w14:paraId="43301CE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engaged or employed by a PCBU must:</w:t>
      </w:r>
      <w:r w:rsidRPr="00B44F8F">
        <w:rPr>
          <w:rStyle w:val="eop"/>
          <w:rFonts w:asciiTheme="minorHAnsi" w:hAnsiTheme="minorHAnsi" w:cstheme="minorHAnsi"/>
          <w:sz w:val="22"/>
          <w:szCs w:val="22"/>
        </w:rPr>
        <w:t> </w:t>
      </w:r>
    </w:p>
    <w:p w14:paraId="27D13B3C" w14:textId="5ECE45C2" w:rsidR="00B44F8F" w:rsidRPr="00B44F8F" w:rsidRDefault="00B44F8F" w:rsidP="00F320B5">
      <w:pPr>
        <w:pStyle w:val="paragraph"/>
        <w:numPr>
          <w:ilvl w:val="0"/>
          <w:numId w:val="3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Take reasonable care for their own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20DA2F8F" w14:textId="0653BD39"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Take reasonable care they do not adversely affect the health and safety of other </w:t>
      </w:r>
      <w:r w:rsidR="00F320B5" w:rsidRPr="00B44F8F">
        <w:rPr>
          <w:rStyle w:val="normaltextrun"/>
          <w:rFonts w:asciiTheme="minorHAnsi" w:hAnsiTheme="minorHAnsi" w:cstheme="minorHAnsi"/>
          <w:sz w:val="22"/>
          <w:szCs w:val="22"/>
          <w:lang w:val="en-NZ"/>
        </w:rPr>
        <w:t>persons.</w:t>
      </w:r>
      <w:r w:rsidRPr="00B44F8F">
        <w:rPr>
          <w:rStyle w:val="eop"/>
          <w:rFonts w:asciiTheme="minorHAnsi" w:hAnsiTheme="minorHAnsi" w:cstheme="minorHAnsi"/>
          <w:sz w:val="22"/>
          <w:szCs w:val="22"/>
        </w:rPr>
        <w:t> </w:t>
      </w:r>
    </w:p>
    <w:p w14:paraId="6D5F54B7" w14:textId="77777777"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Comply with any reasonable instruction that is given by a PCBU; and</w:t>
      </w:r>
      <w:r w:rsidRPr="00B44F8F">
        <w:rPr>
          <w:rStyle w:val="eop"/>
          <w:rFonts w:asciiTheme="minorHAnsi" w:hAnsiTheme="minorHAnsi" w:cstheme="minorHAnsi"/>
          <w:sz w:val="22"/>
          <w:szCs w:val="22"/>
        </w:rPr>
        <w:t> </w:t>
      </w:r>
    </w:p>
    <w:p w14:paraId="7D41F387" w14:textId="77777777"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Cooperate with any reasonable policy or procedure of a PCBU relating to health or safety in the workplace.</w:t>
      </w:r>
      <w:r w:rsidRPr="00B44F8F">
        <w:rPr>
          <w:rStyle w:val="eop"/>
          <w:rFonts w:asciiTheme="minorHAnsi" w:hAnsiTheme="minorHAnsi" w:cstheme="minorHAnsi"/>
          <w:sz w:val="22"/>
          <w:szCs w:val="22"/>
        </w:rPr>
        <w:t> </w:t>
      </w:r>
    </w:p>
    <w:p w14:paraId="6628766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953511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When using PPE, workers must:</w:t>
      </w:r>
      <w:r w:rsidRPr="00B44F8F">
        <w:rPr>
          <w:rStyle w:val="eop"/>
          <w:rFonts w:asciiTheme="minorHAnsi" w:hAnsiTheme="minorHAnsi" w:cstheme="minorHAnsi"/>
          <w:sz w:val="22"/>
          <w:szCs w:val="22"/>
        </w:rPr>
        <w:t> </w:t>
      </w:r>
    </w:p>
    <w:p w14:paraId="4C59D87C" w14:textId="3761C868"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Use and wear PPE in accordance with reasonable instructions of the </w:t>
      </w:r>
      <w:r w:rsidR="00F320B5" w:rsidRPr="00B44F8F">
        <w:rPr>
          <w:rStyle w:val="normaltextrun"/>
          <w:rFonts w:asciiTheme="minorHAnsi" w:hAnsiTheme="minorHAnsi" w:cstheme="minorHAnsi"/>
          <w:sz w:val="22"/>
          <w:szCs w:val="22"/>
          <w:lang w:val="en-NZ"/>
        </w:rPr>
        <w:t>PCBU.</w:t>
      </w:r>
      <w:r w:rsidRPr="00B44F8F">
        <w:rPr>
          <w:rStyle w:val="eop"/>
          <w:rFonts w:asciiTheme="minorHAnsi" w:hAnsiTheme="minorHAnsi" w:cstheme="minorHAnsi"/>
          <w:sz w:val="22"/>
          <w:szCs w:val="22"/>
        </w:rPr>
        <w:t> </w:t>
      </w:r>
    </w:p>
    <w:p w14:paraId="2DD2E8B0" w14:textId="77777777"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Not intentionally damage or misuse PPE; and</w:t>
      </w:r>
      <w:r w:rsidRPr="00B44F8F">
        <w:rPr>
          <w:rStyle w:val="eop"/>
          <w:rFonts w:asciiTheme="minorHAnsi" w:hAnsiTheme="minorHAnsi" w:cstheme="minorHAnsi"/>
          <w:sz w:val="22"/>
          <w:szCs w:val="22"/>
        </w:rPr>
        <w:t> </w:t>
      </w:r>
    </w:p>
    <w:p w14:paraId="0F356109" w14:textId="7EEBADC8"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Report any unfit, </w:t>
      </w:r>
      <w:r w:rsidR="00F320B5" w:rsidRPr="00B44F8F">
        <w:rPr>
          <w:rStyle w:val="normaltextrun"/>
          <w:rFonts w:asciiTheme="minorHAnsi" w:hAnsiTheme="minorHAnsi" w:cstheme="minorHAnsi"/>
          <w:sz w:val="22"/>
          <w:szCs w:val="22"/>
          <w:lang w:val="en-NZ"/>
        </w:rPr>
        <w:t>damaged,</w:t>
      </w:r>
      <w:r w:rsidRPr="00B44F8F">
        <w:rPr>
          <w:rStyle w:val="normaltextrun"/>
          <w:rFonts w:asciiTheme="minorHAnsi" w:hAnsiTheme="minorHAnsi" w:cstheme="minorHAnsi"/>
          <w:sz w:val="22"/>
          <w:szCs w:val="22"/>
          <w:lang w:val="en-NZ"/>
        </w:rPr>
        <w:t xml:space="preserve"> or defective PPE to the PCBU.</w:t>
      </w:r>
      <w:r w:rsidRPr="00B44F8F">
        <w:rPr>
          <w:rStyle w:val="eop"/>
          <w:rFonts w:asciiTheme="minorHAnsi" w:hAnsiTheme="minorHAnsi" w:cstheme="minorHAnsi"/>
          <w:sz w:val="22"/>
          <w:szCs w:val="22"/>
        </w:rPr>
        <w:t> </w:t>
      </w:r>
    </w:p>
    <w:p w14:paraId="0DD8597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FED9AE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Manage Risk</w:t>
      </w:r>
      <w:r w:rsidRPr="00B44F8F">
        <w:rPr>
          <w:rStyle w:val="eop"/>
          <w:rFonts w:asciiTheme="minorHAnsi" w:hAnsiTheme="minorHAnsi" w:cstheme="minorHAnsi"/>
          <w:sz w:val="22"/>
          <w:szCs w:val="22"/>
        </w:rPr>
        <w:t> </w:t>
      </w:r>
    </w:p>
    <w:p w14:paraId="195C53E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60AAEEA" w14:textId="46110BD4"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As a person under the </w:t>
      </w:r>
      <w:r w:rsidR="00F320B5" w:rsidRPr="00B44F8F">
        <w:rPr>
          <w:rStyle w:val="normaltextrun"/>
          <w:rFonts w:asciiTheme="minorHAnsi" w:hAnsiTheme="minorHAnsi" w:cstheme="minorHAnsi"/>
          <w:sz w:val="22"/>
          <w:szCs w:val="22"/>
          <w:lang w:val="en-NZ"/>
        </w:rPr>
        <w:t>Act,</w:t>
      </w:r>
      <w:r w:rsidRPr="00B44F8F">
        <w:rPr>
          <w:rStyle w:val="normaltextrun"/>
          <w:rFonts w:asciiTheme="minorHAnsi" w:hAnsiTheme="minorHAnsi" w:cstheme="minorHAnsi"/>
          <w:sz w:val="22"/>
          <w:szCs w:val="22"/>
          <w:lang w:val="en-NZ"/>
        </w:rPr>
        <w:t xml:space="preserve"> you have a duty to:</w:t>
      </w:r>
      <w:r w:rsidRPr="00B44F8F">
        <w:rPr>
          <w:rStyle w:val="eop"/>
          <w:rFonts w:asciiTheme="minorHAnsi" w:hAnsiTheme="minorHAnsi" w:cstheme="minorHAnsi"/>
          <w:sz w:val="22"/>
          <w:szCs w:val="22"/>
        </w:rPr>
        <w:t> </w:t>
      </w:r>
    </w:p>
    <w:p w14:paraId="62E5081E" w14:textId="77777777" w:rsidR="00B44F8F" w:rsidRPr="00B44F8F" w:rsidRDefault="00B44F8F" w:rsidP="00F320B5">
      <w:pPr>
        <w:pStyle w:val="paragraph"/>
        <w:numPr>
          <w:ilvl w:val="0"/>
          <w:numId w:val="3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Eliminate risks to health and safety, so far as reasonably practicable, or if not reasonably practicable; to Minimise those risks so far as is reasonably practicable.</w:t>
      </w:r>
      <w:r w:rsidRPr="00B44F8F">
        <w:rPr>
          <w:rStyle w:val="eop"/>
          <w:rFonts w:asciiTheme="minorHAnsi" w:hAnsiTheme="minorHAnsi" w:cstheme="minorHAnsi"/>
          <w:sz w:val="22"/>
          <w:szCs w:val="22"/>
        </w:rPr>
        <w:t> </w:t>
      </w:r>
    </w:p>
    <w:p w14:paraId="0775612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D1E0C5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This duty applies to PCBUs, workers and other persons with a duty under the Act. In other words, risk management is everyone’s responsibility.</w:t>
      </w:r>
      <w:r w:rsidRPr="00B44F8F">
        <w:rPr>
          <w:rStyle w:val="eop"/>
          <w:rFonts w:asciiTheme="minorHAnsi" w:hAnsiTheme="minorHAnsi" w:cstheme="minorHAnsi"/>
          <w:sz w:val="22"/>
          <w:szCs w:val="22"/>
        </w:rPr>
        <w:t> </w:t>
      </w:r>
    </w:p>
    <w:p w14:paraId="44CC04E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1E5CF1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most important part of this process involves the creation and use of a system that identifies hazards and manages risks.</w:t>
      </w:r>
      <w:r w:rsidRPr="00B44F8F">
        <w:rPr>
          <w:rStyle w:val="eop"/>
          <w:rFonts w:asciiTheme="minorHAnsi" w:hAnsiTheme="minorHAnsi" w:cstheme="minorHAnsi"/>
          <w:sz w:val="22"/>
          <w:szCs w:val="22"/>
        </w:rPr>
        <w:t> </w:t>
      </w:r>
    </w:p>
    <w:p w14:paraId="48467A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2E0DA7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management of risks requires the controlling of the risk through:</w:t>
      </w:r>
      <w:r w:rsidRPr="00B44F8F">
        <w:rPr>
          <w:rStyle w:val="eop"/>
          <w:rFonts w:asciiTheme="minorHAnsi" w:hAnsiTheme="minorHAnsi" w:cstheme="minorHAnsi"/>
          <w:sz w:val="22"/>
          <w:szCs w:val="22"/>
        </w:rPr>
        <w:t> </w:t>
      </w:r>
    </w:p>
    <w:p w14:paraId="1729ED96" w14:textId="4329AA82" w:rsidR="00B44F8F" w:rsidRPr="00B44F8F" w:rsidRDefault="00B44F8F" w:rsidP="00F320B5">
      <w:pPr>
        <w:pStyle w:val="paragraph"/>
        <w:numPr>
          <w:ilvl w:val="0"/>
          <w:numId w:val="3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Elimination of the risk of any hazard causing death, </w:t>
      </w:r>
      <w:r w:rsidR="00F320B5" w:rsidRPr="00B44F8F">
        <w:rPr>
          <w:rStyle w:val="normaltextrun"/>
          <w:rFonts w:asciiTheme="minorHAnsi" w:hAnsiTheme="minorHAnsi" w:cstheme="minorHAnsi"/>
          <w:sz w:val="22"/>
          <w:szCs w:val="22"/>
          <w:lang w:val="en-NZ"/>
        </w:rPr>
        <w:t>injury,</w:t>
      </w:r>
      <w:r w:rsidRPr="00B44F8F">
        <w:rPr>
          <w:rStyle w:val="normaltextrun"/>
          <w:rFonts w:asciiTheme="minorHAnsi" w:hAnsiTheme="minorHAnsi" w:cstheme="minorHAnsi"/>
          <w:sz w:val="22"/>
          <w:szCs w:val="22"/>
          <w:lang w:val="en-NZ"/>
        </w:rPr>
        <w:t xml:space="preserve"> or illness; and</w:t>
      </w:r>
      <w:r w:rsidRPr="00B44F8F">
        <w:rPr>
          <w:rStyle w:val="eop"/>
          <w:rFonts w:asciiTheme="minorHAnsi" w:hAnsiTheme="minorHAnsi" w:cstheme="minorHAnsi"/>
          <w:sz w:val="22"/>
          <w:szCs w:val="22"/>
        </w:rPr>
        <w:t> </w:t>
      </w:r>
    </w:p>
    <w:p w14:paraId="3E8C4B9D" w14:textId="77777777" w:rsidR="00B44F8F" w:rsidRPr="00B44F8F" w:rsidRDefault="00B44F8F" w:rsidP="00F320B5">
      <w:pPr>
        <w:pStyle w:val="paragraph"/>
        <w:numPr>
          <w:ilvl w:val="0"/>
          <w:numId w:val="3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If elimination is not possible by minimising the risk of the hazard causing death injury or illness.</w:t>
      </w:r>
      <w:r w:rsidRPr="00B44F8F">
        <w:rPr>
          <w:rStyle w:val="eop"/>
          <w:rFonts w:asciiTheme="minorHAnsi" w:hAnsiTheme="minorHAnsi" w:cstheme="minorHAnsi"/>
          <w:sz w:val="22"/>
          <w:szCs w:val="22"/>
        </w:rPr>
        <w:t> </w:t>
      </w:r>
    </w:p>
    <w:p w14:paraId="273DA1C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27302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Minimisation controls include:</w:t>
      </w:r>
      <w:r w:rsidRPr="00B44F8F">
        <w:rPr>
          <w:rStyle w:val="eop"/>
          <w:rFonts w:asciiTheme="minorHAnsi" w:hAnsiTheme="minorHAnsi" w:cstheme="minorHAnsi"/>
          <w:sz w:val="22"/>
          <w:szCs w:val="22"/>
        </w:rPr>
        <w:t> </w:t>
      </w:r>
    </w:p>
    <w:p w14:paraId="113FCB05" w14:textId="1102559E" w:rsidR="00B44F8F" w:rsidRPr="00B44F8F" w:rsidRDefault="00B44F8F" w:rsidP="00F320B5">
      <w:pPr>
        <w:pStyle w:val="paragraph"/>
        <w:numPr>
          <w:ilvl w:val="0"/>
          <w:numId w:val="4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Substituting (wholly or partly) the hazard creating the risk with something that lowers the </w:t>
      </w:r>
      <w:r w:rsidR="00F320B5" w:rsidRPr="00B44F8F">
        <w:rPr>
          <w:rStyle w:val="normaltextrun"/>
          <w:rFonts w:asciiTheme="minorHAnsi" w:hAnsiTheme="minorHAnsi" w:cstheme="minorHAnsi"/>
          <w:sz w:val="22"/>
          <w:szCs w:val="22"/>
          <w:lang w:val="en-NZ"/>
        </w:rPr>
        <w:t>risk.</w:t>
      </w:r>
      <w:r w:rsidRPr="00B44F8F">
        <w:rPr>
          <w:rStyle w:val="eop"/>
          <w:rFonts w:asciiTheme="minorHAnsi" w:hAnsiTheme="minorHAnsi" w:cstheme="minorHAnsi"/>
          <w:sz w:val="22"/>
          <w:szCs w:val="22"/>
        </w:rPr>
        <w:t> </w:t>
      </w:r>
    </w:p>
    <w:p w14:paraId="575C300C" w14:textId="77777777" w:rsidR="00B44F8F" w:rsidRPr="00B44F8F" w:rsidRDefault="00B44F8F" w:rsidP="00F320B5">
      <w:pPr>
        <w:pStyle w:val="paragraph"/>
        <w:numPr>
          <w:ilvl w:val="0"/>
          <w:numId w:val="4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Isolating the hazard from any person who could be exposed to it; and/or</w:t>
      </w:r>
      <w:r w:rsidRPr="00B44F8F">
        <w:rPr>
          <w:rStyle w:val="eop"/>
          <w:rFonts w:asciiTheme="minorHAnsi" w:hAnsiTheme="minorHAnsi" w:cstheme="minorHAnsi"/>
          <w:sz w:val="22"/>
          <w:szCs w:val="22"/>
        </w:rPr>
        <w:t> </w:t>
      </w:r>
    </w:p>
    <w:p w14:paraId="06AC13CE" w14:textId="77777777" w:rsidR="00B44F8F" w:rsidRPr="00B44F8F" w:rsidRDefault="00B44F8F" w:rsidP="00F320B5">
      <w:pPr>
        <w:pStyle w:val="paragraph"/>
        <w:numPr>
          <w:ilvl w:val="0"/>
          <w:numId w:val="4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Implementing engineering controls.</w:t>
      </w:r>
      <w:r w:rsidRPr="00B44F8F">
        <w:rPr>
          <w:rStyle w:val="eop"/>
          <w:rFonts w:asciiTheme="minorHAnsi" w:hAnsiTheme="minorHAnsi" w:cstheme="minorHAnsi"/>
          <w:sz w:val="22"/>
          <w:szCs w:val="22"/>
        </w:rPr>
        <w:t> </w:t>
      </w:r>
    </w:p>
    <w:p w14:paraId="1280785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595656A" w14:textId="3EEBD657" w:rsidR="00B44F8F" w:rsidRPr="00B44F8F" w:rsidRDefault="00B44F8F" w:rsidP="00F320B5">
      <w:pPr>
        <w:pStyle w:val="paragraph"/>
        <w:numPr>
          <w:ilvl w:val="0"/>
          <w:numId w:val="4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If the risk </w:t>
      </w:r>
      <w:r w:rsidR="00F320B5" w:rsidRPr="00B44F8F">
        <w:rPr>
          <w:rStyle w:val="normaltextrun"/>
          <w:rFonts w:asciiTheme="minorHAnsi" w:hAnsiTheme="minorHAnsi" w:cstheme="minorHAnsi"/>
          <w:sz w:val="22"/>
          <w:szCs w:val="22"/>
          <w:lang w:val="en-NZ"/>
        </w:rPr>
        <w:t>remains</w:t>
      </w:r>
      <w:r w:rsidRPr="00B44F8F">
        <w:rPr>
          <w:rStyle w:val="normaltextrun"/>
          <w:rFonts w:asciiTheme="minorHAnsi" w:hAnsiTheme="minorHAnsi" w:cstheme="minorHAnsi"/>
          <w:sz w:val="22"/>
          <w:szCs w:val="22"/>
          <w:lang w:val="en-NZ"/>
        </w:rPr>
        <w:t xml:space="preserve">, you must further minimise the risk by using administrative controls such as: work </w:t>
      </w:r>
      <w:r w:rsidR="00F320B5" w:rsidRPr="00B44F8F">
        <w:rPr>
          <w:rStyle w:val="normaltextrun"/>
          <w:rFonts w:asciiTheme="minorHAnsi" w:hAnsiTheme="minorHAnsi" w:cstheme="minorHAnsi"/>
          <w:sz w:val="22"/>
          <w:szCs w:val="22"/>
          <w:lang w:val="en-NZ"/>
        </w:rPr>
        <w:t>methods.</w:t>
      </w:r>
      <w:r w:rsidRPr="00B44F8F">
        <w:rPr>
          <w:rStyle w:val="eop"/>
          <w:rFonts w:asciiTheme="minorHAnsi" w:hAnsiTheme="minorHAnsi" w:cstheme="minorHAnsi"/>
          <w:sz w:val="22"/>
          <w:szCs w:val="22"/>
        </w:rPr>
        <w:t> </w:t>
      </w:r>
    </w:p>
    <w:p w14:paraId="2F607C1C" w14:textId="77777777" w:rsidR="00B44F8F" w:rsidRPr="00B44F8F" w:rsidRDefault="00B44F8F" w:rsidP="00F320B5">
      <w:pPr>
        <w:pStyle w:val="paragraph"/>
        <w:numPr>
          <w:ilvl w:val="0"/>
          <w:numId w:val="4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procedures; checklists; and PPE.</w:t>
      </w:r>
      <w:r w:rsidRPr="00B44F8F">
        <w:rPr>
          <w:rStyle w:val="eop"/>
          <w:rFonts w:asciiTheme="minorHAnsi" w:hAnsiTheme="minorHAnsi" w:cstheme="minorHAnsi"/>
          <w:sz w:val="22"/>
          <w:szCs w:val="22"/>
        </w:rPr>
        <w:t> </w:t>
      </w:r>
    </w:p>
    <w:p w14:paraId="2386078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7DB993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If you must minimise the risk, then where possible multiple risk controls should be used.</w:t>
      </w:r>
      <w:r w:rsidRPr="00B44F8F">
        <w:rPr>
          <w:rStyle w:val="eop"/>
          <w:rFonts w:asciiTheme="minorHAnsi" w:hAnsiTheme="minorHAnsi" w:cstheme="minorHAnsi"/>
          <w:sz w:val="22"/>
          <w:szCs w:val="22"/>
        </w:rPr>
        <w:t> </w:t>
      </w:r>
    </w:p>
    <w:p w14:paraId="66910DCC" w14:textId="77777777" w:rsidR="00845D50" w:rsidRPr="00845D50" w:rsidRDefault="00845D50" w:rsidP="00B44F8F">
      <w:pPr>
        <w:autoSpaceDE w:val="0"/>
        <w:autoSpaceDN w:val="0"/>
        <w:adjustRightInd w:val="0"/>
        <w:spacing w:after="0" w:line="240" w:lineRule="auto"/>
        <w:jc w:val="both"/>
        <w:rPr>
          <w:rFonts w:cs="Arial"/>
          <w:b/>
          <w:bCs/>
        </w:rPr>
      </w:pPr>
    </w:p>
    <w:p w14:paraId="65CB47CA" w14:textId="258D1871" w:rsidR="00D9016C" w:rsidRPr="00FF4D51" w:rsidRDefault="00B44F8F" w:rsidP="00B44F8F">
      <w:pPr>
        <w:pStyle w:val="Heading1"/>
        <w:jc w:val="both"/>
        <w:rPr>
          <w:color w:val="auto"/>
        </w:rPr>
      </w:pPr>
      <w:bookmarkStart w:id="1" w:name="_Toc117959632"/>
      <w:r>
        <w:rPr>
          <w:color w:val="auto"/>
        </w:rPr>
        <w:t>H</w:t>
      </w:r>
      <w:r w:rsidR="00D9016C" w:rsidRPr="00FF4D51">
        <w:rPr>
          <w:color w:val="auto"/>
        </w:rPr>
        <w:t>ealth and Safety Management</w:t>
      </w:r>
      <w:bookmarkEnd w:id="1"/>
    </w:p>
    <w:p w14:paraId="428DF3D0" w14:textId="77777777" w:rsidR="00845D50" w:rsidRPr="00845D50" w:rsidRDefault="00845D50" w:rsidP="00B44F8F">
      <w:pPr>
        <w:autoSpaceDE w:val="0"/>
        <w:autoSpaceDN w:val="0"/>
        <w:adjustRightInd w:val="0"/>
        <w:spacing w:after="0" w:line="240" w:lineRule="auto"/>
        <w:jc w:val="both"/>
        <w:rPr>
          <w:rFonts w:cs="Arial"/>
        </w:rPr>
      </w:pPr>
    </w:p>
    <w:p w14:paraId="5ACF4DD3" w14:textId="77777777" w:rsidR="00D9016C" w:rsidRDefault="00D9016C" w:rsidP="00B44F8F">
      <w:pPr>
        <w:autoSpaceDE w:val="0"/>
        <w:autoSpaceDN w:val="0"/>
        <w:adjustRightInd w:val="0"/>
        <w:spacing w:after="0" w:line="240" w:lineRule="auto"/>
        <w:jc w:val="both"/>
        <w:rPr>
          <w:rFonts w:cs="Arial"/>
        </w:rPr>
      </w:pPr>
      <w:r w:rsidRPr="00845D50">
        <w:rPr>
          <w:rFonts w:cs="Arial"/>
        </w:rPr>
        <w:t>Our health and safety system contains a set of Health and Safety Objectives.</w:t>
      </w:r>
    </w:p>
    <w:p w14:paraId="5DE97AA2" w14:textId="77777777" w:rsidR="00845D50" w:rsidRPr="00845D50" w:rsidRDefault="00845D50" w:rsidP="00B44F8F">
      <w:pPr>
        <w:autoSpaceDE w:val="0"/>
        <w:autoSpaceDN w:val="0"/>
        <w:adjustRightInd w:val="0"/>
        <w:spacing w:after="0" w:line="240" w:lineRule="auto"/>
        <w:jc w:val="both"/>
        <w:rPr>
          <w:rFonts w:cs="Arial"/>
        </w:rPr>
      </w:pPr>
    </w:p>
    <w:p w14:paraId="611270AA" w14:textId="77777777" w:rsidR="00D9016C" w:rsidRDefault="00D9016C" w:rsidP="00B44F8F">
      <w:pPr>
        <w:autoSpaceDE w:val="0"/>
        <w:autoSpaceDN w:val="0"/>
        <w:adjustRightInd w:val="0"/>
        <w:spacing w:after="0" w:line="240" w:lineRule="auto"/>
        <w:jc w:val="both"/>
        <w:rPr>
          <w:rFonts w:cs="Arial"/>
        </w:rPr>
      </w:pPr>
      <w:r w:rsidRPr="00845D50">
        <w:rPr>
          <w:rFonts w:cs="Arial"/>
        </w:rPr>
        <w:t>These objectives help us manage our health and safety duties, ensure we implement our health and safety system</w:t>
      </w:r>
      <w:r w:rsidR="00845D50">
        <w:rPr>
          <w:rFonts w:cs="Arial"/>
        </w:rPr>
        <w:t xml:space="preserve"> </w:t>
      </w:r>
      <w:r w:rsidRPr="00845D50">
        <w:rPr>
          <w:rFonts w:cs="Arial"/>
        </w:rPr>
        <w:t>effectively and demonstrate continuous improvement in occupational health and safety.</w:t>
      </w:r>
    </w:p>
    <w:p w14:paraId="1B792578" w14:textId="77777777" w:rsidR="00845D50" w:rsidRPr="00845D50" w:rsidRDefault="00845D50" w:rsidP="00B44F8F">
      <w:pPr>
        <w:autoSpaceDE w:val="0"/>
        <w:autoSpaceDN w:val="0"/>
        <w:adjustRightInd w:val="0"/>
        <w:spacing w:after="0" w:line="240" w:lineRule="auto"/>
        <w:jc w:val="both"/>
        <w:rPr>
          <w:rFonts w:cs="Arial"/>
        </w:rPr>
      </w:pPr>
    </w:p>
    <w:p w14:paraId="119F1BCD" w14:textId="77777777" w:rsidR="00D9016C" w:rsidRDefault="00D9016C" w:rsidP="00B44F8F">
      <w:pPr>
        <w:autoSpaceDE w:val="0"/>
        <w:autoSpaceDN w:val="0"/>
        <w:adjustRightInd w:val="0"/>
        <w:spacing w:after="0" w:line="240" w:lineRule="auto"/>
        <w:jc w:val="both"/>
        <w:rPr>
          <w:rFonts w:cs="Arial"/>
        </w:rPr>
      </w:pPr>
      <w:r w:rsidRPr="00845D50">
        <w:rPr>
          <w:rFonts w:cs="Arial"/>
        </w:rPr>
        <w:t xml:space="preserve">We will use these objectives as a guide to </w:t>
      </w:r>
      <w:r w:rsidR="00845D50" w:rsidRPr="00845D50">
        <w:rPr>
          <w:rFonts w:cs="Arial"/>
        </w:rPr>
        <w:t>implement</w:t>
      </w:r>
      <w:r w:rsidRPr="00845D50">
        <w:rPr>
          <w:rFonts w:cs="Arial"/>
        </w:rPr>
        <w:t xml:space="preserve"> our health and safety procedures and each objective will</w:t>
      </w:r>
      <w:r w:rsidR="00845D50">
        <w:rPr>
          <w:rFonts w:cs="Arial"/>
        </w:rPr>
        <w:t xml:space="preserve"> </w:t>
      </w:r>
      <w:r w:rsidRPr="00845D50">
        <w:rPr>
          <w:rFonts w:cs="Arial"/>
        </w:rPr>
        <w:t>be put in place progressively.</w:t>
      </w:r>
    </w:p>
    <w:p w14:paraId="1FFA4B96" w14:textId="77777777" w:rsidR="00845D50" w:rsidRPr="00845D50" w:rsidRDefault="00845D50" w:rsidP="00B44F8F">
      <w:pPr>
        <w:autoSpaceDE w:val="0"/>
        <w:autoSpaceDN w:val="0"/>
        <w:adjustRightInd w:val="0"/>
        <w:spacing w:after="0" w:line="240" w:lineRule="auto"/>
        <w:jc w:val="both"/>
        <w:rPr>
          <w:rFonts w:cs="Arial"/>
        </w:rPr>
      </w:pPr>
    </w:p>
    <w:p w14:paraId="0A2F1066" w14:textId="77777777" w:rsidR="00D9016C" w:rsidRPr="00B44F8F" w:rsidRDefault="00D9016C" w:rsidP="00B44F8F">
      <w:pPr>
        <w:jc w:val="both"/>
        <w:rPr>
          <w:rFonts w:ascii="Arial" w:hAnsi="Arial" w:cs="Arial"/>
          <w:sz w:val="20"/>
          <w:szCs w:val="20"/>
        </w:rPr>
      </w:pPr>
    </w:p>
    <w:p w14:paraId="48B0F800" w14:textId="77777777" w:rsidR="001762B7" w:rsidRPr="00B44F8F" w:rsidRDefault="001762B7" w:rsidP="00B44F8F">
      <w:pPr>
        <w:pStyle w:val="Heading1"/>
        <w:jc w:val="both"/>
        <w:rPr>
          <w:color w:val="auto"/>
        </w:rPr>
      </w:pPr>
      <w:bookmarkStart w:id="2" w:name="_Toc117959633"/>
      <w:r w:rsidRPr="00B44F8F">
        <w:rPr>
          <w:color w:val="auto"/>
        </w:rPr>
        <w:t>Worker Engagement and Communication</w:t>
      </w:r>
      <w:bookmarkEnd w:id="2"/>
    </w:p>
    <w:p w14:paraId="48270133" w14:textId="77777777" w:rsidR="00533DB6" w:rsidRPr="00533DB6" w:rsidRDefault="00533DB6" w:rsidP="00B44F8F">
      <w:pPr>
        <w:pStyle w:val="ListParagraph"/>
        <w:autoSpaceDE w:val="0"/>
        <w:autoSpaceDN w:val="0"/>
        <w:adjustRightInd w:val="0"/>
        <w:spacing w:after="0" w:line="240" w:lineRule="auto"/>
        <w:jc w:val="both"/>
        <w:rPr>
          <w:rFonts w:cs="Arial"/>
          <w:b/>
          <w:bCs/>
        </w:rPr>
      </w:pPr>
    </w:p>
    <w:p w14:paraId="1B65DC45"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We will establish appropriate communication and participation methods with all work</w:t>
      </w:r>
      <w:r w:rsidR="00533DB6">
        <w:rPr>
          <w:rFonts w:cs="Arial"/>
        </w:rPr>
        <w:t xml:space="preserve">ers in our workplace, to ensure </w:t>
      </w:r>
      <w:r w:rsidRPr="00533DB6">
        <w:rPr>
          <w:rFonts w:cs="Arial"/>
        </w:rPr>
        <w:t>all information regarding safety is discussed and passed on.</w:t>
      </w:r>
    </w:p>
    <w:p w14:paraId="2DBFF545" w14:textId="77777777" w:rsidR="00533DB6" w:rsidRDefault="00533DB6" w:rsidP="00B44F8F">
      <w:pPr>
        <w:autoSpaceDE w:val="0"/>
        <w:autoSpaceDN w:val="0"/>
        <w:adjustRightInd w:val="0"/>
        <w:spacing w:after="0" w:line="240" w:lineRule="auto"/>
        <w:jc w:val="both"/>
        <w:rPr>
          <w:rFonts w:cs="Arial"/>
        </w:rPr>
      </w:pPr>
    </w:p>
    <w:p w14:paraId="3831265E"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As a PCBU we will engage our workers to help us:</w:t>
      </w:r>
    </w:p>
    <w:p w14:paraId="5099B6DE"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Identify hazards and assess risks;</w:t>
      </w:r>
    </w:p>
    <w:p w14:paraId="340950DE"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Make decisions about ways to eliminate or minimise risks;</w:t>
      </w:r>
    </w:p>
    <w:p w14:paraId="647035E7"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Make decisions about the adequacy of our health and safety facilities; and</w:t>
      </w:r>
      <w:r w:rsidR="00533DB6">
        <w:rPr>
          <w:rFonts w:cs="Arial"/>
        </w:rPr>
        <w:t xml:space="preserve"> d</w:t>
      </w:r>
      <w:r w:rsidRPr="00533DB6">
        <w:rPr>
          <w:rFonts w:cs="Arial"/>
        </w:rPr>
        <w:t>ecide on appropriate worker participation practices.</w:t>
      </w:r>
    </w:p>
    <w:p w14:paraId="3FD0D647" w14:textId="77777777" w:rsidR="00533DB6" w:rsidRDefault="00533DB6" w:rsidP="00B44F8F">
      <w:pPr>
        <w:autoSpaceDE w:val="0"/>
        <w:autoSpaceDN w:val="0"/>
        <w:adjustRightInd w:val="0"/>
        <w:spacing w:after="0" w:line="240" w:lineRule="auto"/>
        <w:jc w:val="both"/>
        <w:rPr>
          <w:rFonts w:cs="Arial"/>
        </w:rPr>
      </w:pPr>
    </w:p>
    <w:p w14:paraId="49B94932"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This will involve:</w:t>
      </w:r>
    </w:p>
    <w:p w14:paraId="6439D01D" w14:textId="77777777" w:rsidR="001762B7" w:rsidRPr="00533DB6" w:rsidRDefault="001762B7" w:rsidP="00B44F8F">
      <w:pPr>
        <w:pStyle w:val="ListParagraph"/>
        <w:numPr>
          <w:ilvl w:val="0"/>
          <w:numId w:val="2"/>
        </w:numPr>
        <w:autoSpaceDE w:val="0"/>
        <w:autoSpaceDN w:val="0"/>
        <w:adjustRightInd w:val="0"/>
        <w:spacing w:after="0" w:line="240" w:lineRule="auto"/>
        <w:jc w:val="both"/>
        <w:rPr>
          <w:rFonts w:cs="Arial"/>
        </w:rPr>
      </w:pPr>
      <w:r w:rsidRPr="00533DB6">
        <w:rPr>
          <w:rFonts w:cs="Arial"/>
        </w:rPr>
        <w:t>Sharing information on health and safety with our workers;</w:t>
      </w:r>
    </w:p>
    <w:p w14:paraId="18F1D748" w14:textId="77777777" w:rsidR="001762B7" w:rsidRPr="00533DB6" w:rsidRDefault="001762B7" w:rsidP="00B44F8F">
      <w:pPr>
        <w:pStyle w:val="ListParagraph"/>
        <w:numPr>
          <w:ilvl w:val="0"/>
          <w:numId w:val="2"/>
        </w:numPr>
        <w:autoSpaceDE w:val="0"/>
        <w:autoSpaceDN w:val="0"/>
        <w:adjustRightInd w:val="0"/>
        <w:spacing w:after="0" w:line="240" w:lineRule="auto"/>
        <w:jc w:val="both"/>
        <w:rPr>
          <w:rFonts w:cs="Arial"/>
        </w:rPr>
      </w:pPr>
      <w:r w:rsidRPr="00533DB6">
        <w:rPr>
          <w:rFonts w:cs="Arial"/>
        </w:rPr>
        <w:t>Allowing our workers to express their views, raise wo</w:t>
      </w:r>
      <w:r w:rsidR="00533DB6">
        <w:rPr>
          <w:rFonts w:cs="Arial"/>
        </w:rPr>
        <w:t xml:space="preserve">rk health and safety issues and </w:t>
      </w:r>
      <w:r w:rsidRPr="00533DB6">
        <w:rPr>
          <w:rFonts w:cs="Arial"/>
        </w:rPr>
        <w:t>contribute to the</w:t>
      </w:r>
      <w:r w:rsidR="00533DB6">
        <w:rPr>
          <w:rFonts w:cs="Arial"/>
        </w:rPr>
        <w:t xml:space="preserve"> </w:t>
      </w:r>
      <w:r w:rsidR="005F1AE2" w:rsidRPr="00533DB6">
        <w:rPr>
          <w:rFonts w:cs="Arial"/>
        </w:rPr>
        <w:t>decision-making</w:t>
      </w:r>
      <w:r w:rsidRPr="00533DB6">
        <w:rPr>
          <w:rFonts w:cs="Arial"/>
        </w:rPr>
        <w:t xml:space="preserve"> process;</w:t>
      </w:r>
    </w:p>
    <w:p w14:paraId="10DCAA78" w14:textId="77777777" w:rsidR="00533DB6" w:rsidRDefault="00533DB6" w:rsidP="00B44F8F">
      <w:pPr>
        <w:autoSpaceDE w:val="0"/>
        <w:autoSpaceDN w:val="0"/>
        <w:adjustRightInd w:val="0"/>
        <w:spacing w:after="0" w:line="240" w:lineRule="auto"/>
        <w:jc w:val="both"/>
        <w:rPr>
          <w:rFonts w:cs="Arial"/>
        </w:rPr>
      </w:pPr>
    </w:p>
    <w:p w14:paraId="7C8471BE" w14:textId="77777777" w:rsidR="001762B7" w:rsidRPr="00533DB6" w:rsidRDefault="007C14D9" w:rsidP="00B44F8F">
      <w:pPr>
        <w:autoSpaceDE w:val="0"/>
        <w:autoSpaceDN w:val="0"/>
        <w:adjustRightInd w:val="0"/>
        <w:spacing w:after="0" w:line="240" w:lineRule="auto"/>
        <w:jc w:val="both"/>
        <w:rPr>
          <w:rFonts w:cs="Arial"/>
        </w:rPr>
      </w:pPr>
      <w:r w:rsidRPr="00533DB6">
        <w:rPr>
          <w:rFonts w:cs="Arial"/>
        </w:rPr>
        <w:t>Considering</w:t>
      </w:r>
      <w:r w:rsidR="001762B7" w:rsidRPr="00533DB6">
        <w:rPr>
          <w:rFonts w:cs="Arial"/>
        </w:rPr>
        <w:t xml:space="preserve"> the views of workers;</w:t>
      </w:r>
    </w:p>
    <w:p w14:paraId="000C700D" w14:textId="77777777" w:rsidR="001762B7" w:rsidRPr="00533DB6" w:rsidRDefault="001762B7" w:rsidP="00B44F8F">
      <w:pPr>
        <w:pStyle w:val="ListParagraph"/>
        <w:numPr>
          <w:ilvl w:val="0"/>
          <w:numId w:val="3"/>
        </w:numPr>
        <w:autoSpaceDE w:val="0"/>
        <w:autoSpaceDN w:val="0"/>
        <w:adjustRightInd w:val="0"/>
        <w:spacing w:after="0" w:line="240" w:lineRule="auto"/>
        <w:jc w:val="both"/>
        <w:rPr>
          <w:rFonts w:cs="Arial"/>
        </w:rPr>
      </w:pPr>
      <w:r w:rsidRPr="00533DB6">
        <w:rPr>
          <w:rFonts w:cs="Arial"/>
        </w:rPr>
        <w:t>Advising workers of the outcome of any discussions and decisions; and</w:t>
      </w:r>
    </w:p>
    <w:p w14:paraId="78335718" w14:textId="77777777" w:rsidR="001762B7" w:rsidRPr="00533DB6" w:rsidRDefault="001762B7" w:rsidP="00B44F8F">
      <w:pPr>
        <w:pStyle w:val="ListParagraph"/>
        <w:numPr>
          <w:ilvl w:val="0"/>
          <w:numId w:val="3"/>
        </w:numPr>
        <w:autoSpaceDE w:val="0"/>
        <w:autoSpaceDN w:val="0"/>
        <w:adjustRightInd w:val="0"/>
        <w:spacing w:after="0" w:line="240" w:lineRule="auto"/>
        <w:jc w:val="both"/>
        <w:rPr>
          <w:rFonts w:cs="Arial"/>
        </w:rPr>
      </w:pPr>
      <w:r w:rsidRPr="00533DB6">
        <w:rPr>
          <w:rFonts w:cs="Arial"/>
        </w:rPr>
        <w:t>Involving any Health and Safety Representative in our discussions.</w:t>
      </w:r>
    </w:p>
    <w:p w14:paraId="64A132A6" w14:textId="77777777" w:rsidR="00533DB6" w:rsidRDefault="00533DB6" w:rsidP="00B44F8F">
      <w:pPr>
        <w:autoSpaceDE w:val="0"/>
        <w:autoSpaceDN w:val="0"/>
        <w:adjustRightInd w:val="0"/>
        <w:spacing w:after="0" w:line="240" w:lineRule="auto"/>
        <w:jc w:val="both"/>
        <w:rPr>
          <w:rFonts w:cs="Arial"/>
        </w:rPr>
      </w:pPr>
    </w:p>
    <w:p w14:paraId="1720E665"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We will do this by:</w:t>
      </w:r>
    </w:p>
    <w:p w14:paraId="64336D3B" w14:textId="77777777" w:rsidR="001762B7"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Inducting all workers to our workplace;</w:t>
      </w:r>
    </w:p>
    <w:p w14:paraId="23F267A6" w14:textId="77777777" w:rsidR="00CB5405" w:rsidRPr="00533DB6" w:rsidRDefault="00CB5405" w:rsidP="00B44F8F">
      <w:pPr>
        <w:pStyle w:val="ListParagraph"/>
        <w:numPr>
          <w:ilvl w:val="0"/>
          <w:numId w:val="4"/>
        </w:numPr>
        <w:autoSpaceDE w:val="0"/>
        <w:autoSpaceDN w:val="0"/>
        <w:adjustRightInd w:val="0"/>
        <w:spacing w:after="0" w:line="240" w:lineRule="auto"/>
        <w:jc w:val="both"/>
        <w:rPr>
          <w:rFonts w:cs="Arial"/>
        </w:rPr>
      </w:pPr>
      <w:r>
        <w:rPr>
          <w:rFonts w:cs="Arial"/>
        </w:rPr>
        <w:t xml:space="preserve">Ensuring all workers have attended inductions for our clients as required; </w:t>
      </w:r>
    </w:p>
    <w:p w14:paraId="257EFE68" w14:textId="60C953E4"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Providing sufficient information and training specific to the health and safety risks for the work being</w:t>
      </w:r>
      <w:r w:rsidR="00533DB6">
        <w:rPr>
          <w:rFonts w:cs="Arial"/>
        </w:rPr>
        <w:t xml:space="preserve"> </w:t>
      </w:r>
      <w:r w:rsidR="00FF4D51" w:rsidRPr="00533DB6">
        <w:rPr>
          <w:rFonts w:cs="Arial"/>
        </w:rPr>
        <w:t>undertaken.</w:t>
      </w:r>
    </w:p>
    <w:p w14:paraId="13F2B0FA" w14:textId="3C349D37"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Ensuring workers have an opportunity to participate in health and safety via health and safety meetings and</w:t>
      </w:r>
      <w:r w:rsidR="00533DB6">
        <w:rPr>
          <w:rFonts w:cs="Arial"/>
        </w:rPr>
        <w:t xml:space="preserve"> </w:t>
      </w:r>
      <w:r w:rsidRPr="00533DB6">
        <w:rPr>
          <w:rFonts w:cs="Arial"/>
        </w:rPr>
        <w:t xml:space="preserve">(where applicable) health and safety </w:t>
      </w:r>
      <w:r w:rsidR="00B44F8F" w:rsidRPr="00533DB6">
        <w:rPr>
          <w:rFonts w:cs="Arial"/>
        </w:rPr>
        <w:t>representatives.</w:t>
      </w:r>
    </w:p>
    <w:p w14:paraId="607C2E73" w14:textId="17359D7C"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 xml:space="preserve">Holding </w:t>
      </w:r>
      <w:r w:rsidR="00CB5405">
        <w:rPr>
          <w:rFonts w:cs="Arial"/>
        </w:rPr>
        <w:t xml:space="preserve">quarterly </w:t>
      </w:r>
      <w:r w:rsidRPr="00533DB6">
        <w:rPr>
          <w:rFonts w:cs="Arial"/>
        </w:rPr>
        <w:t>Health and Safety Meetings with management</w:t>
      </w:r>
      <w:r w:rsidR="00CB5405">
        <w:rPr>
          <w:rFonts w:cs="Arial"/>
        </w:rPr>
        <w:t xml:space="preserve"> and </w:t>
      </w:r>
      <w:r w:rsidR="00F320B5">
        <w:rPr>
          <w:rFonts w:cs="Arial"/>
        </w:rPr>
        <w:t>workers</w:t>
      </w:r>
      <w:r w:rsidR="00F320B5" w:rsidRPr="00533DB6">
        <w:rPr>
          <w:rFonts w:cs="Arial"/>
        </w:rPr>
        <w:t>.</w:t>
      </w:r>
    </w:p>
    <w:p w14:paraId="170EE47F" w14:textId="77777777"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Agreeing (as a group) on any required actions and documenting these in our Health and Safety Meeting</w:t>
      </w:r>
      <w:r w:rsidR="00533DB6">
        <w:rPr>
          <w:rFonts w:cs="Arial"/>
        </w:rPr>
        <w:t xml:space="preserve"> </w:t>
      </w:r>
      <w:r w:rsidR="00CB5405">
        <w:rPr>
          <w:rFonts w:cs="Arial"/>
        </w:rPr>
        <w:t>Minutes</w:t>
      </w:r>
      <w:r w:rsidRPr="00533DB6">
        <w:rPr>
          <w:rFonts w:cs="Arial"/>
        </w:rPr>
        <w:t xml:space="preserve">; </w:t>
      </w:r>
    </w:p>
    <w:p w14:paraId="31609323" w14:textId="77777777" w:rsidR="001762B7" w:rsidRPr="00CB5405" w:rsidRDefault="00CB5405" w:rsidP="00B44F8F">
      <w:pPr>
        <w:pStyle w:val="ListParagraph"/>
        <w:numPr>
          <w:ilvl w:val="0"/>
          <w:numId w:val="5"/>
        </w:numPr>
        <w:jc w:val="both"/>
      </w:pPr>
      <w:r>
        <w:rPr>
          <w:rFonts w:cs="Arial"/>
        </w:rPr>
        <w:t>M</w:t>
      </w:r>
      <w:r w:rsidR="001762B7" w:rsidRPr="00533DB6">
        <w:rPr>
          <w:rFonts w:cs="Arial"/>
        </w:rPr>
        <w:t>aking the Health and Safety meeting outcomes available to all workers</w:t>
      </w:r>
      <w:r>
        <w:rPr>
          <w:rFonts w:cs="Arial"/>
        </w:rPr>
        <w:t>; and</w:t>
      </w:r>
    </w:p>
    <w:p w14:paraId="60F965A1" w14:textId="77777777" w:rsidR="00CB5405" w:rsidRPr="00533DB6" w:rsidRDefault="00CB5405" w:rsidP="00B44F8F">
      <w:pPr>
        <w:pStyle w:val="ListParagraph"/>
        <w:numPr>
          <w:ilvl w:val="0"/>
          <w:numId w:val="5"/>
        </w:numPr>
        <w:jc w:val="both"/>
      </w:pPr>
      <w:r>
        <w:rPr>
          <w:rFonts w:cs="Arial"/>
        </w:rPr>
        <w:t xml:space="preserve">Holding monthly toolbox meetings where workers can raise any issues, they feel necessary. </w:t>
      </w:r>
    </w:p>
    <w:p w14:paraId="7E8D96EE" w14:textId="77777777" w:rsidR="001762B7" w:rsidRDefault="001762B7" w:rsidP="00B44F8F">
      <w:pPr>
        <w:jc w:val="both"/>
        <w:rPr>
          <w:rFonts w:ascii="Arial" w:hAnsi="Arial" w:cs="Arial"/>
          <w:sz w:val="20"/>
          <w:szCs w:val="20"/>
        </w:rPr>
      </w:pPr>
    </w:p>
    <w:p w14:paraId="03777967" w14:textId="77777777" w:rsidR="001762B7" w:rsidRPr="00FF4D51" w:rsidRDefault="001762B7" w:rsidP="00B44F8F">
      <w:pPr>
        <w:pStyle w:val="Heading1"/>
        <w:jc w:val="both"/>
        <w:rPr>
          <w:color w:val="auto"/>
        </w:rPr>
      </w:pPr>
      <w:bookmarkStart w:id="3" w:name="_Toc117959634"/>
      <w:r w:rsidRPr="00FF4D51">
        <w:rPr>
          <w:color w:val="auto"/>
        </w:rPr>
        <w:t>Hazard Identification</w:t>
      </w:r>
      <w:bookmarkEnd w:id="3"/>
    </w:p>
    <w:p w14:paraId="19791F04" w14:textId="77777777" w:rsidR="008E2E3C" w:rsidRPr="008E2E3C" w:rsidRDefault="008E2E3C" w:rsidP="00B44F8F">
      <w:pPr>
        <w:pStyle w:val="ListParagraph"/>
        <w:autoSpaceDE w:val="0"/>
        <w:autoSpaceDN w:val="0"/>
        <w:adjustRightInd w:val="0"/>
        <w:spacing w:after="0" w:line="240" w:lineRule="auto"/>
        <w:jc w:val="both"/>
        <w:rPr>
          <w:rFonts w:cs="Arial"/>
          <w:b/>
          <w:bCs/>
        </w:rPr>
      </w:pPr>
    </w:p>
    <w:p w14:paraId="7CA39A15" w14:textId="36388F9A" w:rsidR="001762B7" w:rsidRPr="008E2E3C" w:rsidRDefault="00743CBF" w:rsidP="00B44F8F">
      <w:pPr>
        <w:autoSpaceDE w:val="0"/>
        <w:autoSpaceDN w:val="0"/>
        <w:adjustRightInd w:val="0"/>
        <w:spacing w:after="0" w:line="240" w:lineRule="auto"/>
        <w:jc w:val="both"/>
        <w:rPr>
          <w:rFonts w:cs="Arial"/>
        </w:rPr>
      </w:pPr>
      <w:r>
        <w:rPr>
          <w:rFonts w:cs="Arial"/>
        </w:rPr>
        <w:t>All Hazard identified will be recorded in our Hazard Register</w:t>
      </w:r>
      <w:r w:rsidR="000461AE">
        <w:rPr>
          <w:rFonts w:cs="Arial"/>
        </w:rPr>
        <w:t xml:space="preserve">. </w:t>
      </w:r>
      <w:r w:rsidR="000461AE" w:rsidRPr="000461AE">
        <w:rPr>
          <w:rFonts w:cs="Arial"/>
        </w:rPr>
        <w:t>The Hazard Register is a record of all significant hazards that have not been eliminated and may be present in our workplace. The Register will be regularly r</w:t>
      </w:r>
      <w:r w:rsidR="000461AE">
        <w:rPr>
          <w:rFonts w:cs="Arial"/>
        </w:rPr>
        <w:t>eviewed</w:t>
      </w:r>
      <w:r w:rsidR="000461AE" w:rsidRPr="000461AE">
        <w:rPr>
          <w:rFonts w:cs="Arial"/>
        </w:rPr>
        <w:t xml:space="preserve"> to ensure it remains up to date.</w:t>
      </w:r>
    </w:p>
    <w:p w14:paraId="72B77451" w14:textId="77777777" w:rsidR="008E2E3C" w:rsidRPr="008E2E3C" w:rsidRDefault="008E2E3C" w:rsidP="00B44F8F">
      <w:pPr>
        <w:autoSpaceDE w:val="0"/>
        <w:autoSpaceDN w:val="0"/>
        <w:adjustRightInd w:val="0"/>
        <w:spacing w:after="0" w:line="240" w:lineRule="auto"/>
        <w:jc w:val="both"/>
        <w:rPr>
          <w:rFonts w:cs="Arial"/>
          <w:b/>
          <w:bCs/>
        </w:rPr>
      </w:pPr>
    </w:p>
    <w:p w14:paraId="3BD94C3D" w14:textId="58EF7712" w:rsidR="001762B7" w:rsidRPr="008E2E3C" w:rsidRDefault="001762B7" w:rsidP="00B44F8F">
      <w:pPr>
        <w:autoSpaceDE w:val="0"/>
        <w:autoSpaceDN w:val="0"/>
        <w:adjustRightInd w:val="0"/>
        <w:spacing w:after="0" w:line="240" w:lineRule="auto"/>
        <w:jc w:val="both"/>
        <w:rPr>
          <w:rFonts w:cs="Arial"/>
        </w:rPr>
      </w:pPr>
      <w:r w:rsidRPr="008E2E3C">
        <w:rPr>
          <w:rFonts w:cs="Arial"/>
        </w:rPr>
        <w:t xml:space="preserve">Our </w:t>
      </w:r>
      <w:r w:rsidRPr="008101D3">
        <w:rPr>
          <w:rFonts w:cs="Arial"/>
        </w:rPr>
        <w:t>Hazard Register</w:t>
      </w:r>
      <w:r w:rsidRPr="00CF34F3">
        <w:rPr>
          <w:rFonts w:cs="Arial"/>
        </w:rPr>
        <w:t xml:space="preserve"> </w:t>
      </w:r>
      <w:r w:rsidRPr="008E2E3C">
        <w:rPr>
          <w:rFonts w:cs="Arial"/>
        </w:rPr>
        <w:t xml:space="preserve">will be held in the workplace and used as </w:t>
      </w:r>
      <w:r w:rsidR="008E2E3C" w:rsidRPr="008E2E3C">
        <w:rPr>
          <w:rFonts w:cs="Arial"/>
        </w:rPr>
        <w:t xml:space="preserve">a reference document. </w:t>
      </w:r>
      <w:r w:rsidR="000461AE">
        <w:rPr>
          <w:rFonts w:cs="Arial"/>
        </w:rPr>
        <w:t xml:space="preserve">There might be the need for a site-specific Hazard Register if work is being carried out away from our normal work premises. </w:t>
      </w:r>
    </w:p>
    <w:p w14:paraId="1A4E8BD8" w14:textId="77777777" w:rsidR="001762B7" w:rsidRDefault="001762B7" w:rsidP="00B44F8F">
      <w:pPr>
        <w:jc w:val="both"/>
        <w:rPr>
          <w:rFonts w:ascii="Arial" w:hAnsi="Arial" w:cs="Arial"/>
          <w:sz w:val="20"/>
          <w:szCs w:val="20"/>
        </w:rPr>
      </w:pPr>
    </w:p>
    <w:p w14:paraId="5257931E" w14:textId="77777777" w:rsidR="001762B7" w:rsidRDefault="000B6101" w:rsidP="00B44F8F">
      <w:pPr>
        <w:jc w:val="both"/>
        <w:rPr>
          <w:rFonts w:ascii="Arial" w:hAnsi="Arial" w:cs="Arial"/>
          <w:sz w:val="20"/>
          <w:szCs w:val="20"/>
        </w:rPr>
      </w:pPr>
      <w:r>
        <w:rPr>
          <w:rFonts w:ascii="Arial" w:hAnsi="Arial" w:cs="Arial"/>
          <w:noProof/>
          <w:sz w:val="20"/>
          <w:szCs w:val="20"/>
        </w:rPr>
        <w:drawing>
          <wp:inline distT="0" distB="0" distL="0" distR="0" wp14:anchorId="4DF0C7AA" wp14:editId="2928A0B2">
            <wp:extent cx="5727700" cy="429577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p>
    <w:p w14:paraId="04B3C1D7" w14:textId="77777777" w:rsidR="000B6101" w:rsidRDefault="000B6101" w:rsidP="00B44F8F">
      <w:pPr>
        <w:jc w:val="both"/>
        <w:rPr>
          <w:rFonts w:ascii="Arial" w:hAnsi="Arial" w:cs="Arial"/>
          <w:sz w:val="20"/>
          <w:szCs w:val="20"/>
        </w:rPr>
      </w:pPr>
    </w:p>
    <w:p w14:paraId="7F2003B5" w14:textId="77777777" w:rsidR="001762B7" w:rsidRPr="00FF4D51" w:rsidRDefault="001762B7" w:rsidP="00B44F8F">
      <w:pPr>
        <w:pStyle w:val="Heading1"/>
        <w:jc w:val="both"/>
        <w:rPr>
          <w:color w:val="auto"/>
        </w:rPr>
      </w:pPr>
      <w:bookmarkStart w:id="4" w:name="_Toc117959635"/>
      <w:r w:rsidRPr="00FF4D51">
        <w:rPr>
          <w:color w:val="auto"/>
        </w:rPr>
        <w:t>Risk Management</w:t>
      </w:r>
      <w:bookmarkEnd w:id="4"/>
    </w:p>
    <w:p w14:paraId="0A3B3636" w14:textId="77777777" w:rsidR="008E2E3C" w:rsidRPr="008E2E3C" w:rsidRDefault="008E2E3C" w:rsidP="00B44F8F">
      <w:pPr>
        <w:pStyle w:val="ListParagraph"/>
        <w:autoSpaceDE w:val="0"/>
        <w:autoSpaceDN w:val="0"/>
        <w:adjustRightInd w:val="0"/>
        <w:spacing w:after="0" w:line="240" w:lineRule="auto"/>
        <w:jc w:val="both"/>
        <w:rPr>
          <w:rFonts w:cs="Arial"/>
          <w:b/>
          <w:bCs/>
        </w:rPr>
      </w:pPr>
    </w:p>
    <w:p w14:paraId="1C9B680C" w14:textId="77777777" w:rsidR="001762B7" w:rsidRDefault="001762B7" w:rsidP="00B44F8F">
      <w:pPr>
        <w:autoSpaceDE w:val="0"/>
        <w:autoSpaceDN w:val="0"/>
        <w:adjustRightInd w:val="0"/>
        <w:spacing w:after="0" w:line="240" w:lineRule="auto"/>
        <w:jc w:val="both"/>
        <w:rPr>
          <w:rFonts w:cs="Arial"/>
        </w:rPr>
      </w:pPr>
      <w:r w:rsidRPr="008E2E3C">
        <w:rPr>
          <w:rFonts w:cs="Arial"/>
        </w:rPr>
        <w:t>Once hazards have been identified they will be assessed and controlled by elimina</w:t>
      </w:r>
      <w:r w:rsidR="008E2E3C">
        <w:rPr>
          <w:rFonts w:cs="Arial"/>
        </w:rPr>
        <w:t xml:space="preserve">ting or minimising any risks to </w:t>
      </w:r>
      <w:r w:rsidRPr="008E2E3C">
        <w:rPr>
          <w:rFonts w:cs="Arial"/>
        </w:rPr>
        <w:t>health and safety.</w:t>
      </w:r>
    </w:p>
    <w:p w14:paraId="10F35134" w14:textId="77777777" w:rsidR="008E2E3C" w:rsidRPr="008E2E3C" w:rsidRDefault="008E2E3C" w:rsidP="00B44F8F">
      <w:pPr>
        <w:autoSpaceDE w:val="0"/>
        <w:autoSpaceDN w:val="0"/>
        <w:adjustRightInd w:val="0"/>
        <w:spacing w:after="0" w:line="240" w:lineRule="auto"/>
        <w:jc w:val="both"/>
        <w:rPr>
          <w:rFonts w:cs="Arial"/>
        </w:rPr>
      </w:pPr>
    </w:p>
    <w:p w14:paraId="617EFE3F" w14:textId="77777777" w:rsidR="001762B7" w:rsidRPr="008E2E3C" w:rsidRDefault="001762B7" w:rsidP="00B44F8F">
      <w:pPr>
        <w:autoSpaceDE w:val="0"/>
        <w:autoSpaceDN w:val="0"/>
        <w:adjustRightInd w:val="0"/>
        <w:spacing w:after="0" w:line="240" w:lineRule="auto"/>
        <w:jc w:val="both"/>
        <w:rPr>
          <w:rFonts w:cs="Arial"/>
        </w:rPr>
      </w:pPr>
      <w:r w:rsidRPr="008E2E3C">
        <w:rPr>
          <w:rFonts w:cs="Arial"/>
          <w:b/>
          <w:bCs/>
        </w:rPr>
        <w:t xml:space="preserve">Eliminate: </w:t>
      </w:r>
      <w:r w:rsidRPr="008E2E3C">
        <w:rPr>
          <w:rFonts w:cs="Arial"/>
        </w:rPr>
        <w:t>Where reasonably practicable, we will remove the chance of a hazard causing death, injury or illness.</w:t>
      </w:r>
    </w:p>
    <w:p w14:paraId="5FECA63B" w14:textId="77777777" w:rsidR="008E2E3C" w:rsidRDefault="008E2E3C" w:rsidP="00B44F8F">
      <w:pPr>
        <w:autoSpaceDE w:val="0"/>
        <w:autoSpaceDN w:val="0"/>
        <w:adjustRightInd w:val="0"/>
        <w:spacing w:after="0" w:line="240" w:lineRule="auto"/>
        <w:jc w:val="both"/>
        <w:rPr>
          <w:rFonts w:cs="Arial"/>
          <w:b/>
          <w:bCs/>
        </w:rPr>
      </w:pPr>
    </w:p>
    <w:p w14:paraId="14B1FC21" w14:textId="77777777" w:rsidR="001762B7" w:rsidRDefault="001762B7" w:rsidP="00B44F8F">
      <w:pPr>
        <w:autoSpaceDE w:val="0"/>
        <w:autoSpaceDN w:val="0"/>
        <w:adjustRightInd w:val="0"/>
        <w:spacing w:after="0" w:line="240" w:lineRule="auto"/>
        <w:jc w:val="both"/>
        <w:rPr>
          <w:rFonts w:cs="Arial"/>
        </w:rPr>
      </w:pPr>
      <w:r w:rsidRPr="008E2E3C">
        <w:rPr>
          <w:rFonts w:cs="Arial"/>
          <w:b/>
          <w:bCs/>
        </w:rPr>
        <w:t xml:space="preserve">Minimise: </w:t>
      </w:r>
      <w:r w:rsidRPr="008E2E3C">
        <w:rPr>
          <w:rFonts w:cs="Arial"/>
        </w:rPr>
        <w:t>Where we cannot eliminate the risk, we will as far as reasonably pract</w:t>
      </w:r>
      <w:r w:rsidR="008E2E3C">
        <w:rPr>
          <w:rFonts w:cs="Arial"/>
        </w:rPr>
        <w:t xml:space="preserve">icable reduce the chance of the </w:t>
      </w:r>
      <w:r w:rsidRPr="008E2E3C">
        <w:rPr>
          <w:rFonts w:cs="Arial"/>
        </w:rPr>
        <w:t>hazard causing death, injury or illness by one or more of the following:</w:t>
      </w:r>
    </w:p>
    <w:p w14:paraId="0B223789" w14:textId="77777777" w:rsidR="00C029EF" w:rsidRPr="008E2E3C" w:rsidRDefault="00C029EF" w:rsidP="00B44F8F">
      <w:pPr>
        <w:autoSpaceDE w:val="0"/>
        <w:autoSpaceDN w:val="0"/>
        <w:adjustRightInd w:val="0"/>
        <w:spacing w:after="0" w:line="240" w:lineRule="auto"/>
        <w:jc w:val="both"/>
        <w:rPr>
          <w:rFonts w:cs="Arial"/>
        </w:rPr>
      </w:pPr>
    </w:p>
    <w:p w14:paraId="3AB9496D" w14:textId="77777777" w:rsidR="001762B7" w:rsidRPr="00C029EF"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Arial"/>
        </w:rPr>
        <w:t>Substitute (wholly or partly) the hazard creating the risk with something that creates a lesser risk;</w:t>
      </w:r>
    </w:p>
    <w:p w14:paraId="7142BF73" w14:textId="77777777" w:rsidR="001762B7" w:rsidRPr="00C029EF"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Symbol"/>
        </w:rPr>
        <w:t>I</w:t>
      </w:r>
      <w:r w:rsidRPr="00C029EF">
        <w:rPr>
          <w:rFonts w:cs="Arial"/>
        </w:rPr>
        <w:t>solate the hazard from any person who could be exposed to it; and/or</w:t>
      </w:r>
    </w:p>
    <w:p w14:paraId="28B78B5A" w14:textId="77777777" w:rsidR="001762B7"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Symbol"/>
        </w:rPr>
        <w:t>I</w:t>
      </w:r>
      <w:r w:rsidRPr="00C029EF">
        <w:rPr>
          <w:rFonts w:cs="Arial"/>
        </w:rPr>
        <w:t>mplement engineering controls.</w:t>
      </w:r>
    </w:p>
    <w:p w14:paraId="2469B6D1" w14:textId="77777777" w:rsidR="00C029EF" w:rsidRPr="00C029EF" w:rsidRDefault="00C029EF" w:rsidP="00B44F8F">
      <w:pPr>
        <w:pStyle w:val="ListParagraph"/>
        <w:numPr>
          <w:ilvl w:val="0"/>
          <w:numId w:val="6"/>
        </w:numPr>
        <w:autoSpaceDE w:val="0"/>
        <w:autoSpaceDN w:val="0"/>
        <w:adjustRightInd w:val="0"/>
        <w:spacing w:after="0" w:line="240" w:lineRule="auto"/>
        <w:jc w:val="both"/>
        <w:rPr>
          <w:rFonts w:cs="Arial"/>
        </w:rPr>
      </w:pPr>
    </w:p>
    <w:p w14:paraId="06972F78" w14:textId="402B250E" w:rsidR="001762B7" w:rsidRPr="008E2E3C" w:rsidRDefault="001762B7" w:rsidP="00B44F8F">
      <w:pPr>
        <w:autoSpaceDE w:val="0"/>
        <w:autoSpaceDN w:val="0"/>
        <w:adjustRightInd w:val="0"/>
        <w:spacing w:after="0" w:line="240" w:lineRule="auto"/>
        <w:jc w:val="both"/>
        <w:rPr>
          <w:rFonts w:cs="Arial"/>
        </w:rPr>
      </w:pPr>
      <w:r w:rsidRPr="008E2E3C">
        <w:rPr>
          <w:rFonts w:cs="Arial"/>
        </w:rPr>
        <w:t xml:space="preserve">If the risk </w:t>
      </w:r>
      <w:r w:rsidR="00B44F8F" w:rsidRPr="008E2E3C">
        <w:rPr>
          <w:rFonts w:cs="Arial"/>
        </w:rPr>
        <w:t>remains</w:t>
      </w:r>
      <w:r w:rsidR="000461AE" w:rsidRPr="008E2E3C">
        <w:rPr>
          <w:rFonts w:cs="Arial"/>
        </w:rPr>
        <w:t>,</w:t>
      </w:r>
      <w:r w:rsidRPr="008E2E3C">
        <w:rPr>
          <w:rFonts w:cs="Arial"/>
        </w:rPr>
        <w:t xml:space="preserve"> we will further minimise the risk by using:</w:t>
      </w:r>
    </w:p>
    <w:p w14:paraId="7104C344" w14:textId="77777777" w:rsidR="001762B7" w:rsidRPr="00C029EF" w:rsidRDefault="001762B7" w:rsidP="00B44F8F">
      <w:pPr>
        <w:pStyle w:val="ListParagraph"/>
        <w:numPr>
          <w:ilvl w:val="0"/>
          <w:numId w:val="7"/>
        </w:numPr>
        <w:autoSpaceDE w:val="0"/>
        <w:autoSpaceDN w:val="0"/>
        <w:adjustRightInd w:val="0"/>
        <w:spacing w:after="0" w:line="240" w:lineRule="auto"/>
        <w:jc w:val="both"/>
        <w:rPr>
          <w:rFonts w:cs="Arial"/>
        </w:rPr>
      </w:pPr>
      <w:r w:rsidRPr="00C029EF">
        <w:rPr>
          <w:rFonts w:cs="Arial"/>
        </w:rPr>
        <w:t>Administrative controls (such as safety procedures and checklists etc); and</w:t>
      </w:r>
    </w:p>
    <w:p w14:paraId="5EC3FC24" w14:textId="77777777" w:rsidR="001762B7" w:rsidRDefault="001762B7" w:rsidP="00B44F8F">
      <w:pPr>
        <w:pStyle w:val="ListParagraph"/>
        <w:numPr>
          <w:ilvl w:val="0"/>
          <w:numId w:val="7"/>
        </w:numPr>
        <w:autoSpaceDE w:val="0"/>
        <w:autoSpaceDN w:val="0"/>
        <w:adjustRightInd w:val="0"/>
        <w:spacing w:after="0" w:line="240" w:lineRule="auto"/>
        <w:jc w:val="both"/>
        <w:rPr>
          <w:rFonts w:cs="Arial"/>
        </w:rPr>
      </w:pPr>
      <w:r w:rsidRPr="00C029EF">
        <w:rPr>
          <w:rFonts w:cs="Arial"/>
        </w:rPr>
        <w:t>Personal Protective Equipment (PPE).</w:t>
      </w:r>
    </w:p>
    <w:p w14:paraId="1FACD569" w14:textId="77777777" w:rsidR="00C029EF" w:rsidRPr="00C029EF" w:rsidRDefault="00C029EF" w:rsidP="00B44F8F">
      <w:pPr>
        <w:pStyle w:val="ListParagraph"/>
        <w:autoSpaceDE w:val="0"/>
        <w:autoSpaceDN w:val="0"/>
        <w:adjustRightInd w:val="0"/>
        <w:spacing w:after="0" w:line="240" w:lineRule="auto"/>
        <w:jc w:val="both"/>
        <w:rPr>
          <w:rFonts w:cs="Arial"/>
        </w:rPr>
      </w:pPr>
    </w:p>
    <w:p w14:paraId="4483D8F0" w14:textId="6EE8A614" w:rsidR="001762B7" w:rsidRPr="009B7D01" w:rsidRDefault="00544760" w:rsidP="00B44F8F">
      <w:pPr>
        <w:autoSpaceDE w:val="0"/>
        <w:autoSpaceDN w:val="0"/>
        <w:adjustRightInd w:val="0"/>
        <w:spacing w:after="0" w:line="240" w:lineRule="auto"/>
        <w:jc w:val="both"/>
        <w:rPr>
          <w:rFonts w:cs="Arial"/>
        </w:rPr>
      </w:pPr>
      <w:r>
        <w:rPr>
          <w:rFonts w:cs="Arial"/>
        </w:rPr>
        <w:t>Work related</w:t>
      </w:r>
      <w:r w:rsidR="001762B7" w:rsidRPr="009B7D01">
        <w:rPr>
          <w:rFonts w:cs="Arial"/>
        </w:rPr>
        <w:t xml:space="preserve"> hazards and the risk controls are listed in the following resources:</w:t>
      </w:r>
    </w:p>
    <w:p w14:paraId="11264715"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lastRenderedPageBreak/>
        <w:t xml:space="preserve">Hazard Register </w:t>
      </w:r>
    </w:p>
    <w:p w14:paraId="0481A695"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t>S</w:t>
      </w:r>
      <w:r w:rsidR="009B7D01" w:rsidRPr="009B7D01">
        <w:rPr>
          <w:rFonts w:cs="Arial"/>
        </w:rPr>
        <w:t xml:space="preserve">afe Work Method Statement </w:t>
      </w:r>
      <w:r w:rsidRPr="009B7D01">
        <w:rPr>
          <w:rFonts w:cs="Arial"/>
        </w:rPr>
        <w:t>and</w:t>
      </w:r>
    </w:p>
    <w:p w14:paraId="7CE04D36"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t>Written on Workplace Hazard Board(s).</w:t>
      </w:r>
    </w:p>
    <w:p w14:paraId="43FEFB77" w14:textId="77777777" w:rsidR="00C029EF" w:rsidRPr="009B7D01" w:rsidRDefault="00C029EF" w:rsidP="00B44F8F">
      <w:pPr>
        <w:pStyle w:val="ListParagraph"/>
        <w:autoSpaceDE w:val="0"/>
        <w:autoSpaceDN w:val="0"/>
        <w:adjustRightInd w:val="0"/>
        <w:spacing w:after="0" w:line="240" w:lineRule="auto"/>
        <w:jc w:val="both"/>
        <w:rPr>
          <w:rFonts w:cs="Arial"/>
        </w:rPr>
      </w:pPr>
    </w:p>
    <w:p w14:paraId="2801DEF8" w14:textId="77777777" w:rsidR="001762B7" w:rsidRPr="009B7D01" w:rsidRDefault="001762B7" w:rsidP="00B44F8F">
      <w:pPr>
        <w:autoSpaceDE w:val="0"/>
        <w:autoSpaceDN w:val="0"/>
        <w:adjustRightInd w:val="0"/>
        <w:spacing w:after="0" w:line="240" w:lineRule="auto"/>
        <w:jc w:val="both"/>
        <w:rPr>
          <w:rFonts w:cs="Arial"/>
        </w:rPr>
      </w:pPr>
      <w:r w:rsidRPr="009B7D01">
        <w:rPr>
          <w:rFonts w:cs="Arial"/>
        </w:rPr>
        <w:t>Hazards that relate to visitors entering the workplace and the actions to control risks to health and safety are written</w:t>
      </w:r>
      <w:r w:rsidR="00C029EF" w:rsidRPr="009B7D01">
        <w:rPr>
          <w:rFonts w:cs="Arial"/>
        </w:rPr>
        <w:t xml:space="preserve"> </w:t>
      </w:r>
      <w:r w:rsidRPr="009B7D01">
        <w:rPr>
          <w:rFonts w:cs="Arial"/>
        </w:rPr>
        <w:t xml:space="preserve">on our Hazard Board and will be displayed at </w:t>
      </w:r>
      <w:r w:rsidR="00C029EF" w:rsidRPr="009B7D01">
        <w:rPr>
          <w:rFonts w:cs="Arial"/>
        </w:rPr>
        <w:t>the entrance(s) to the job site</w:t>
      </w:r>
      <w:r w:rsidR="009B7D01" w:rsidRPr="009B7D01">
        <w:rPr>
          <w:rFonts w:cs="Arial"/>
        </w:rPr>
        <w:t xml:space="preserve"> where required</w:t>
      </w:r>
      <w:r w:rsidRPr="009B7D01">
        <w:rPr>
          <w:rFonts w:cs="Arial"/>
        </w:rPr>
        <w:t>.</w:t>
      </w:r>
    </w:p>
    <w:p w14:paraId="6AD3A8A8" w14:textId="77777777" w:rsidR="00C029EF" w:rsidRPr="009B7D01" w:rsidRDefault="00C029EF" w:rsidP="00B44F8F">
      <w:pPr>
        <w:autoSpaceDE w:val="0"/>
        <w:autoSpaceDN w:val="0"/>
        <w:adjustRightInd w:val="0"/>
        <w:spacing w:after="0" w:line="240" w:lineRule="auto"/>
        <w:jc w:val="both"/>
        <w:rPr>
          <w:rFonts w:cs="Arial"/>
        </w:rPr>
      </w:pPr>
    </w:p>
    <w:p w14:paraId="1C1E6476" w14:textId="77777777" w:rsidR="008446FB" w:rsidRDefault="008446FB" w:rsidP="00B44F8F">
      <w:pPr>
        <w:autoSpaceDE w:val="0"/>
        <w:autoSpaceDN w:val="0"/>
        <w:adjustRightInd w:val="0"/>
        <w:spacing w:after="0" w:line="240" w:lineRule="auto"/>
        <w:jc w:val="both"/>
        <w:rPr>
          <w:rFonts w:cs="Arial"/>
        </w:rPr>
      </w:pPr>
    </w:p>
    <w:p w14:paraId="5500D1B1" w14:textId="77777777" w:rsidR="008446FB" w:rsidRDefault="008446FB" w:rsidP="00B44F8F">
      <w:pPr>
        <w:autoSpaceDE w:val="0"/>
        <w:autoSpaceDN w:val="0"/>
        <w:adjustRightInd w:val="0"/>
        <w:spacing w:after="0" w:line="240" w:lineRule="auto"/>
        <w:jc w:val="both"/>
        <w:rPr>
          <w:rFonts w:cs="Arial"/>
        </w:rPr>
      </w:pPr>
    </w:p>
    <w:p w14:paraId="1B795070" w14:textId="77777777" w:rsidR="004810BC" w:rsidRDefault="004810BC" w:rsidP="00B44F8F">
      <w:pPr>
        <w:autoSpaceDE w:val="0"/>
        <w:autoSpaceDN w:val="0"/>
        <w:adjustRightInd w:val="0"/>
        <w:spacing w:after="0" w:line="240" w:lineRule="auto"/>
        <w:jc w:val="both"/>
        <w:rPr>
          <w:rFonts w:cs="Arial"/>
        </w:rPr>
      </w:pPr>
    </w:p>
    <w:p w14:paraId="180FAA10" w14:textId="77777777" w:rsidR="004810BC" w:rsidRDefault="00CB5405" w:rsidP="00B44F8F">
      <w:pPr>
        <w:autoSpaceDE w:val="0"/>
        <w:autoSpaceDN w:val="0"/>
        <w:adjustRightInd w:val="0"/>
        <w:spacing w:after="0" w:line="240" w:lineRule="auto"/>
        <w:jc w:val="both"/>
        <w:rPr>
          <w:rFonts w:cs="Arial"/>
        </w:rPr>
      </w:pPr>
      <w:r>
        <w:rPr>
          <w:rFonts w:cs="Arial"/>
          <w:noProof/>
        </w:rPr>
        <w:drawing>
          <wp:inline distT="0" distB="0" distL="0" distR="0" wp14:anchorId="16A9A1A3" wp14:editId="04AA9CF2">
            <wp:extent cx="4535805" cy="290575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4201" cy="2923941"/>
                    </a:xfrm>
                    <a:prstGeom prst="rect">
                      <a:avLst/>
                    </a:prstGeom>
                    <a:noFill/>
                  </pic:spPr>
                </pic:pic>
              </a:graphicData>
            </a:graphic>
          </wp:inline>
        </w:drawing>
      </w:r>
    </w:p>
    <w:p w14:paraId="2BFBE555" w14:textId="77777777" w:rsidR="004810BC" w:rsidRDefault="004810BC" w:rsidP="00B44F8F">
      <w:pPr>
        <w:autoSpaceDE w:val="0"/>
        <w:autoSpaceDN w:val="0"/>
        <w:adjustRightInd w:val="0"/>
        <w:spacing w:after="0" w:line="240" w:lineRule="auto"/>
        <w:jc w:val="both"/>
        <w:rPr>
          <w:rFonts w:cs="Arial"/>
        </w:rPr>
      </w:pPr>
    </w:p>
    <w:p w14:paraId="7999A639" w14:textId="77777777" w:rsidR="004810BC" w:rsidRDefault="004810BC" w:rsidP="00B44F8F">
      <w:pPr>
        <w:autoSpaceDE w:val="0"/>
        <w:autoSpaceDN w:val="0"/>
        <w:adjustRightInd w:val="0"/>
        <w:spacing w:after="0" w:line="240" w:lineRule="auto"/>
        <w:jc w:val="both"/>
        <w:rPr>
          <w:rFonts w:cs="Arial"/>
        </w:rPr>
      </w:pPr>
    </w:p>
    <w:p w14:paraId="168AC954" w14:textId="77777777" w:rsidR="001762B7" w:rsidRPr="00FF4D51" w:rsidRDefault="001762B7" w:rsidP="00B44F8F">
      <w:pPr>
        <w:pStyle w:val="Heading1"/>
        <w:jc w:val="both"/>
        <w:rPr>
          <w:color w:val="auto"/>
        </w:rPr>
      </w:pPr>
      <w:bookmarkStart w:id="5" w:name="_Toc117959636"/>
      <w:r w:rsidRPr="00FF4D51">
        <w:rPr>
          <w:color w:val="auto"/>
        </w:rPr>
        <w:t>Information, Training and Supervision</w:t>
      </w:r>
      <w:bookmarkEnd w:id="5"/>
    </w:p>
    <w:p w14:paraId="655A4F4A" w14:textId="77777777" w:rsidR="001B3BC0" w:rsidRPr="001B3BC0" w:rsidRDefault="001B3BC0" w:rsidP="00B44F8F">
      <w:pPr>
        <w:pStyle w:val="ListParagraph"/>
        <w:autoSpaceDE w:val="0"/>
        <w:autoSpaceDN w:val="0"/>
        <w:adjustRightInd w:val="0"/>
        <w:spacing w:after="0" w:line="240" w:lineRule="auto"/>
        <w:jc w:val="both"/>
        <w:rPr>
          <w:rFonts w:cs="Arial"/>
          <w:b/>
          <w:bCs/>
        </w:rPr>
      </w:pPr>
    </w:p>
    <w:p w14:paraId="54A0B76D" w14:textId="63CDBD17" w:rsidR="001762B7" w:rsidRDefault="001762B7" w:rsidP="00B44F8F">
      <w:pPr>
        <w:autoSpaceDE w:val="0"/>
        <w:autoSpaceDN w:val="0"/>
        <w:adjustRightInd w:val="0"/>
        <w:spacing w:after="0" w:line="240" w:lineRule="auto"/>
        <w:jc w:val="both"/>
        <w:rPr>
          <w:rFonts w:cs="Arial"/>
        </w:rPr>
      </w:pPr>
      <w:r w:rsidRPr="001B3BC0">
        <w:rPr>
          <w:rFonts w:cs="Arial"/>
        </w:rPr>
        <w:t>We will ensure all workers are sufficiently competent</w:t>
      </w:r>
      <w:r w:rsidR="00544760">
        <w:rPr>
          <w:rFonts w:cs="Arial"/>
        </w:rPr>
        <w:t xml:space="preserve"> and/or trained </w:t>
      </w:r>
      <w:r w:rsidR="00544760" w:rsidRPr="001B3BC0">
        <w:rPr>
          <w:rFonts w:cs="Arial"/>
        </w:rPr>
        <w:t>to</w:t>
      </w:r>
      <w:r w:rsidRPr="001B3BC0">
        <w:rPr>
          <w:rFonts w:cs="Arial"/>
        </w:rPr>
        <w:t xml:space="preserve"> do their work safely o</w:t>
      </w:r>
      <w:r w:rsidR="001B3BC0">
        <w:rPr>
          <w:rFonts w:cs="Arial"/>
        </w:rPr>
        <w:t xml:space="preserve">r are supervised by a competent </w:t>
      </w:r>
      <w:r w:rsidRPr="001B3BC0">
        <w:rPr>
          <w:rFonts w:cs="Arial"/>
        </w:rPr>
        <w:t>person.</w:t>
      </w:r>
      <w:r w:rsidR="00544760">
        <w:rPr>
          <w:rFonts w:cs="Arial"/>
        </w:rPr>
        <w:t xml:space="preserve"> An Initial assessment of each worker will be carried out at the stage of induction and recorded in the Training and Competency Register. </w:t>
      </w:r>
    </w:p>
    <w:p w14:paraId="06332858" w14:textId="739F7123" w:rsidR="00544760" w:rsidRDefault="00544760" w:rsidP="00B44F8F">
      <w:pPr>
        <w:autoSpaceDE w:val="0"/>
        <w:autoSpaceDN w:val="0"/>
        <w:adjustRightInd w:val="0"/>
        <w:spacing w:after="0" w:line="240" w:lineRule="auto"/>
        <w:jc w:val="both"/>
        <w:rPr>
          <w:rFonts w:cs="Arial"/>
        </w:rPr>
      </w:pPr>
    </w:p>
    <w:p w14:paraId="46C43C42" w14:textId="426A5AD6" w:rsidR="00544760" w:rsidRDefault="00544760" w:rsidP="00B44F8F">
      <w:pPr>
        <w:autoSpaceDE w:val="0"/>
        <w:autoSpaceDN w:val="0"/>
        <w:adjustRightInd w:val="0"/>
        <w:spacing w:after="0" w:line="240" w:lineRule="auto"/>
        <w:jc w:val="both"/>
        <w:rPr>
          <w:rFonts w:cs="Arial"/>
        </w:rPr>
      </w:pPr>
      <w:r>
        <w:rPr>
          <w:rFonts w:cs="Arial"/>
        </w:rPr>
        <w:t xml:space="preserve">The Training and Competency Register will also be used as a tool to identify any potential training needs of our workers. Where training needs are identified those will be discussed at the Toolbox meeting and scheduled accordingly. </w:t>
      </w:r>
    </w:p>
    <w:p w14:paraId="21097D70" w14:textId="041E06BC" w:rsidR="00544760" w:rsidRDefault="00544760" w:rsidP="00B44F8F">
      <w:pPr>
        <w:autoSpaceDE w:val="0"/>
        <w:autoSpaceDN w:val="0"/>
        <w:adjustRightInd w:val="0"/>
        <w:spacing w:after="0" w:line="240" w:lineRule="auto"/>
        <w:jc w:val="both"/>
        <w:rPr>
          <w:rFonts w:cs="Arial"/>
        </w:rPr>
      </w:pPr>
    </w:p>
    <w:p w14:paraId="0EF513FF" w14:textId="74F8B26B" w:rsidR="00544760" w:rsidRDefault="00544760" w:rsidP="00B44F8F">
      <w:pPr>
        <w:autoSpaceDE w:val="0"/>
        <w:autoSpaceDN w:val="0"/>
        <w:adjustRightInd w:val="0"/>
        <w:spacing w:after="0" w:line="240" w:lineRule="auto"/>
        <w:jc w:val="both"/>
        <w:rPr>
          <w:rFonts w:cs="Arial"/>
        </w:rPr>
      </w:pPr>
      <w:r>
        <w:rPr>
          <w:rFonts w:cs="Arial"/>
        </w:rPr>
        <w:t xml:space="preserve">Any worker not competent to work alone or conduct certain task by themselves will be provided with the appropriate supervision. </w:t>
      </w:r>
    </w:p>
    <w:p w14:paraId="34A9BFDE" w14:textId="77777777" w:rsidR="001B3BC0" w:rsidRPr="001B3BC0" w:rsidRDefault="001B3BC0" w:rsidP="00B44F8F">
      <w:pPr>
        <w:autoSpaceDE w:val="0"/>
        <w:autoSpaceDN w:val="0"/>
        <w:adjustRightInd w:val="0"/>
        <w:spacing w:after="0" w:line="240" w:lineRule="auto"/>
        <w:jc w:val="both"/>
        <w:rPr>
          <w:rFonts w:cs="Arial"/>
        </w:rPr>
      </w:pPr>
    </w:p>
    <w:p w14:paraId="6F32775F" w14:textId="5C77F686" w:rsidR="001762B7" w:rsidRDefault="001762B7" w:rsidP="00B44F8F">
      <w:pPr>
        <w:autoSpaceDE w:val="0"/>
        <w:autoSpaceDN w:val="0"/>
        <w:adjustRightInd w:val="0"/>
        <w:spacing w:after="0" w:line="240" w:lineRule="auto"/>
        <w:jc w:val="both"/>
        <w:rPr>
          <w:rFonts w:cs="Arial"/>
        </w:rPr>
      </w:pPr>
      <w:r w:rsidRPr="001B3BC0">
        <w:rPr>
          <w:rFonts w:cs="Arial"/>
        </w:rPr>
        <w:t>We will ensure that all contractors are sufficiently competent and hold all the relev</w:t>
      </w:r>
      <w:r w:rsidR="00C70CD7">
        <w:rPr>
          <w:rFonts w:cs="Arial"/>
        </w:rPr>
        <w:t xml:space="preserve">ant qualifications for the work </w:t>
      </w:r>
      <w:r w:rsidRPr="001B3BC0">
        <w:rPr>
          <w:rFonts w:cs="Arial"/>
        </w:rPr>
        <w:t>they are engaged to carry out.</w:t>
      </w:r>
      <w:r w:rsidR="00544760">
        <w:rPr>
          <w:rFonts w:cs="Arial"/>
        </w:rPr>
        <w:t xml:space="preserve"> An assessment will be done via the Contractor Approval Form. </w:t>
      </w:r>
    </w:p>
    <w:p w14:paraId="501EFF9D" w14:textId="77777777" w:rsidR="00C70CD7" w:rsidRPr="001B3BC0" w:rsidRDefault="00C70CD7" w:rsidP="00B44F8F">
      <w:pPr>
        <w:autoSpaceDE w:val="0"/>
        <w:autoSpaceDN w:val="0"/>
        <w:adjustRightInd w:val="0"/>
        <w:spacing w:after="0" w:line="240" w:lineRule="auto"/>
        <w:jc w:val="both"/>
        <w:rPr>
          <w:rFonts w:cs="Arial"/>
        </w:rPr>
      </w:pPr>
    </w:p>
    <w:p w14:paraId="3D2E64F8" w14:textId="4BE5580D" w:rsidR="00544760" w:rsidRDefault="001762B7" w:rsidP="00B44F8F">
      <w:pPr>
        <w:autoSpaceDE w:val="0"/>
        <w:autoSpaceDN w:val="0"/>
        <w:adjustRightInd w:val="0"/>
        <w:spacing w:after="0" w:line="240" w:lineRule="auto"/>
        <w:jc w:val="both"/>
        <w:rPr>
          <w:rFonts w:cs="Arial"/>
        </w:rPr>
      </w:pPr>
      <w:r w:rsidRPr="001B3BC0">
        <w:rPr>
          <w:rFonts w:cs="Arial"/>
        </w:rPr>
        <w:t xml:space="preserve">Workers will also be trained in the safe use of </w:t>
      </w:r>
      <w:r w:rsidR="00544760">
        <w:rPr>
          <w:rFonts w:cs="Arial"/>
        </w:rPr>
        <w:t xml:space="preserve">plant and </w:t>
      </w:r>
      <w:r w:rsidRPr="001B3BC0">
        <w:rPr>
          <w:rFonts w:cs="Arial"/>
        </w:rPr>
        <w:t xml:space="preserve">equipment, including the </w:t>
      </w:r>
      <w:r w:rsidR="00C70CD7">
        <w:rPr>
          <w:rFonts w:cs="Arial"/>
        </w:rPr>
        <w:t xml:space="preserve">use and maintenance of Personal </w:t>
      </w:r>
      <w:r w:rsidRPr="001B3BC0">
        <w:rPr>
          <w:rFonts w:cs="Arial"/>
        </w:rPr>
        <w:t>Protective Equipment (PPE).</w:t>
      </w:r>
      <w:r w:rsidR="00544760">
        <w:rPr>
          <w:rFonts w:cs="Arial"/>
        </w:rPr>
        <w:t xml:space="preserve"> Competency will be assessed via the Competency Check and updated on the Training Register. </w:t>
      </w:r>
    </w:p>
    <w:p w14:paraId="69D11373" w14:textId="77777777" w:rsidR="00C70CD7" w:rsidRPr="00C70CD7" w:rsidRDefault="00C70CD7" w:rsidP="00B44F8F">
      <w:pPr>
        <w:autoSpaceDE w:val="0"/>
        <w:autoSpaceDN w:val="0"/>
        <w:adjustRightInd w:val="0"/>
        <w:spacing w:after="0" w:line="240" w:lineRule="auto"/>
        <w:jc w:val="both"/>
        <w:rPr>
          <w:rFonts w:cs="Arial"/>
          <w:color w:val="FF0000"/>
        </w:rPr>
      </w:pPr>
    </w:p>
    <w:p w14:paraId="439711DC" w14:textId="77777777" w:rsidR="008446FB" w:rsidRDefault="008446FB" w:rsidP="00B44F8F">
      <w:pPr>
        <w:autoSpaceDE w:val="0"/>
        <w:autoSpaceDN w:val="0"/>
        <w:adjustRightInd w:val="0"/>
        <w:spacing w:after="0" w:line="240" w:lineRule="auto"/>
        <w:jc w:val="both"/>
        <w:rPr>
          <w:rFonts w:cs="Arial"/>
        </w:rPr>
      </w:pPr>
    </w:p>
    <w:p w14:paraId="1594FBFE" w14:textId="77777777" w:rsidR="009B7D01" w:rsidRDefault="009B7D01" w:rsidP="00B44F8F">
      <w:pPr>
        <w:autoSpaceDE w:val="0"/>
        <w:autoSpaceDN w:val="0"/>
        <w:adjustRightInd w:val="0"/>
        <w:spacing w:after="0" w:line="240" w:lineRule="auto"/>
        <w:jc w:val="both"/>
        <w:rPr>
          <w:rFonts w:cs="Arial"/>
        </w:rPr>
      </w:pPr>
    </w:p>
    <w:p w14:paraId="0F93F54D" w14:textId="77777777" w:rsidR="001762B7" w:rsidRPr="00B44F8F" w:rsidRDefault="008446FB" w:rsidP="00B44F8F">
      <w:pPr>
        <w:pStyle w:val="Heading1"/>
        <w:jc w:val="both"/>
        <w:rPr>
          <w:bCs/>
          <w:color w:val="auto"/>
        </w:rPr>
      </w:pPr>
      <w:bookmarkStart w:id="6" w:name="_Toc117959637"/>
      <w:r w:rsidRPr="00B44F8F">
        <w:rPr>
          <w:bCs/>
          <w:color w:val="auto"/>
        </w:rPr>
        <w:t>Monitoring and Review</w:t>
      </w:r>
      <w:bookmarkEnd w:id="6"/>
    </w:p>
    <w:p w14:paraId="3A363D07" w14:textId="77777777" w:rsidR="008446FB" w:rsidRPr="00C70CD7" w:rsidRDefault="008446FB" w:rsidP="00B44F8F">
      <w:pPr>
        <w:pStyle w:val="ListParagraph"/>
        <w:autoSpaceDE w:val="0"/>
        <w:autoSpaceDN w:val="0"/>
        <w:adjustRightInd w:val="0"/>
        <w:spacing w:after="0" w:line="240" w:lineRule="auto"/>
        <w:jc w:val="both"/>
        <w:rPr>
          <w:rFonts w:cs="Arial"/>
          <w:b/>
          <w:bCs/>
        </w:rPr>
      </w:pPr>
    </w:p>
    <w:p w14:paraId="4DCFF5E8" w14:textId="74A5BE48" w:rsidR="001762B7" w:rsidRPr="00C70CD7" w:rsidRDefault="001762B7" w:rsidP="00B44F8F">
      <w:pPr>
        <w:autoSpaceDE w:val="0"/>
        <w:autoSpaceDN w:val="0"/>
        <w:adjustRightInd w:val="0"/>
        <w:spacing w:after="0" w:line="240" w:lineRule="auto"/>
        <w:jc w:val="both"/>
        <w:rPr>
          <w:rFonts w:cs="Arial"/>
        </w:rPr>
      </w:pPr>
      <w:r w:rsidRPr="009B7D01">
        <w:rPr>
          <w:rFonts w:cs="Arial"/>
        </w:rPr>
        <w:t>We will ensure all workers are meeting the required standards of health and sa</w:t>
      </w:r>
      <w:r w:rsidR="00C70CD7" w:rsidRPr="009B7D01">
        <w:rPr>
          <w:rFonts w:cs="Arial"/>
        </w:rPr>
        <w:t xml:space="preserve">fety by conducting regular </w:t>
      </w:r>
      <w:r w:rsidR="00B44F8F">
        <w:rPr>
          <w:rFonts w:cs="Arial"/>
        </w:rPr>
        <w:t xml:space="preserve">Office Inspections or Site Inspections and others as required. </w:t>
      </w:r>
    </w:p>
    <w:p w14:paraId="4BAD9393" w14:textId="77777777" w:rsidR="00C70CD7" w:rsidRPr="00C70CD7" w:rsidRDefault="00C70CD7" w:rsidP="00B44F8F">
      <w:pPr>
        <w:autoSpaceDE w:val="0"/>
        <w:autoSpaceDN w:val="0"/>
        <w:adjustRightInd w:val="0"/>
        <w:spacing w:after="0" w:line="240" w:lineRule="auto"/>
        <w:jc w:val="both"/>
        <w:rPr>
          <w:rFonts w:cs="Arial"/>
          <w:color w:val="FF0000"/>
        </w:rPr>
      </w:pPr>
    </w:p>
    <w:p w14:paraId="5D03423F" w14:textId="566A5402" w:rsidR="001762B7" w:rsidRDefault="00B44F8F" w:rsidP="00B44F8F">
      <w:pPr>
        <w:autoSpaceDE w:val="0"/>
        <w:autoSpaceDN w:val="0"/>
        <w:adjustRightInd w:val="0"/>
        <w:spacing w:after="0" w:line="240" w:lineRule="auto"/>
        <w:jc w:val="both"/>
        <w:rPr>
          <w:rFonts w:cs="Arial"/>
        </w:rPr>
      </w:pPr>
      <w:r>
        <w:rPr>
          <w:rFonts w:cs="Arial"/>
        </w:rPr>
        <w:t>Inspection</w:t>
      </w:r>
      <w:r w:rsidR="001762B7" w:rsidRPr="00C70CD7">
        <w:rPr>
          <w:rFonts w:cs="Arial"/>
        </w:rPr>
        <w:t xml:space="preserve"> findings will be discussed with all workers at our regular Toolbox Meetings held at the workplace.</w:t>
      </w:r>
    </w:p>
    <w:p w14:paraId="61114E8A" w14:textId="77777777" w:rsidR="00C70CD7" w:rsidRPr="00C70CD7" w:rsidRDefault="00C70CD7" w:rsidP="00B44F8F">
      <w:pPr>
        <w:autoSpaceDE w:val="0"/>
        <w:autoSpaceDN w:val="0"/>
        <w:adjustRightInd w:val="0"/>
        <w:spacing w:after="0" w:line="240" w:lineRule="auto"/>
        <w:jc w:val="both"/>
        <w:rPr>
          <w:rFonts w:cs="Arial"/>
        </w:rPr>
      </w:pPr>
    </w:p>
    <w:p w14:paraId="6FFEF44C" w14:textId="75D98522" w:rsidR="001762B7" w:rsidRDefault="001762B7" w:rsidP="00B44F8F">
      <w:pPr>
        <w:autoSpaceDE w:val="0"/>
        <w:autoSpaceDN w:val="0"/>
        <w:adjustRightInd w:val="0"/>
        <w:spacing w:after="0" w:line="240" w:lineRule="auto"/>
        <w:jc w:val="both"/>
        <w:rPr>
          <w:rFonts w:cs="Arial"/>
        </w:rPr>
      </w:pPr>
      <w:r w:rsidRPr="009B7D01">
        <w:rPr>
          <w:rFonts w:cs="Arial"/>
        </w:rPr>
        <w:t xml:space="preserve">Completed </w:t>
      </w:r>
      <w:r w:rsidR="009B7D01" w:rsidRPr="009B7D01">
        <w:rPr>
          <w:rFonts w:cs="Arial"/>
        </w:rPr>
        <w:t xml:space="preserve">Job-Start </w:t>
      </w:r>
      <w:r w:rsidR="00B44F8F">
        <w:rPr>
          <w:rFonts w:cs="Arial"/>
        </w:rPr>
        <w:t>Form</w:t>
      </w:r>
      <w:r w:rsidR="009B7D01" w:rsidRPr="009B7D01">
        <w:rPr>
          <w:rFonts w:cs="Arial"/>
        </w:rPr>
        <w:t>s</w:t>
      </w:r>
      <w:r w:rsidR="00B44F8F">
        <w:rPr>
          <w:rFonts w:cs="Arial"/>
        </w:rPr>
        <w:t xml:space="preserve">, </w:t>
      </w:r>
      <w:r w:rsidR="009B7D01" w:rsidRPr="009B7D01">
        <w:rPr>
          <w:rFonts w:cs="Arial"/>
        </w:rPr>
        <w:t xml:space="preserve">Vehicle </w:t>
      </w:r>
      <w:r w:rsidRPr="009B7D01">
        <w:rPr>
          <w:rFonts w:cs="Arial"/>
        </w:rPr>
        <w:t xml:space="preserve">Checklists </w:t>
      </w:r>
      <w:r w:rsidR="00B44F8F">
        <w:rPr>
          <w:rFonts w:cs="Arial"/>
        </w:rPr>
        <w:t xml:space="preserve">etc. </w:t>
      </w:r>
      <w:r w:rsidRPr="009B7D01">
        <w:rPr>
          <w:rFonts w:cs="Arial"/>
        </w:rPr>
        <w:t>will be submitted</w:t>
      </w:r>
      <w:r w:rsidR="00C70CD7" w:rsidRPr="009B7D01">
        <w:rPr>
          <w:rFonts w:cs="Arial"/>
        </w:rPr>
        <w:t xml:space="preserve"> to the </w:t>
      </w:r>
      <w:r w:rsidR="00B44F8F">
        <w:rPr>
          <w:rFonts w:cs="Arial"/>
        </w:rPr>
        <w:t xml:space="preserve">PCBU. The requirement will be communicated to the worker during the workplace induction. </w:t>
      </w:r>
    </w:p>
    <w:p w14:paraId="6E1784EA" w14:textId="77777777" w:rsidR="00C70CD7" w:rsidRDefault="00C70CD7" w:rsidP="00B44F8F">
      <w:pPr>
        <w:autoSpaceDE w:val="0"/>
        <w:autoSpaceDN w:val="0"/>
        <w:adjustRightInd w:val="0"/>
        <w:spacing w:after="0" w:line="240" w:lineRule="auto"/>
        <w:jc w:val="both"/>
        <w:rPr>
          <w:rFonts w:cs="Arial"/>
        </w:rPr>
      </w:pPr>
    </w:p>
    <w:p w14:paraId="1752F5C7" w14:textId="77777777" w:rsidR="001762B7" w:rsidRPr="00FF4D51" w:rsidRDefault="001762B7" w:rsidP="00B44F8F">
      <w:pPr>
        <w:pStyle w:val="Heading1"/>
        <w:jc w:val="both"/>
        <w:rPr>
          <w:color w:val="auto"/>
        </w:rPr>
      </w:pPr>
      <w:bookmarkStart w:id="7" w:name="_Toc117959638"/>
      <w:r w:rsidRPr="00FF4D51">
        <w:rPr>
          <w:color w:val="auto"/>
        </w:rPr>
        <w:t>Hazardous Substances</w:t>
      </w:r>
      <w:bookmarkEnd w:id="7"/>
    </w:p>
    <w:p w14:paraId="5687C71D" w14:textId="77777777" w:rsidR="00544760" w:rsidRDefault="00544760" w:rsidP="00B44F8F">
      <w:pPr>
        <w:autoSpaceDE w:val="0"/>
        <w:autoSpaceDN w:val="0"/>
        <w:adjustRightInd w:val="0"/>
        <w:spacing w:after="0" w:line="240" w:lineRule="auto"/>
        <w:jc w:val="both"/>
        <w:rPr>
          <w:rFonts w:cs="Arial"/>
        </w:rPr>
      </w:pPr>
    </w:p>
    <w:p w14:paraId="64AB9501" w14:textId="4535AA71" w:rsidR="00F91CE6" w:rsidRDefault="00544760" w:rsidP="00B44F8F">
      <w:pPr>
        <w:autoSpaceDE w:val="0"/>
        <w:autoSpaceDN w:val="0"/>
        <w:adjustRightInd w:val="0"/>
        <w:spacing w:after="0" w:line="240" w:lineRule="auto"/>
        <w:jc w:val="both"/>
        <w:rPr>
          <w:rFonts w:cs="Arial"/>
        </w:rPr>
      </w:pPr>
      <w:r w:rsidRPr="00544760">
        <w:rPr>
          <w:rFonts w:cs="Arial"/>
        </w:rPr>
        <w:t>Hazardous substances are substances that are explosive, flammable, oxidising,</w:t>
      </w:r>
      <w:r>
        <w:rPr>
          <w:rFonts w:cs="Arial"/>
        </w:rPr>
        <w:t xml:space="preserve"> </w:t>
      </w:r>
      <w:r w:rsidRPr="00544760">
        <w:rPr>
          <w:rFonts w:cs="Arial"/>
        </w:rPr>
        <w:t>toxic, corrosive, or toxic to the environment (ecotoxic).</w:t>
      </w:r>
    </w:p>
    <w:p w14:paraId="03A51C61" w14:textId="703E79DF" w:rsidR="00544760" w:rsidRDefault="00544760" w:rsidP="00B44F8F">
      <w:pPr>
        <w:autoSpaceDE w:val="0"/>
        <w:autoSpaceDN w:val="0"/>
        <w:adjustRightInd w:val="0"/>
        <w:spacing w:after="0" w:line="240" w:lineRule="auto"/>
        <w:jc w:val="both"/>
        <w:rPr>
          <w:rFonts w:cs="Arial"/>
        </w:rPr>
      </w:pPr>
    </w:p>
    <w:p w14:paraId="48015431" w14:textId="77777777" w:rsidR="00544760" w:rsidRPr="00544760" w:rsidRDefault="00544760" w:rsidP="00B44F8F">
      <w:pPr>
        <w:autoSpaceDE w:val="0"/>
        <w:autoSpaceDN w:val="0"/>
        <w:adjustRightInd w:val="0"/>
        <w:spacing w:after="0" w:line="240" w:lineRule="auto"/>
        <w:jc w:val="both"/>
        <w:rPr>
          <w:rFonts w:cs="Arial"/>
        </w:rPr>
      </w:pPr>
      <w:r w:rsidRPr="00544760">
        <w:rPr>
          <w:rFonts w:cs="Arial"/>
        </w:rPr>
        <w:t>The HSNO classes are:</w:t>
      </w:r>
    </w:p>
    <w:p w14:paraId="1E91401E" w14:textId="15295B75"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 xml:space="preserve">Class 1 – explosives </w:t>
      </w:r>
    </w:p>
    <w:p w14:paraId="455584A8" w14:textId="48D17918"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2 – flammable gases</w:t>
      </w:r>
    </w:p>
    <w:p w14:paraId="7CCEFEFD" w14:textId="7A79C6BC"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3 – flammable liquids</w:t>
      </w:r>
    </w:p>
    <w:p w14:paraId="2C192792" w14:textId="1DBB2FC0"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4 – flammable solids</w:t>
      </w:r>
    </w:p>
    <w:p w14:paraId="5C0FE906" w14:textId="41F5356D"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5 – oxidising substances</w:t>
      </w:r>
    </w:p>
    <w:p w14:paraId="696B74FA" w14:textId="617A557F"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6 – substances toxic to people</w:t>
      </w:r>
    </w:p>
    <w:p w14:paraId="5A7386F1" w14:textId="6237C9B8"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8 – corrosive substances</w:t>
      </w:r>
    </w:p>
    <w:p w14:paraId="27D6488A" w14:textId="01F2BA2B"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9 – substances toxic to the environment.</w:t>
      </w:r>
    </w:p>
    <w:p w14:paraId="1F4FDD7B" w14:textId="77777777" w:rsidR="00544760" w:rsidRDefault="00544760" w:rsidP="00B44F8F">
      <w:pPr>
        <w:autoSpaceDE w:val="0"/>
        <w:autoSpaceDN w:val="0"/>
        <w:adjustRightInd w:val="0"/>
        <w:spacing w:after="0" w:line="240" w:lineRule="auto"/>
        <w:jc w:val="both"/>
        <w:rPr>
          <w:rFonts w:cs="Arial"/>
        </w:rPr>
      </w:pPr>
    </w:p>
    <w:p w14:paraId="38F27293" w14:textId="6D2C45C6" w:rsidR="00FF4D51" w:rsidRDefault="00FF4D51" w:rsidP="00B44F8F">
      <w:pPr>
        <w:autoSpaceDE w:val="0"/>
        <w:autoSpaceDN w:val="0"/>
        <w:adjustRightInd w:val="0"/>
        <w:spacing w:after="0" w:line="240" w:lineRule="auto"/>
        <w:jc w:val="both"/>
        <w:rPr>
          <w:rFonts w:cs="Arial"/>
        </w:rPr>
      </w:pPr>
      <w:r>
        <w:rPr>
          <w:rFonts w:cs="Arial"/>
        </w:rPr>
        <w:t xml:space="preserve">To keep our workers safe, we will put the following controls in place </w:t>
      </w:r>
      <w:r w:rsidRPr="00FF4D51">
        <w:rPr>
          <w:rFonts w:cs="Arial"/>
        </w:rPr>
        <w:t xml:space="preserve">for hazardous </w:t>
      </w:r>
      <w:r>
        <w:rPr>
          <w:rFonts w:cs="Arial"/>
        </w:rPr>
        <w:t>s</w:t>
      </w:r>
      <w:r w:rsidRPr="00FF4D51">
        <w:rPr>
          <w:rFonts w:cs="Arial"/>
        </w:rPr>
        <w:t>ubstances in any quantity</w:t>
      </w:r>
      <w:r>
        <w:rPr>
          <w:rFonts w:cs="Arial"/>
        </w:rPr>
        <w:t>:</w:t>
      </w:r>
    </w:p>
    <w:p w14:paraId="6D29E666" w14:textId="30A0C16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We will keep an inventory of all Hazardous Substances used, handled, manufactured, and stored by our PCBU and our workers</w:t>
      </w:r>
    </w:p>
    <w:p w14:paraId="7CA6CD95" w14:textId="26813F0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make the up-to-date Safety Data Sheets for all products available in our workplace and to our workers; that includes having them in vehicles where required </w:t>
      </w:r>
    </w:p>
    <w:p w14:paraId="26A1ADCB" w14:textId="222819E8"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share the relevant information, instructions and training to our workers and record their training and or competency in our training register. Where required supervision will be provided </w:t>
      </w:r>
    </w:p>
    <w:p w14:paraId="7776A76E" w14:textId="4819FDC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have the relevant emergency response plan in place </w:t>
      </w:r>
    </w:p>
    <w:p w14:paraId="28295AC4" w14:textId="3B9C65FB"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ensure all containers are labelled as </w:t>
      </w:r>
      <w:r w:rsidR="00F320B5">
        <w:rPr>
          <w:rFonts w:cs="Arial"/>
        </w:rPr>
        <w:t>required,</w:t>
      </w:r>
      <w:r>
        <w:rPr>
          <w:rFonts w:cs="Arial"/>
        </w:rPr>
        <w:t xml:space="preserve"> </w:t>
      </w:r>
      <w:r w:rsidR="00B44F8F">
        <w:rPr>
          <w:rFonts w:cs="Arial"/>
        </w:rPr>
        <w:t>including</w:t>
      </w:r>
      <w:r>
        <w:rPr>
          <w:rFonts w:cs="Arial"/>
        </w:rPr>
        <w:t xml:space="preserve"> hazardous waste </w:t>
      </w:r>
    </w:p>
    <w:p w14:paraId="7922B8D0" w14:textId="1B419895" w:rsidR="00FF4D51" w:rsidRP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We will provide our workers with additional PPE where required for safe handling of hazardous substances</w:t>
      </w:r>
    </w:p>
    <w:p w14:paraId="76E8B3DB" w14:textId="77777777" w:rsidR="00B44F8F" w:rsidRDefault="00B44F8F" w:rsidP="00B44F8F">
      <w:pPr>
        <w:pStyle w:val="Heading1"/>
        <w:jc w:val="both"/>
        <w:rPr>
          <w:color w:val="auto"/>
        </w:rPr>
      </w:pPr>
    </w:p>
    <w:p w14:paraId="7C4A704E" w14:textId="20339BB2" w:rsidR="001762B7" w:rsidRPr="00460DAC" w:rsidRDefault="008446FB" w:rsidP="00B44F8F">
      <w:pPr>
        <w:pStyle w:val="Heading1"/>
        <w:jc w:val="both"/>
      </w:pPr>
      <w:bookmarkStart w:id="8" w:name="_Toc117959639"/>
      <w:r w:rsidRPr="00460DAC">
        <w:rPr>
          <w:color w:val="auto"/>
        </w:rPr>
        <w:t>Events (injury/illness/incident/near miss)</w:t>
      </w:r>
      <w:bookmarkEnd w:id="8"/>
    </w:p>
    <w:p w14:paraId="4EC36A34" w14:textId="77777777" w:rsidR="008446FB" w:rsidRPr="008446FB" w:rsidRDefault="008446FB" w:rsidP="00B44F8F">
      <w:pPr>
        <w:pStyle w:val="ListParagraph"/>
        <w:autoSpaceDE w:val="0"/>
        <w:autoSpaceDN w:val="0"/>
        <w:adjustRightInd w:val="0"/>
        <w:spacing w:after="0" w:line="240" w:lineRule="auto"/>
        <w:jc w:val="both"/>
        <w:rPr>
          <w:rFonts w:cs="Arial"/>
          <w:b/>
          <w:bCs/>
        </w:rPr>
      </w:pPr>
    </w:p>
    <w:p w14:paraId="39CE2F1F" w14:textId="6D5C17F5" w:rsidR="001762B7" w:rsidRDefault="001762B7" w:rsidP="00B44F8F">
      <w:pPr>
        <w:autoSpaceDE w:val="0"/>
        <w:autoSpaceDN w:val="0"/>
        <w:adjustRightInd w:val="0"/>
        <w:spacing w:after="0" w:line="240" w:lineRule="auto"/>
        <w:jc w:val="both"/>
        <w:rPr>
          <w:rFonts w:cs="Arial"/>
        </w:rPr>
      </w:pPr>
      <w:r w:rsidRPr="008446FB">
        <w:rPr>
          <w:rFonts w:cs="Arial"/>
        </w:rPr>
        <w:lastRenderedPageBreak/>
        <w:t>In the event of an accident where a person appears to be injured, our priority is to prese</w:t>
      </w:r>
      <w:r w:rsidR="008446FB">
        <w:rPr>
          <w:rFonts w:cs="Arial"/>
        </w:rPr>
        <w:t xml:space="preserve">rve life by providing first aid </w:t>
      </w:r>
      <w:r w:rsidRPr="008446FB">
        <w:rPr>
          <w:rFonts w:cs="Arial"/>
        </w:rPr>
        <w:t>and callin</w:t>
      </w:r>
      <w:r w:rsidR="008446FB">
        <w:rPr>
          <w:rFonts w:cs="Arial"/>
        </w:rPr>
        <w:t>g the emergency services on 111.</w:t>
      </w:r>
    </w:p>
    <w:p w14:paraId="010FF8F6" w14:textId="5CCE98A8" w:rsidR="00460DAC" w:rsidRDefault="00460DAC" w:rsidP="00B44F8F">
      <w:pPr>
        <w:autoSpaceDE w:val="0"/>
        <w:autoSpaceDN w:val="0"/>
        <w:adjustRightInd w:val="0"/>
        <w:spacing w:after="0" w:line="240" w:lineRule="auto"/>
        <w:jc w:val="both"/>
        <w:rPr>
          <w:rFonts w:cs="Arial"/>
        </w:rPr>
      </w:pPr>
    </w:p>
    <w:p w14:paraId="7CC35413" w14:textId="6972D40D" w:rsidR="00460DAC" w:rsidRDefault="00460DAC" w:rsidP="00B44F8F">
      <w:pPr>
        <w:autoSpaceDE w:val="0"/>
        <w:autoSpaceDN w:val="0"/>
        <w:adjustRightInd w:val="0"/>
        <w:spacing w:after="0" w:line="240" w:lineRule="auto"/>
        <w:jc w:val="both"/>
        <w:rPr>
          <w:rFonts w:cs="Arial"/>
        </w:rPr>
      </w:pPr>
      <w:r>
        <w:rPr>
          <w:rFonts w:cs="Arial"/>
        </w:rPr>
        <w:t xml:space="preserve">Emergency Response Plans are available, and workers will be shown where those are available as well as the locations of First Aid Kits as part of their Induction to the workplace. </w:t>
      </w:r>
    </w:p>
    <w:p w14:paraId="35F2971F" w14:textId="77777777" w:rsidR="008446FB" w:rsidRPr="008446FB" w:rsidRDefault="008446FB" w:rsidP="00B44F8F">
      <w:pPr>
        <w:autoSpaceDE w:val="0"/>
        <w:autoSpaceDN w:val="0"/>
        <w:adjustRightInd w:val="0"/>
        <w:spacing w:after="0" w:line="240" w:lineRule="auto"/>
        <w:jc w:val="both"/>
        <w:rPr>
          <w:rFonts w:cs="Arial"/>
        </w:rPr>
      </w:pPr>
    </w:p>
    <w:p w14:paraId="369C5874" w14:textId="76BE7356" w:rsidR="001762B7" w:rsidRDefault="001762B7" w:rsidP="00B44F8F">
      <w:pPr>
        <w:autoSpaceDE w:val="0"/>
        <w:autoSpaceDN w:val="0"/>
        <w:adjustRightInd w:val="0"/>
        <w:spacing w:after="0" w:line="240" w:lineRule="auto"/>
        <w:jc w:val="both"/>
        <w:rPr>
          <w:rFonts w:cs="Arial"/>
        </w:rPr>
      </w:pPr>
      <w:r w:rsidRPr="009B7D01">
        <w:rPr>
          <w:rFonts w:cs="Arial"/>
        </w:rPr>
        <w:t xml:space="preserve">We </w:t>
      </w:r>
      <w:r w:rsidR="00AF7B28" w:rsidRPr="009B7D01">
        <w:rPr>
          <w:rFonts w:cs="Arial"/>
        </w:rPr>
        <w:t>will always aim to have a person qualified in first aid in our workplaces</w:t>
      </w:r>
      <w:r w:rsidRPr="009B7D01">
        <w:rPr>
          <w:rFonts w:cs="Arial"/>
        </w:rPr>
        <w:t>.</w:t>
      </w:r>
      <w:r w:rsidR="00460DAC">
        <w:rPr>
          <w:rFonts w:cs="Arial"/>
        </w:rPr>
        <w:t xml:space="preserve"> Sufficient First Aid Kits will be available in the workplace and checked as part of the office check. </w:t>
      </w:r>
    </w:p>
    <w:p w14:paraId="035BA1D5" w14:textId="77777777" w:rsidR="00460DAC" w:rsidRPr="009B7D01" w:rsidRDefault="00460DAC" w:rsidP="00B44F8F">
      <w:pPr>
        <w:autoSpaceDE w:val="0"/>
        <w:autoSpaceDN w:val="0"/>
        <w:adjustRightInd w:val="0"/>
        <w:spacing w:after="0" w:line="240" w:lineRule="auto"/>
        <w:jc w:val="both"/>
        <w:rPr>
          <w:rFonts w:cs="Arial"/>
        </w:rPr>
      </w:pPr>
    </w:p>
    <w:p w14:paraId="26FA2BF7" w14:textId="77777777" w:rsidR="00AF7B28" w:rsidRPr="008446FB" w:rsidRDefault="00AF7B28" w:rsidP="00B44F8F">
      <w:pPr>
        <w:autoSpaceDE w:val="0"/>
        <w:autoSpaceDN w:val="0"/>
        <w:adjustRightInd w:val="0"/>
        <w:spacing w:after="0" w:line="240" w:lineRule="auto"/>
        <w:jc w:val="both"/>
        <w:rPr>
          <w:rFonts w:cs="Arial"/>
        </w:rPr>
      </w:pPr>
      <w:r w:rsidRPr="009B7D01">
        <w:rPr>
          <w:rFonts w:cs="Arial"/>
        </w:rPr>
        <w:t>A First Aid Kit will be provided for each vehicle and the contents checked as part of the monthly vehicle check.</w:t>
      </w:r>
      <w:r>
        <w:rPr>
          <w:rFonts w:cs="Arial"/>
        </w:rPr>
        <w:t xml:space="preserve"> </w:t>
      </w:r>
    </w:p>
    <w:p w14:paraId="667563B1" w14:textId="77777777" w:rsidR="008446FB" w:rsidRDefault="008446FB" w:rsidP="00B44F8F">
      <w:pPr>
        <w:autoSpaceDE w:val="0"/>
        <w:autoSpaceDN w:val="0"/>
        <w:adjustRightInd w:val="0"/>
        <w:spacing w:after="0" w:line="240" w:lineRule="auto"/>
        <w:jc w:val="both"/>
        <w:rPr>
          <w:rFonts w:cs="Arial"/>
        </w:rPr>
      </w:pPr>
    </w:p>
    <w:p w14:paraId="407E69A6" w14:textId="77777777" w:rsidR="001762B7" w:rsidRPr="008446FB" w:rsidRDefault="001762B7" w:rsidP="00B44F8F">
      <w:pPr>
        <w:autoSpaceDE w:val="0"/>
        <w:autoSpaceDN w:val="0"/>
        <w:adjustRightInd w:val="0"/>
        <w:spacing w:after="0" w:line="240" w:lineRule="auto"/>
        <w:jc w:val="both"/>
        <w:rPr>
          <w:rFonts w:cs="Arial"/>
        </w:rPr>
      </w:pPr>
      <w:r w:rsidRPr="008446FB">
        <w:rPr>
          <w:rFonts w:cs="Arial"/>
        </w:rPr>
        <w:t>We will ensure that if there is a notifiable injury or event, our workers will preser</w:t>
      </w:r>
      <w:r w:rsidR="008446FB">
        <w:rPr>
          <w:rFonts w:cs="Arial"/>
        </w:rPr>
        <w:t xml:space="preserve">ve the accident site by leaving </w:t>
      </w:r>
      <w:r w:rsidRPr="008446FB">
        <w:rPr>
          <w:rFonts w:cs="Arial"/>
        </w:rPr>
        <w:t>ev</w:t>
      </w:r>
      <w:r w:rsidR="008446FB">
        <w:rPr>
          <w:rFonts w:cs="Arial"/>
        </w:rPr>
        <w:t xml:space="preserve">erything as it is until we </w:t>
      </w:r>
      <w:r w:rsidRPr="008446FB">
        <w:rPr>
          <w:rFonts w:cs="Arial"/>
        </w:rPr>
        <w:t>have permission from WorkSafe NZ to clean up or</w:t>
      </w:r>
    </w:p>
    <w:p w14:paraId="4CA7D1CE" w14:textId="77777777" w:rsidR="001762B7" w:rsidRPr="008446FB" w:rsidRDefault="001762B7" w:rsidP="00B44F8F">
      <w:pPr>
        <w:autoSpaceDE w:val="0"/>
        <w:autoSpaceDN w:val="0"/>
        <w:adjustRightInd w:val="0"/>
        <w:spacing w:after="0" w:line="240" w:lineRule="auto"/>
        <w:jc w:val="both"/>
        <w:rPr>
          <w:rFonts w:cs="Arial"/>
        </w:rPr>
      </w:pPr>
      <w:r w:rsidRPr="008446FB">
        <w:rPr>
          <w:rFonts w:cs="Arial"/>
        </w:rPr>
        <w:t>move anything. We will also take photos of the accident site as a record of what has happened.</w:t>
      </w:r>
    </w:p>
    <w:p w14:paraId="5D28B722" w14:textId="77777777" w:rsidR="008446FB" w:rsidRDefault="008446FB" w:rsidP="00B44F8F">
      <w:pPr>
        <w:autoSpaceDE w:val="0"/>
        <w:autoSpaceDN w:val="0"/>
        <w:adjustRightInd w:val="0"/>
        <w:spacing w:after="0" w:line="240" w:lineRule="auto"/>
        <w:jc w:val="both"/>
        <w:rPr>
          <w:rFonts w:cs="Arial"/>
        </w:rPr>
      </w:pPr>
    </w:p>
    <w:p w14:paraId="7E067162" w14:textId="78F6597B" w:rsidR="001762B7" w:rsidRDefault="001762B7" w:rsidP="00B44F8F">
      <w:pPr>
        <w:autoSpaceDE w:val="0"/>
        <w:autoSpaceDN w:val="0"/>
        <w:adjustRightInd w:val="0"/>
        <w:spacing w:after="0" w:line="240" w:lineRule="auto"/>
        <w:jc w:val="both"/>
        <w:rPr>
          <w:rFonts w:cs="Arial"/>
        </w:rPr>
      </w:pPr>
      <w:r w:rsidRPr="008446FB">
        <w:rPr>
          <w:rFonts w:cs="Arial"/>
        </w:rPr>
        <w:t xml:space="preserve">All accidents and near miss incidents will be recorded and investigated using the </w:t>
      </w:r>
      <w:r w:rsidR="00460DAC">
        <w:rPr>
          <w:rFonts w:cs="Arial"/>
        </w:rPr>
        <w:t xml:space="preserve">Event Report Form and updated in the Incident Register. </w:t>
      </w:r>
    </w:p>
    <w:p w14:paraId="5838BB3B" w14:textId="77777777" w:rsidR="008446FB" w:rsidRPr="008446FB" w:rsidRDefault="008446FB" w:rsidP="00B44F8F">
      <w:pPr>
        <w:autoSpaceDE w:val="0"/>
        <w:autoSpaceDN w:val="0"/>
        <w:adjustRightInd w:val="0"/>
        <w:spacing w:after="0" w:line="240" w:lineRule="auto"/>
        <w:jc w:val="both"/>
        <w:rPr>
          <w:rFonts w:cs="Arial"/>
        </w:rPr>
      </w:pPr>
    </w:p>
    <w:p w14:paraId="13739F60" w14:textId="77777777" w:rsidR="008446FB" w:rsidRDefault="008446FB" w:rsidP="00B44F8F">
      <w:pPr>
        <w:pStyle w:val="ListParagraph"/>
        <w:autoSpaceDE w:val="0"/>
        <w:autoSpaceDN w:val="0"/>
        <w:adjustRightInd w:val="0"/>
        <w:spacing w:after="0" w:line="240" w:lineRule="auto"/>
        <w:jc w:val="both"/>
        <w:rPr>
          <w:rFonts w:cs="Arial"/>
          <w:b/>
          <w:bCs/>
        </w:rPr>
      </w:pPr>
    </w:p>
    <w:p w14:paraId="55B5F0A7" w14:textId="77777777" w:rsidR="001762B7" w:rsidRPr="00460DAC" w:rsidRDefault="001762B7" w:rsidP="00B44F8F">
      <w:pPr>
        <w:pStyle w:val="Heading1"/>
        <w:jc w:val="both"/>
        <w:rPr>
          <w:color w:val="auto"/>
        </w:rPr>
      </w:pPr>
      <w:bookmarkStart w:id="9" w:name="_Toc117959640"/>
      <w:r w:rsidRPr="00460DAC">
        <w:rPr>
          <w:color w:val="auto"/>
        </w:rPr>
        <w:t>Event Reporting and Recording</w:t>
      </w:r>
      <w:bookmarkEnd w:id="9"/>
    </w:p>
    <w:p w14:paraId="6FA27FA8" w14:textId="77777777" w:rsidR="00460DAC" w:rsidRDefault="00460DAC" w:rsidP="00B44F8F">
      <w:pPr>
        <w:autoSpaceDE w:val="0"/>
        <w:autoSpaceDN w:val="0"/>
        <w:adjustRightInd w:val="0"/>
        <w:spacing w:after="0" w:line="240" w:lineRule="auto"/>
        <w:jc w:val="both"/>
        <w:rPr>
          <w:rFonts w:cs="Arial"/>
        </w:rPr>
      </w:pPr>
    </w:p>
    <w:p w14:paraId="19E39AEF" w14:textId="60A4B773"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 xml:space="preserve">The Event </w:t>
      </w:r>
      <w:r w:rsidR="009B7D01" w:rsidRPr="00460DAC">
        <w:rPr>
          <w:rFonts w:cstheme="minorHAnsi"/>
        </w:rPr>
        <w:t>Report Form</w:t>
      </w:r>
      <w:r w:rsidRPr="00460DAC">
        <w:rPr>
          <w:rFonts w:cstheme="minorHAnsi"/>
        </w:rPr>
        <w:t xml:space="preserve"> for recording and reporting any incid</w:t>
      </w:r>
      <w:r w:rsidR="008446FB" w:rsidRPr="00460DAC">
        <w:rPr>
          <w:rFonts w:cstheme="minorHAnsi"/>
        </w:rPr>
        <w:t xml:space="preserve">ent or injury will be available in the workplace and on site. </w:t>
      </w:r>
      <w:r w:rsidRPr="00460DAC">
        <w:rPr>
          <w:rFonts w:cstheme="minorHAnsi"/>
        </w:rPr>
        <w:t>Workers are expected to report all injuries and near-miss incidents to the</w:t>
      </w:r>
      <w:r w:rsidR="009B7D01" w:rsidRPr="00460DAC">
        <w:rPr>
          <w:rFonts w:cstheme="minorHAnsi"/>
        </w:rPr>
        <w:t xml:space="preserve"> </w:t>
      </w:r>
      <w:r w:rsidR="00460DAC" w:rsidRPr="00460DAC">
        <w:rPr>
          <w:rFonts w:cstheme="minorHAnsi"/>
        </w:rPr>
        <w:t xml:space="preserve">relevant parties </w:t>
      </w:r>
      <w:r w:rsidR="009B7D01" w:rsidRPr="00460DAC">
        <w:rPr>
          <w:rFonts w:cstheme="minorHAnsi"/>
        </w:rPr>
        <w:t>as soon as reasonably practicable.</w:t>
      </w:r>
      <w:r w:rsidR="008446FB" w:rsidRPr="00460DAC">
        <w:rPr>
          <w:rFonts w:cstheme="minorHAnsi"/>
        </w:rPr>
        <w:t xml:space="preserve"> </w:t>
      </w:r>
      <w:r w:rsidR="00460DAC">
        <w:rPr>
          <w:rFonts w:cstheme="minorHAnsi"/>
        </w:rPr>
        <w:t xml:space="preserve">The requirement will be discussed as part of the induction and at toolbox meetings if required. </w:t>
      </w:r>
    </w:p>
    <w:p w14:paraId="4BBB8D61" w14:textId="77777777" w:rsidR="008446FB" w:rsidRPr="00460DAC" w:rsidRDefault="008446FB" w:rsidP="00B44F8F">
      <w:pPr>
        <w:autoSpaceDE w:val="0"/>
        <w:autoSpaceDN w:val="0"/>
        <w:adjustRightInd w:val="0"/>
        <w:spacing w:after="0" w:line="240" w:lineRule="auto"/>
        <w:jc w:val="both"/>
        <w:rPr>
          <w:rFonts w:cstheme="minorHAnsi"/>
        </w:rPr>
      </w:pPr>
    </w:p>
    <w:p w14:paraId="752B91CF"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 xml:space="preserve">Minor injuries and near miss incidents will be recorded on the Event Register </w:t>
      </w:r>
      <w:r w:rsidR="009B7D01" w:rsidRPr="00460DAC">
        <w:rPr>
          <w:rFonts w:cstheme="minorHAnsi"/>
        </w:rPr>
        <w:t>by the director</w:t>
      </w:r>
      <w:r w:rsidRPr="00460DAC">
        <w:rPr>
          <w:rFonts w:cstheme="minorHAnsi"/>
        </w:rPr>
        <w:t xml:space="preserve"> or worker in control of the workplace and discussed at the next Toolbox Meeting.</w:t>
      </w:r>
    </w:p>
    <w:p w14:paraId="2385AEA8" w14:textId="77777777" w:rsidR="008446FB" w:rsidRPr="00460DAC" w:rsidRDefault="008446FB" w:rsidP="00B44F8F">
      <w:pPr>
        <w:autoSpaceDE w:val="0"/>
        <w:autoSpaceDN w:val="0"/>
        <w:adjustRightInd w:val="0"/>
        <w:spacing w:after="0" w:line="240" w:lineRule="auto"/>
        <w:jc w:val="both"/>
        <w:rPr>
          <w:rFonts w:cstheme="minorHAnsi"/>
        </w:rPr>
      </w:pPr>
    </w:p>
    <w:p w14:paraId="5A8A31A1" w14:textId="2A1E9903" w:rsidR="001762B7" w:rsidRDefault="001762B7" w:rsidP="00B44F8F">
      <w:pPr>
        <w:autoSpaceDE w:val="0"/>
        <w:autoSpaceDN w:val="0"/>
        <w:adjustRightInd w:val="0"/>
        <w:spacing w:after="0" w:line="240" w:lineRule="auto"/>
        <w:jc w:val="both"/>
        <w:rPr>
          <w:rFonts w:cstheme="minorHAnsi"/>
        </w:rPr>
      </w:pPr>
      <w:r w:rsidRPr="00460DAC">
        <w:rPr>
          <w:rFonts w:cstheme="minorHAnsi"/>
        </w:rPr>
        <w:t xml:space="preserve">All notifiable events will be immediately reported to WorkSafe NZ </w:t>
      </w:r>
      <w:r w:rsidR="00460DAC" w:rsidRPr="00460DAC">
        <w:rPr>
          <w:rFonts w:cstheme="minorHAnsi"/>
        </w:rPr>
        <w:t xml:space="preserve">via the online form on the WorkSafe website. </w:t>
      </w:r>
    </w:p>
    <w:p w14:paraId="72E0C095" w14:textId="334912AF" w:rsidR="00460DAC" w:rsidRDefault="00460DAC" w:rsidP="00B44F8F">
      <w:pPr>
        <w:autoSpaceDE w:val="0"/>
        <w:autoSpaceDN w:val="0"/>
        <w:adjustRightInd w:val="0"/>
        <w:spacing w:after="0" w:line="240" w:lineRule="auto"/>
        <w:jc w:val="both"/>
        <w:rPr>
          <w:rFonts w:cstheme="minorHAnsi"/>
        </w:rPr>
      </w:pPr>
    </w:p>
    <w:p w14:paraId="155E9579" w14:textId="0054786D" w:rsidR="00460DAC" w:rsidRPr="00460DAC" w:rsidRDefault="00460DAC" w:rsidP="00B44F8F">
      <w:pPr>
        <w:autoSpaceDE w:val="0"/>
        <w:autoSpaceDN w:val="0"/>
        <w:adjustRightInd w:val="0"/>
        <w:spacing w:after="0" w:line="240" w:lineRule="auto"/>
        <w:jc w:val="both"/>
        <w:rPr>
          <w:rFonts w:cstheme="minorHAnsi"/>
        </w:rPr>
      </w:pPr>
      <w:r>
        <w:rPr>
          <w:rFonts w:cstheme="minorHAnsi"/>
        </w:rPr>
        <w:t xml:space="preserve">If the incident has happened on our </w:t>
      </w:r>
      <w:r w:rsidR="00B44F8F">
        <w:rPr>
          <w:rFonts w:cstheme="minorHAnsi"/>
        </w:rPr>
        <w:t>client’s</w:t>
      </w:r>
      <w:r>
        <w:rPr>
          <w:rFonts w:cstheme="minorHAnsi"/>
        </w:rPr>
        <w:t xml:space="preserve"> site, we will inform our client and make an incident investigation report available as early as possible. </w:t>
      </w:r>
    </w:p>
    <w:p w14:paraId="50E7B982" w14:textId="77777777" w:rsidR="00460DAC" w:rsidRDefault="00460DAC" w:rsidP="00B44F8F">
      <w:pPr>
        <w:jc w:val="both"/>
        <w:rPr>
          <w:rFonts w:cstheme="minorHAnsi"/>
        </w:rPr>
      </w:pPr>
    </w:p>
    <w:p w14:paraId="236DEF5E" w14:textId="634E60E2" w:rsidR="00D23230" w:rsidRPr="00460DAC" w:rsidRDefault="00D23230" w:rsidP="00B44F8F">
      <w:pPr>
        <w:jc w:val="both"/>
        <w:rPr>
          <w:rFonts w:cstheme="minorHAnsi"/>
        </w:rPr>
      </w:pPr>
      <w:r w:rsidRPr="00460DAC">
        <w:rPr>
          <w:rFonts w:cstheme="minorHAnsi"/>
        </w:rPr>
        <w:t>All event documentation will be kept for a minimum of 5 years.</w:t>
      </w:r>
    </w:p>
    <w:p w14:paraId="3ACF9F69" w14:textId="77777777" w:rsidR="004810BC" w:rsidRPr="004810BC" w:rsidRDefault="004810BC" w:rsidP="00B44F8F">
      <w:pPr>
        <w:jc w:val="both"/>
      </w:pPr>
    </w:p>
    <w:p w14:paraId="4A2357C9" w14:textId="77777777" w:rsidR="001762B7" w:rsidRPr="00460DAC" w:rsidRDefault="001762B7" w:rsidP="00B44F8F">
      <w:pPr>
        <w:pStyle w:val="Heading1"/>
        <w:jc w:val="both"/>
        <w:rPr>
          <w:bCs/>
          <w:color w:val="auto"/>
        </w:rPr>
      </w:pPr>
      <w:bookmarkStart w:id="10" w:name="_Toc117959641"/>
      <w:r w:rsidRPr="00460DAC">
        <w:rPr>
          <w:bCs/>
          <w:color w:val="auto"/>
        </w:rPr>
        <w:t>Event Investigation</w:t>
      </w:r>
      <w:bookmarkEnd w:id="10"/>
    </w:p>
    <w:p w14:paraId="48EB8F4A" w14:textId="77777777" w:rsidR="00D23230" w:rsidRPr="00D23230" w:rsidRDefault="00D23230" w:rsidP="00B44F8F">
      <w:pPr>
        <w:autoSpaceDE w:val="0"/>
        <w:autoSpaceDN w:val="0"/>
        <w:adjustRightInd w:val="0"/>
        <w:spacing w:after="0" w:line="240" w:lineRule="auto"/>
        <w:jc w:val="both"/>
        <w:rPr>
          <w:rFonts w:cs="Arial"/>
          <w:b/>
          <w:bCs/>
        </w:rPr>
      </w:pPr>
    </w:p>
    <w:p w14:paraId="0FE4D87C" w14:textId="34124D98" w:rsidR="00D23230" w:rsidRPr="00460DAC" w:rsidRDefault="001762B7" w:rsidP="00B44F8F">
      <w:pPr>
        <w:autoSpaceDE w:val="0"/>
        <w:autoSpaceDN w:val="0"/>
        <w:adjustRightInd w:val="0"/>
        <w:spacing w:after="0" w:line="240" w:lineRule="auto"/>
        <w:jc w:val="both"/>
        <w:rPr>
          <w:rFonts w:cstheme="minorHAnsi"/>
        </w:rPr>
      </w:pPr>
      <w:r w:rsidRPr="00460DAC">
        <w:rPr>
          <w:rFonts w:cstheme="minorHAnsi"/>
        </w:rPr>
        <w:t>We will investigate all accidents, incidents and near misses (events) to determ</w:t>
      </w:r>
      <w:r w:rsidR="00D23230" w:rsidRPr="00460DAC">
        <w:rPr>
          <w:rFonts w:cstheme="minorHAnsi"/>
        </w:rPr>
        <w:t xml:space="preserve">ine whether they were caused by </w:t>
      </w:r>
      <w:r w:rsidRPr="00460DAC">
        <w:rPr>
          <w:rFonts w:cstheme="minorHAnsi"/>
        </w:rPr>
        <w:t>hazards</w:t>
      </w:r>
      <w:r w:rsidR="00D23230" w:rsidRPr="00460DAC">
        <w:rPr>
          <w:rFonts w:cstheme="minorHAnsi"/>
        </w:rPr>
        <w:t xml:space="preserve"> or risks to health and safety</w:t>
      </w:r>
      <w:r w:rsidR="00460DAC" w:rsidRPr="00460DAC">
        <w:rPr>
          <w:rFonts w:cstheme="minorHAnsi"/>
        </w:rPr>
        <w:t>.</w:t>
      </w:r>
    </w:p>
    <w:p w14:paraId="5951D547" w14:textId="77777777" w:rsidR="00D23230" w:rsidRPr="00460DAC" w:rsidRDefault="00D23230" w:rsidP="00B44F8F">
      <w:pPr>
        <w:autoSpaceDE w:val="0"/>
        <w:autoSpaceDN w:val="0"/>
        <w:adjustRightInd w:val="0"/>
        <w:spacing w:after="0" w:line="240" w:lineRule="auto"/>
        <w:jc w:val="both"/>
        <w:rPr>
          <w:rFonts w:cstheme="minorHAnsi"/>
        </w:rPr>
      </w:pPr>
    </w:p>
    <w:p w14:paraId="336FE288"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Where applicable, we will also find out what risk controls were absen</w:t>
      </w:r>
      <w:r w:rsidR="00D23230" w:rsidRPr="00460DAC">
        <w:rPr>
          <w:rFonts w:cstheme="minorHAnsi"/>
        </w:rPr>
        <w:t xml:space="preserve">t and should be put in place to </w:t>
      </w:r>
      <w:r w:rsidRPr="00460DAC">
        <w:rPr>
          <w:rFonts w:cstheme="minorHAnsi"/>
        </w:rPr>
        <w:t>manage any hazard and prevent a repeat of the same occurrence.</w:t>
      </w:r>
    </w:p>
    <w:p w14:paraId="665237CC" w14:textId="77777777" w:rsidR="00D23230" w:rsidRPr="00460DAC" w:rsidRDefault="00D23230" w:rsidP="00B44F8F">
      <w:pPr>
        <w:autoSpaceDE w:val="0"/>
        <w:autoSpaceDN w:val="0"/>
        <w:adjustRightInd w:val="0"/>
        <w:spacing w:after="0" w:line="240" w:lineRule="auto"/>
        <w:jc w:val="both"/>
        <w:rPr>
          <w:rFonts w:cstheme="minorHAnsi"/>
        </w:rPr>
      </w:pPr>
    </w:p>
    <w:p w14:paraId="7B337661"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lastRenderedPageBreak/>
        <w:t>Where required we will report back to WorkSafe NZ on the prescribed form, any</w:t>
      </w:r>
      <w:r w:rsidR="00D23230" w:rsidRPr="00460DAC">
        <w:rPr>
          <w:rFonts w:cstheme="minorHAnsi"/>
        </w:rPr>
        <w:t xml:space="preserve"> system changes we have made </w:t>
      </w:r>
      <w:r w:rsidR="009F2943" w:rsidRPr="00460DAC">
        <w:rPr>
          <w:rFonts w:cstheme="minorHAnsi"/>
        </w:rPr>
        <w:t>because of</w:t>
      </w:r>
      <w:r w:rsidRPr="00460DAC">
        <w:rPr>
          <w:rFonts w:cstheme="minorHAnsi"/>
        </w:rPr>
        <w:t xml:space="preserve"> an event.</w:t>
      </w:r>
    </w:p>
    <w:p w14:paraId="00516F50" w14:textId="77777777" w:rsidR="00D23230" w:rsidRPr="00460DAC" w:rsidRDefault="00D23230" w:rsidP="00B44F8F">
      <w:pPr>
        <w:autoSpaceDE w:val="0"/>
        <w:autoSpaceDN w:val="0"/>
        <w:adjustRightInd w:val="0"/>
        <w:spacing w:after="0" w:line="240" w:lineRule="auto"/>
        <w:jc w:val="both"/>
        <w:rPr>
          <w:rFonts w:cstheme="minorHAnsi"/>
        </w:rPr>
      </w:pPr>
    </w:p>
    <w:p w14:paraId="4F27FE25"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All persons present at the time of the event are expected to assist in any investigation.</w:t>
      </w:r>
    </w:p>
    <w:p w14:paraId="4C4DA01E" w14:textId="77777777" w:rsidR="00D23230" w:rsidRPr="00460DAC" w:rsidRDefault="00D23230" w:rsidP="00B44F8F">
      <w:pPr>
        <w:autoSpaceDE w:val="0"/>
        <w:autoSpaceDN w:val="0"/>
        <w:adjustRightInd w:val="0"/>
        <w:spacing w:after="0" w:line="240" w:lineRule="auto"/>
        <w:jc w:val="both"/>
        <w:rPr>
          <w:rFonts w:cstheme="minorHAnsi"/>
        </w:rPr>
      </w:pPr>
    </w:p>
    <w:p w14:paraId="59047C7C" w14:textId="13789B38"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The worker in control of the workplace is responsible for investigati</w:t>
      </w:r>
      <w:r w:rsidR="00D23230" w:rsidRPr="00460DAC">
        <w:rPr>
          <w:rFonts w:cstheme="minorHAnsi"/>
        </w:rPr>
        <w:t xml:space="preserve">ng events and documenting their </w:t>
      </w:r>
      <w:r w:rsidRPr="00460DAC">
        <w:rPr>
          <w:rFonts w:cstheme="minorHAnsi"/>
        </w:rPr>
        <w:t>findings us</w:t>
      </w:r>
      <w:r w:rsidR="00D23230" w:rsidRPr="00460DAC">
        <w:rPr>
          <w:rFonts w:cstheme="minorHAnsi"/>
        </w:rPr>
        <w:t xml:space="preserve">ing the </w:t>
      </w:r>
      <w:r w:rsidR="009B7D01" w:rsidRPr="00460DAC">
        <w:rPr>
          <w:rFonts w:cstheme="minorHAnsi"/>
        </w:rPr>
        <w:t>Event</w:t>
      </w:r>
      <w:r w:rsidR="009F2943" w:rsidRPr="00460DAC">
        <w:rPr>
          <w:rFonts w:cstheme="minorHAnsi"/>
        </w:rPr>
        <w:t xml:space="preserve"> Form</w:t>
      </w:r>
      <w:r w:rsidR="009B7D01" w:rsidRPr="00460DAC">
        <w:rPr>
          <w:rFonts w:cstheme="minorHAnsi"/>
        </w:rPr>
        <w:t>.</w:t>
      </w:r>
    </w:p>
    <w:p w14:paraId="1C2875DE" w14:textId="77777777" w:rsidR="009F2943" w:rsidRPr="00460DAC" w:rsidRDefault="009F2943" w:rsidP="00B44F8F">
      <w:pPr>
        <w:autoSpaceDE w:val="0"/>
        <w:autoSpaceDN w:val="0"/>
        <w:adjustRightInd w:val="0"/>
        <w:spacing w:after="0" w:line="240" w:lineRule="auto"/>
        <w:jc w:val="both"/>
        <w:rPr>
          <w:rFonts w:cstheme="minorHAnsi"/>
        </w:rPr>
      </w:pPr>
    </w:p>
    <w:p w14:paraId="573E90CD" w14:textId="0F188E07" w:rsidR="001762B7" w:rsidRDefault="001762B7" w:rsidP="00B44F8F">
      <w:pPr>
        <w:autoSpaceDE w:val="0"/>
        <w:autoSpaceDN w:val="0"/>
        <w:adjustRightInd w:val="0"/>
        <w:spacing w:after="0" w:line="240" w:lineRule="auto"/>
        <w:jc w:val="both"/>
        <w:rPr>
          <w:rFonts w:cstheme="minorHAnsi"/>
        </w:rPr>
      </w:pPr>
      <w:r w:rsidRPr="00460DAC">
        <w:rPr>
          <w:rFonts w:cstheme="minorHAnsi"/>
        </w:rPr>
        <w:t>Event investigation findings will be discussed at o</w:t>
      </w:r>
      <w:r w:rsidR="009F2943" w:rsidRPr="00460DAC">
        <w:rPr>
          <w:rFonts w:cstheme="minorHAnsi"/>
        </w:rPr>
        <w:t xml:space="preserve">ur Toolbox Meetings and Health and Safety Meetings </w:t>
      </w:r>
      <w:r w:rsidRPr="00460DAC">
        <w:rPr>
          <w:rFonts w:cstheme="minorHAnsi"/>
        </w:rPr>
        <w:t>and a remedial action plan will be put in</w:t>
      </w:r>
      <w:r w:rsidR="009F2943" w:rsidRPr="00460DAC">
        <w:rPr>
          <w:rFonts w:cstheme="minorHAnsi"/>
        </w:rPr>
        <w:t xml:space="preserve"> place, recorded in the </w:t>
      </w:r>
      <w:r w:rsidRPr="00460DAC">
        <w:rPr>
          <w:rFonts w:cstheme="minorHAnsi"/>
        </w:rPr>
        <w:t>Health a</w:t>
      </w:r>
      <w:r w:rsidR="009F2943" w:rsidRPr="00460DAC">
        <w:rPr>
          <w:rFonts w:cstheme="minorHAnsi"/>
        </w:rPr>
        <w:t xml:space="preserve">nd Safety Meeting </w:t>
      </w:r>
      <w:r w:rsidR="00F320B5" w:rsidRPr="00460DAC">
        <w:rPr>
          <w:rFonts w:cstheme="minorHAnsi"/>
        </w:rPr>
        <w:t>Checklist,</w:t>
      </w:r>
      <w:r w:rsidR="009F2943" w:rsidRPr="00460DAC">
        <w:rPr>
          <w:rFonts w:cstheme="minorHAnsi"/>
        </w:rPr>
        <w:t xml:space="preserve"> and </w:t>
      </w:r>
      <w:r w:rsidRPr="00460DAC">
        <w:rPr>
          <w:rFonts w:cstheme="minorHAnsi"/>
        </w:rPr>
        <w:t>reviewed at subsequent meetings.</w:t>
      </w:r>
    </w:p>
    <w:p w14:paraId="0818E6F4" w14:textId="3E60C42E" w:rsidR="000F2611" w:rsidRDefault="000F2611" w:rsidP="00B44F8F">
      <w:pPr>
        <w:autoSpaceDE w:val="0"/>
        <w:autoSpaceDN w:val="0"/>
        <w:adjustRightInd w:val="0"/>
        <w:spacing w:after="0" w:line="240" w:lineRule="auto"/>
        <w:jc w:val="both"/>
        <w:rPr>
          <w:rFonts w:cstheme="minorHAnsi"/>
        </w:rPr>
      </w:pPr>
    </w:p>
    <w:p w14:paraId="55796F4D" w14:textId="14E75EF4" w:rsidR="000F2611" w:rsidRDefault="000F2611" w:rsidP="00B44F8F">
      <w:pPr>
        <w:pStyle w:val="Heading1"/>
        <w:jc w:val="both"/>
        <w:rPr>
          <w:color w:val="auto"/>
          <w:lang w:val="en-AU"/>
        </w:rPr>
      </w:pPr>
      <w:bookmarkStart w:id="11" w:name="_Toc117959642"/>
      <w:r w:rsidRPr="000F2611">
        <w:rPr>
          <w:color w:val="auto"/>
          <w:lang w:val="en-AU"/>
        </w:rPr>
        <w:t>Injury Management</w:t>
      </w:r>
      <w:bookmarkEnd w:id="11"/>
      <w:r w:rsidRPr="000F2611">
        <w:rPr>
          <w:color w:val="auto"/>
          <w:lang w:val="en-AU"/>
        </w:rPr>
        <w:t xml:space="preserve"> </w:t>
      </w:r>
    </w:p>
    <w:p w14:paraId="30F8010B" w14:textId="77777777" w:rsidR="000F2611" w:rsidRDefault="000F2611" w:rsidP="00B44F8F">
      <w:pPr>
        <w:autoSpaceDE w:val="0"/>
        <w:autoSpaceDN w:val="0"/>
        <w:adjustRightInd w:val="0"/>
        <w:spacing w:after="0" w:line="240" w:lineRule="auto"/>
        <w:jc w:val="both"/>
        <w:rPr>
          <w:lang w:val="en-AU"/>
        </w:rPr>
      </w:pPr>
    </w:p>
    <w:p w14:paraId="2EAFB517" w14:textId="3659E020" w:rsidR="000F2611" w:rsidRDefault="000F2611" w:rsidP="00B44F8F">
      <w:pPr>
        <w:autoSpaceDE w:val="0"/>
        <w:autoSpaceDN w:val="0"/>
        <w:adjustRightInd w:val="0"/>
        <w:spacing w:after="0" w:line="240" w:lineRule="auto"/>
        <w:jc w:val="both"/>
        <w:rPr>
          <w:rFonts w:cstheme="minorHAnsi"/>
          <w:lang w:val="en-AU"/>
        </w:rPr>
      </w:pPr>
      <w:r>
        <w:rPr>
          <w:rFonts w:cstheme="minorHAnsi"/>
          <w:lang w:val="en-AU"/>
        </w:rPr>
        <w:t xml:space="preserve">Where </w:t>
      </w:r>
      <w:r w:rsidRPr="000F2611">
        <w:rPr>
          <w:rFonts w:cstheme="minorHAnsi"/>
          <w:lang w:val="en-AU"/>
        </w:rPr>
        <w:t xml:space="preserve">harm has occurred, a managed return to work is our preferred choice depending on the degree of injury and the availability of suitable tasks that will not exacerbate the injury. We believe this outcome to be both desirable and beneficial to all parties involved. </w:t>
      </w:r>
    </w:p>
    <w:p w14:paraId="2E7E178A" w14:textId="77777777" w:rsidR="000F2611" w:rsidRPr="000F2611" w:rsidRDefault="000F2611" w:rsidP="00B44F8F">
      <w:pPr>
        <w:autoSpaceDE w:val="0"/>
        <w:autoSpaceDN w:val="0"/>
        <w:adjustRightInd w:val="0"/>
        <w:spacing w:after="0" w:line="240" w:lineRule="auto"/>
        <w:jc w:val="both"/>
        <w:rPr>
          <w:rFonts w:cstheme="minorHAnsi"/>
          <w:lang w:val="en-AU"/>
        </w:rPr>
      </w:pPr>
    </w:p>
    <w:p w14:paraId="19E2E507" w14:textId="2D00D1A7" w:rsidR="000F2611" w:rsidRPr="000F2611" w:rsidRDefault="000F2611" w:rsidP="00B44F8F">
      <w:pPr>
        <w:autoSpaceDE w:val="0"/>
        <w:autoSpaceDN w:val="0"/>
        <w:adjustRightInd w:val="0"/>
        <w:spacing w:after="0" w:line="240" w:lineRule="auto"/>
        <w:jc w:val="both"/>
        <w:rPr>
          <w:rFonts w:cstheme="minorHAnsi"/>
          <w:lang w:val="en-AU"/>
        </w:rPr>
      </w:pPr>
      <w:r w:rsidRPr="000F2611">
        <w:rPr>
          <w:rFonts w:cstheme="minorHAnsi"/>
          <w:lang w:val="en-AU"/>
        </w:rPr>
        <w:t xml:space="preserve">If a Worker sustains an injury that a medical professional believes will not preclude the Worker from some form of work, our policy is (where possible) to provide useful alternative duties to ensure a continued connection with the workplace and a managed recovery. Consult with the Worker, ACC, and appropriate medical professionals to action the programme. </w:t>
      </w:r>
    </w:p>
    <w:p w14:paraId="2AB79F02" w14:textId="77777777" w:rsidR="000F2611" w:rsidRPr="000F2611" w:rsidRDefault="000F2611" w:rsidP="00B44F8F">
      <w:pPr>
        <w:autoSpaceDE w:val="0"/>
        <w:autoSpaceDN w:val="0"/>
        <w:adjustRightInd w:val="0"/>
        <w:spacing w:after="0" w:line="240" w:lineRule="auto"/>
        <w:jc w:val="both"/>
        <w:rPr>
          <w:rFonts w:cstheme="minorHAnsi"/>
          <w:lang w:val="en-AU"/>
        </w:rPr>
      </w:pPr>
    </w:p>
    <w:p w14:paraId="615BD33C" w14:textId="3F2CFE68" w:rsidR="000F2611" w:rsidRPr="000F2611" w:rsidRDefault="000F2611" w:rsidP="00B44F8F">
      <w:pPr>
        <w:autoSpaceDE w:val="0"/>
        <w:autoSpaceDN w:val="0"/>
        <w:adjustRightInd w:val="0"/>
        <w:spacing w:after="0" w:line="240" w:lineRule="auto"/>
        <w:jc w:val="both"/>
        <w:rPr>
          <w:rFonts w:cstheme="minorHAnsi"/>
          <w:lang w:val="en-AU"/>
        </w:rPr>
      </w:pPr>
      <w:r w:rsidRPr="000F2611">
        <w:rPr>
          <w:rFonts w:cstheme="minorHAnsi"/>
          <w:lang w:val="en-AU"/>
        </w:rPr>
        <w:t xml:space="preserve">If an injured Worker cannot return to alternative duties, the Company will remain in contact with the Worker to monitor their progress and ability to return to work. </w:t>
      </w:r>
    </w:p>
    <w:p w14:paraId="7B725D81" w14:textId="77777777" w:rsidR="00B44F8F" w:rsidRDefault="00B44F8F" w:rsidP="00B44F8F">
      <w:pPr>
        <w:autoSpaceDE w:val="0"/>
        <w:autoSpaceDN w:val="0"/>
        <w:adjustRightInd w:val="0"/>
        <w:spacing w:after="0" w:line="240" w:lineRule="auto"/>
        <w:jc w:val="both"/>
        <w:rPr>
          <w:rFonts w:cstheme="minorHAnsi"/>
          <w:lang w:val="en-AU"/>
        </w:rPr>
      </w:pPr>
    </w:p>
    <w:p w14:paraId="1645E96F" w14:textId="0EF969A2" w:rsidR="001762B7" w:rsidRDefault="000F2611" w:rsidP="00B44F8F">
      <w:pPr>
        <w:autoSpaceDE w:val="0"/>
        <w:autoSpaceDN w:val="0"/>
        <w:adjustRightInd w:val="0"/>
        <w:spacing w:after="0" w:line="240" w:lineRule="auto"/>
        <w:jc w:val="both"/>
        <w:rPr>
          <w:rFonts w:ascii="Arial" w:hAnsi="Arial" w:cs="Arial"/>
          <w:sz w:val="20"/>
          <w:szCs w:val="20"/>
        </w:rPr>
      </w:pPr>
      <w:r w:rsidRPr="000F2611">
        <w:rPr>
          <w:rFonts w:cstheme="minorHAnsi"/>
          <w:lang w:val="en-AU"/>
        </w:rPr>
        <w:t>If a Worker has sustained a long-term injury and is not able to return to the duties they were originally employed to do, the Company will, if possible, provide alternative work that the injured Worker can do. All parties involved should be aware that this may not be feasible and that termination of employment, while never desirable, may be necessary. In this situation, the Company will do whatever it reasonably can to ease the transition.</w:t>
      </w:r>
    </w:p>
    <w:p w14:paraId="1318FC74" w14:textId="77777777" w:rsidR="009B7D01" w:rsidRDefault="009B7D01" w:rsidP="00B44F8F">
      <w:pPr>
        <w:jc w:val="both"/>
        <w:rPr>
          <w:rFonts w:ascii="Arial" w:hAnsi="Arial" w:cs="Arial"/>
          <w:sz w:val="20"/>
          <w:szCs w:val="20"/>
        </w:rPr>
      </w:pPr>
    </w:p>
    <w:p w14:paraId="4099994D" w14:textId="77777777" w:rsidR="001762B7" w:rsidRPr="00460DAC" w:rsidRDefault="001762B7" w:rsidP="00B44F8F">
      <w:pPr>
        <w:pStyle w:val="Heading1"/>
        <w:jc w:val="both"/>
        <w:rPr>
          <w:color w:val="auto"/>
        </w:rPr>
      </w:pPr>
      <w:bookmarkStart w:id="12" w:name="_Toc117959643"/>
      <w:r w:rsidRPr="00460DAC">
        <w:rPr>
          <w:color w:val="auto"/>
        </w:rPr>
        <w:t>Emergency Procedures and First Aid</w:t>
      </w:r>
      <w:bookmarkEnd w:id="12"/>
    </w:p>
    <w:p w14:paraId="5F9AEA6D" w14:textId="77777777" w:rsidR="009F2943" w:rsidRPr="009F2943" w:rsidRDefault="009F2943" w:rsidP="00B44F8F">
      <w:pPr>
        <w:autoSpaceDE w:val="0"/>
        <w:autoSpaceDN w:val="0"/>
        <w:adjustRightInd w:val="0"/>
        <w:spacing w:after="0" w:line="240" w:lineRule="auto"/>
        <w:jc w:val="both"/>
        <w:rPr>
          <w:rFonts w:cs="Arial"/>
          <w:b/>
          <w:bCs/>
        </w:rPr>
      </w:pPr>
    </w:p>
    <w:p w14:paraId="55202E10" w14:textId="0B416209" w:rsidR="009F2943" w:rsidRDefault="001762B7" w:rsidP="00B44F8F">
      <w:pPr>
        <w:autoSpaceDE w:val="0"/>
        <w:autoSpaceDN w:val="0"/>
        <w:adjustRightInd w:val="0"/>
        <w:spacing w:after="0" w:line="240" w:lineRule="auto"/>
        <w:jc w:val="both"/>
        <w:rPr>
          <w:rFonts w:cs="Arial"/>
        </w:rPr>
      </w:pPr>
      <w:r w:rsidRPr="009F2943">
        <w:rPr>
          <w:rFonts w:cs="Arial"/>
        </w:rPr>
        <w:t>We will provide a completed Emergency Plan for our workplace(s) and ensure it is</w:t>
      </w:r>
      <w:r w:rsidR="009F2943">
        <w:rPr>
          <w:rFonts w:cs="Arial"/>
        </w:rPr>
        <w:t xml:space="preserve"> available for our workers (and </w:t>
      </w:r>
      <w:r w:rsidRPr="009F2943">
        <w:rPr>
          <w:rFonts w:cs="Arial"/>
        </w:rPr>
        <w:t>contractors) wherever they are doing work.</w:t>
      </w:r>
    </w:p>
    <w:p w14:paraId="665AA206" w14:textId="3E06A735" w:rsidR="00CC1D5F" w:rsidRDefault="00CC1D5F" w:rsidP="00B44F8F">
      <w:pPr>
        <w:autoSpaceDE w:val="0"/>
        <w:autoSpaceDN w:val="0"/>
        <w:adjustRightInd w:val="0"/>
        <w:spacing w:after="0" w:line="240" w:lineRule="auto"/>
        <w:jc w:val="both"/>
        <w:rPr>
          <w:rFonts w:cs="Arial"/>
        </w:rPr>
      </w:pPr>
    </w:p>
    <w:p w14:paraId="20496CBB" w14:textId="0230B6E6" w:rsidR="00CC1D5F" w:rsidRDefault="00CC1D5F" w:rsidP="00B44F8F">
      <w:pPr>
        <w:autoSpaceDE w:val="0"/>
        <w:autoSpaceDN w:val="0"/>
        <w:adjustRightInd w:val="0"/>
        <w:spacing w:after="0" w:line="240" w:lineRule="auto"/>
        <w:jc w:val="both"/>
        <w:rPr>
          <w:rFonts w:cs="Arial"/>
        </w:rPr>
      </w:pPr>
      <w:r>
        <w:rPr>
          <w:rFonts w:cs="Arial"/>
        </w:rPr>
        <w:t xml:space="preserve">Where work is being carried out at our own premises, we will make sure the Emergency Plan is discussed as part of the Induction and location of First Aid facilities and another Emergency Equipment is discussed as well. </w:t>
      </w:r>
    </w:p>
    <w:p w14:paraId="41733A85" w14:textId="7C98E338" w:rsidR="00CC1D5F" w:rsidRDefault="00CC1D5F" w:rsidP="00B44F8F">
      <w:pPr>
        <w:autoSpaceDE w:val="0"/>
        <w:autoSpaceDN w:val="0"/>
        <w:adjustRightInd w:val="0"/>
        <w:spacing w:after="0" w:line="240" w:lineRule="auto"/>
        <w:jc w:val="both"/>
        <w:rPr>
          <w:rFonts w:cs="Arial"/>
        </w:rPr>
      </w:pPr>
    </w:p>
    <w:p w14:paraId="1051D28F" w14:textId="274868D2" w:rsidR="00CC1D5F" w:rsidRDefault="00CC1D5F" w:rsidP="00B44F8F">
      <w:pPr>
        <w:autoSpaceDE w:val="0"/>
        <w:autoSpaceDN w:val="0"/>
        <w:adjustRightInd w:val="0"/>
        <w:spacing w:after="0" w:line="240" w:lineRule="auto"/>
        <w:jc w:val="both"/>
        <w:rPr>
          <w:rFonts w:cs="Arial"/>
        </w:rPr>
      </w:pPr>
      <w:r>
        <w:rPr>
          <w:rFonts w:cs="Arial"/>
        </w:rPr>
        <w:t xml:space="preserve">We will also ensure that adequate number of workers are trained as first aiders. Those qualifications are part of the Training Register and we will ensure to assess the need for additional workers requiring training on a regular basis. </w:t>
      </w:r>
    </w:p>
    <w:p w14:paraId="1151D698" w14:textId="0BA24B48" w:rsidR="00460DAC" w:rsidRDefault="00460DAC" w:rsidP="00B44F8F">
      <w:pPr>
        <w:autoSpaceDE w:val="0"/>
        <w:autoSpaceDN w:val="0"/>
        <w:adjustRightInd w:val="0"/>
        <w:spacing w:after="0" w:line="240" w:lineRule="auto"/>
        <w:jc w:val="both"/>
        <w:rPr>
          <w:rFonts w:cs="Arial"/>
        </w:rPr>
      </w:pPr>
    </w:p>
    <w:p w14:paraId="20CA70BC" w14:textId="0C07D5C9" w:rsidR="001762B7" w:rsidRPr="009F2943" w:rsidRDefault="00460DAC" w:rsidP="00B44F8F">
      <w:pPr>
        <w:autoSpaceDE w:val="0"/>
        <w:autoSpaceDN w:val="0"/>
        <w:adjustRightInd w:val="0"/>
        <w:spacing w:after="0" w:line="240" w:lineRule="auto"/>
        <w:jc w:val="both"/>
        <w:rPr>
          <w:rFonts w:cs="Arial"/>
        </w:rPr>
      </w:pPr>
      <w:r>
        <w:rPr>
          <w:rFonts w:cs="Arial"/>
        </w:rPr>
        <w:t>Where we are required to complete a SSSP</w:t>
      </w:r>
      <w:r w:rsidR="00CC1D5F">
        <w:rPr>
          <w:rFonts w:cs="Arial"/>
        </w:rPr>
        <w:t xml:space="preserve"> or similar for work carried out at our clients premises</w:t>
      </w:r>
      <w:r>
        <w:rPr>
          <w:rFonts w:cs="Arial"/>
        </w:rPr>
        <w:t xml:space="preserve"> we will attach the </w:t>
      </w:r>
      <w:r w:rsidR="001762B7" w:rsidRPr="009F2943">
        <w:rPr>
          <w:rFonts w:cs="Arial"/>
        </w:rPr>
        <w:t>Emergency Plan</w:t>
      </w:r>
      <w:r>
        <w:rPr>
          <w:rFonts w:cs="Arial"/>
        </w:rPr>
        <w:t xml:space="preserve"> </w:t>
      </w:r>
      <w:r w:rsidR="001762B7" w:rsidRPr="009F2943">
        <w:rPr>
          <w:rFonts w:cs="Arial"/>
        </w:rPr>
        <w:t xml:space="preserve">to the </w:t>
      </w:r>
      <w:r w:rsidR="00CC1D5F" w:rsidRPr="009F2943">
        <w:rPr>
          <w:rFonts w:cs="Arial"/>
        </w:rPr>
        <w:t>Site-Specific</w:t>
      </w:r>
      <w:r w:rsidR="001762B7" w:rsidRPr="009F2943">
        <w:rPr>
          <w:rFonts w:cs="Arial"/>
        </w:rPr>
        <w:t xml:space="preserve"> Safety Plan</w:t>
      </w:r>
      <w:r w:rsidR="00FD7E8C">
        <w:rPr>
          <w:rFonts w:cs="Arial"/>
        </w:rPr>
        <w:t>.</w:t>
      </w:r>
    </w:p>
    <w:p w14:paraId="115399AB" w14:textId="77777777" w:rsidR="009F2943" w:rsidRDefault="009F2943" w:rsidP="00B44F8F">
      <w:pPr>
        <w:autoSpaceDE w:val="0"/>
        <w:autoSpaceDN w:val="0"/>
        <w:adjustRightInd w:val="0"/>
        <w:spacing w:after="0" w:line="240" w:lineRule="auto"/>
        <w:jc w:val="both"/>
        <w:rPr>
          <w:rFonts w:cs="Arial"/>
        </w:rPr>
      </w:pPr>
    </w:p>
    <w:p w14:paraId="4F3ADF88" w14:textId="77777777" w:rsidR="001762B7" w:rsidRDefault="001762B7" w:rsidP="00B44F8F">
      <w:pPr>
        <w:autoSpaceDE w:val="0"/>
        <w:autoSpaceDN w:val="0"/>
        <w:adjustRightInd w:val="0"/>
        <w:spacing w:after="0" w:line="240" w:lineRule="auto"/>
        <w:jc w:val="both"/>
        <w:rPr>
          <w:rFonts w:cs="Arial"/>
        </w:rPr>
      </w:pPr>
      <w:r w:rsidRPr="009F2943">
        <w:rPr>
          <w:rFonts w:cs="Arial"/>
        </w:rPr>
        <w:lastRenderedPageBreak/>
        <w:t>The supervisor or person in control of the workplace is responsible for ensuring that the</w:t>
      </w:r>
      <w:r w:rsidR="009F2943">
        <w:rPr>
          <w:rFonts w:cs="Arial"/>
        </w:rPr>
        <w:t xml:space="preserve"> Emergency Plan is kept up </w:t>
      </w:r>
      <w:r w:rsidRPr="009F2943">
        <w:rPr>
          <w:rFonts w:cs="Arial"/>
        </w:rPr>
        <w:t>to date and that all workers (including contract workers) have read this and are familiar with its content.</w:t>
      </w:r>
    </w:p>
    <w:p w14:paraId="209E36E8" w14:textId="77777777" w:rsidR="009F2943" w:rsidRPr="009F2943" w:rsidRDefault="009F2943" w:rsidP="00B44F8F">
      <w:pPr>
        <w:autoSpaceDE w:val="0"/>
        <w:autoSpaceDN w:val="0"/>
        <w:adjustRightInd w:val="0"/>
        <w:spacing w:after="0" w:line="240" w:lineRule="auto"/>
        <w:jc w:val="both"/>
        <w:rPr>
          <w:rFonts w:cs="Arial"/>
        </w:rPr>
      </w:pPr>
    </w:p>
    <w:p w14:paraId="3A703A00" w14:textId="77777777" w:rsidR="001762B7" w:rsidRPr="00CC1D5F" w:rsidRDefault="001762B7" w:rsidP="00B44F8F">
      <w:pPr>
        <w:pStyle w:val="Heading1"/>
        <w:jc w:val="both"/>
        <w:rPr>
          <w:color w:val="auto"/>
        </w:rPr>
      </w:pPr>
      <w:bookmarkStart w:id="13" w:name="_Toc117959644"/>
      <w:r w:rsidRPr="00CC1D5F">
        <w:rPr>
          <w:color w:val="auto"/>
        </w:rPr>
        <w:t>Notification of Hazardous Work</w:t>
      </w:r>
      <w:bookmarkEnd w:id="13"/>
    </w:p>
    <w:p w14:paraId="7E6DD428" w14:textId="77777777" w:rsidR="00F81B35" w:rsidRPr="00F81B35" w:rsidRDefault="00F81B35" w:rsidP="00B44F8F">
      <w:pPr>
        <w:autoSpaceDE w:val="0"/>
        <w:autoSpaceDN w:val="0"/>
        <w:adjustRightInd w:val="0"/>
        <w:spacing w:after="0" w:line="240" w:lineRule="auto"/>
        <w:jc w:val="both"/>
        <w:rPr>
          <w:rFonts w:cs="Arial"/>
          <w:b/>
          <w:bCs/>
          <w:color w:val="000000"/>
        </w:rPr>
      </w:pPr>
    </w:p>
    <w:p w14:paraId="567111A5" w14:textId="77777777" w:rsidR="001762B7"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The requirement to notify WorkSafe NZ is defined in </w:t>
      </w:r>
      <w:r w:rsidR="00F81B35">
        <w:rPr>
          <w:rFonts w:cs="Arial"/>
          <w:color w:val="000000"/>
        </w:rPr>
        <w:t>the Health &amp; Safety Regulations (</w:t>
      </w:r>
      <w:r w:rsidR="00F81B35" w:rsidRPr="00F81B35">
        <w:rPr>
          <w:rFonts w:cs="Arial"/>
          <w:color w:val="000000"/>
        </w:rPr>
        <w:t>Health and Safety in Employment Regulations 1995</w:t>
      </w:r>
      <w:r w:rsidR="00F81B35">
        <w:rPr>
          <w:rFonts w:cs="Arial"/>
          <w:color w:val="000000"/>
        </w:rPr>
        <w:t xml:space="preserve">). </w:t>
      </w:r>
    </w:p>
    <w:p w14:paraId="4ABEBE62" w14:textId="77777777" w:rsidR="00F81B35" w:rsidRPr="00F81B35" w:rsidRDefault="00F81B35" w:rsidP="00B44F8F">
      <w:pPr>
        <w:autoSpaceDE w:val="0"/>
        <w:autoSpaceDN w:val="0"/>
        <w:adjustRightInd w:val="0"/>
        <w:spacing w:after="0" w:line="240" w:lineRule="auto"/>
        <w:jc w:val="both"/>
        <w:rPr>
          <w:rFonts w:cs="Arial"/>
          <w:color w:val="000000"/>
        </w:rPr>
      </w:pPr>
    </w:p>
    <w:p w14:paraId="4E853E2C" w14:textId="5B2E67CD" w:rsidR="00F81B35"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Where hazardous work is to be carried out by our company, WorkSafe NZ will be </w:t>
      </w:r>
      <w:r w:rsidR="00F81B35">
        <w:rPr>
          <w:rFonts w:cs="Arial"/>
          <w:color w:val="000000"/>
        </w:rPr>
        <w:t xml:space="preserve">informed </w:t>
      </w:r>
      <w:r w:rsidR="00CC1D5F">
        <w:rPr>
          <w:rFonts w:cs="Arial"/>
          <w:color w:val="000000"/>
        </w:rPr>
        <w:t>via the online form</w:t>
      </w:r>
      <w:r w:rsidR="00F81B35">
        <w:rPr>
          <w:rFonts w:cs="Arial"/>
          <w:color w:val="000000"/>
        </w:rPr>
        <w:t xml:space="preserve"> at least 24 </w:t>
      </w:r>
      <w:r w:rsidRPr="00F81B35">
        <w:rPr>
          <w:rFonts w:cs="Arial"/>
          <w:color w:val="000000"/>
        </w:rPr>
        <w:t>hours prior to commencement of such work.</w:t>
      </w:r>
      <w:r w:rsidR="00CC1D5F">
        <w:rPr>
          <w:rFonts w:cs="Arial"/>
          <w:color w:val="000000"/>
        </w:rPr>
        <w:t xml:space="preserve"> </w:t>
      </w:r>
      <w:r w:rsidRPr="00F81B35">
        <w:rPr>
          <w:rFonts w:cs="Arial"/>
          <w:color w:val="000000"/>
        </w:rPr>
        <w:t>Notification is completed online, via WorkSafe NZ’s website</w:t>
      </w:r>
      <w:r w:rsidR="00F81B35">
        <w:rPr>
          <w:rFonts w:cs="Arial"/>
          <w:color w:val="000000"/>
        </w:rPr>
        <w:t xml:space="preserve"> at:</w:t>
      </w:r>
      <w:r w:rsidR="00CC1D5F">
        <w:rPr>
          <w:rFonts w:cs="Arial"/>
          <w:color w:val="000000"/>
        </w:rPr>
        <w:t xml:space="preserve"> </w:t>
      </w:r>
      <w:hyperlink r:id="rId10" w:history="1">
        <w:r w:rsidR="00F81B35" w:rsidRPr="002D43D8">
          <w:rPr>
            <w:rStyle w:val="Hyperlink"/>
            <w:rFonts w:cs="Arial"/>
          </w:rPr>
          <w:t>https://worksafe.govt.nz/notifications/hazardous-work/</w:t>
        </w:r>
      </w:hyperlink>
    </w:p>
    <w:p w14:paraId="68AEF127" w14:textId="77777777" w:rsidR="00F81B35" w:rsidRDefault="00F81B35" w:rsidP="00B44F8F">
      <w:pPr>
        <w:autoSpaceDE w:val="0"/>
        <w:autoSpaceDN w:val="0"/>
        <w:adjustRightInd w:val="0"/>
        <w:spacing w:after="0" w:line="240" w:lineRule="auto"/>
        <w:jc w:val="both"/>
        <w:rPr>
          <w:rFonts w:cs="Arial"/>
          <w:color w:val="000000"/>
        </w:rPr>
      </w:pPr>
    </w:p>
    <w:p w14:paraId="1A6656D6" w14:textId="3800EF35" w:rsidR="001762B7" w:rsidRDefault="00CC1D5F" w:rsidP="00B44F8F">
      <w:pPr>
        <w:autoSpaceDE w:val="0"/>
        <w:autoSpaceDN w:val="0"/>
        <w:adjustRightInd w:val="0"/>
        <w:spacing w:after="0" w:line="240" w:lineRule="auto"/>
        <w:jc w:val="both"/>
        <w:rPr>
          <w:rFonts w:cs="Arial"/>
          <w:color w:val="000000"/>
        </w:rPr>
      </w:pPr>
      <w:r>
        <w:rPr>
          <w:rFonts w:cs="Arial"/>
          <w:color w:val="000000"/>
        </w:rPr>
        <w:t>A</w:t>
      </w:r>
      <w:r w:rsidR="001762B7" w:rsidRPr="00F81B35">
        <w:rPr>
          <w:rFonts w:cs="Arial"/>
          <w:color w:val="000000"/>
        </w:rPr>
        <w:t>n electronic confirmation will</w:t>
      </w:r>
      <w:r w:rsidR="00F81B35">
        <w:rPr>
          <w:rFonts w:cs="Arial"/>
          <w:color w:val="000000"/>
        </w:rPr>
        <w:t xml:space="preserve"> be </w:t>
      </w:r>
      <w:r w:rsidR="001A0062">
        <w:rPr>
          <w:rFonts w:cs="Arial"/>
          <w:color w:val="000000"/>
        </w:rPr>
        <w:t>received,</w:t>
      </w:r>
      <w:r w:rsidR="00F81B35">
        <w:rPr>
          <w:rFonts w:cs="Arial"/>
          <w:color w:val="000000"/>
        </w:rPr>
        <w:t xml:space="preserve"> and a copy of this </w:t>
      </w:r>
      <w:r w:rsidR="001762B7" w:rsidRPr="00F81B35">
        <w:rPr>
          <w:rFonts w:cs="Arial"/>
          <w:color w:val="000000"/>
        </w:rPr>
        <w:t>notification will be kept for our records. A copy of this confirmation will also be ad</w:t>
      </w:r>
      <w:r w:rsidR="00F81B35">
        <w:rPr>
          <w:rFonts w:cs="Arial"/>
          <w:color w:val="000000"/>
        </w:rPr>
        <w:t xml:space="preserve">ded to our </w:t>
      </w:r>
      <w:r>
        <w:rPr>
          <w:rFonts w:cs="Arial"/>
          <w:color w:val="000000"/>
        </w:rPr>
        <w:t>Site-Specific</w:t>
      </w:r>
      <w:r w:rsidR="00F81B35">
        <w:rPr>
          <w:rFonts w:cs="Arial"/>
          <w:color w:val="000000"/>
        </w:rPr>
        <w:t xml:space="preserve"> Safety </w:t>
      </w:r>
      <w:r w:rsidR="001762B7" w:rsidRPr="00F81B35">
        <w:rPr>
          <w:rFonts w:cs="Arial"/>
          <w:color w:val="000000"/>
        </w:rPr>
        <w:t>Plan (when applicable).</w:t>
      </w:r>
    </w:p>
    <w:p w14:paraId="631E1845" w14:textId="77777777" w:rsidR="00F81B35" w:rsidRPr="00F81B35" w:rsidRDefault="00F81B35" w:rsidP="00B44F8F">
      <w:pPr>
        <w:autoSpaceDE w:val="0"/>
        <w:autoSpaceDN w:val="0"/>
        <w:adjustRightInd w:val="0"/>
        <w:spacing w:after="0" w:line="240" w:lineRule="auto"/>
        <w:jc w:val="both"/>
        <w:rPr>
          <w:rFonts w:cs="Arial"/>
          <w:color w:val="000000"/>
        </w:rPr>
      </w:pPr>
    </w:p>
    <w:p w14:paraId="149608AE" w14:textId="77777777" w:rsidR="001762B7" w:rsidRDefault="001762B7" w:rsidP="00B44F8F">
      <w:pPr>
        <w:autoSpaceDE w:val="0"/>
        <w:autoSpaceDN w:val="0"/>
        <w:adjustRightInd w:val="0"/>
        <w:spacing w:after="0" w:line="240" w:lineRule="auto"/>
        <w:jc w:val="both"/>
        <w:rPr>
          <w:rFonts w:cs="Arial"/>
          <w:color w:val="000000"/>
        </w:rPr>
      </w:pPr>
      <w:r w:rsidRPr="00F81B35">
        <w:rPr>
          <w:rFonts w:cs="Arial"/>
          <w:color w:val="000000"/>
        </w:rPr>
        <w:t>A copy of any completed Notification of Hazardous Work Forms will be held in the wo</w:t>
      </w:r>
      <w:r w:rsidR="00F81B35">
        <w:rPr>
          <w:rFonts w:cs="Arial"/>
          <w:color w:val="000000"/>
        </w:rPr>
        <w:t xml:space="preserve">rkplace for the duration of the </w:t>
      </w:r>
      <w:r w:rsidRPr="00F81B35">
        <w:rPr>
          <w:rFonts w:cs="Arial"/>
          <w:color w:val="000000"/>
        </w:rPr>
        <w:t>job.</w:t>
      </w:r>
    </w:p>
    <w:p w14:paraId="5AD7A71E" w14:textId="77777777" w:rsidR="00F81B35" w:rsidRPr="00F81B35" w:rsidRDefault="00F81B35" w:rsidP="00B44F8F">
      <w:pPr>
        <w:autoSpaceDE w:val="0"/>
        <w:autoSpaceDN w:val="0"/>
        <w:adjustRightInd w:val="0"/>
        <w:spacing w:after="0" w:line="240" w:lineRule="auto"/>
        <w:jc w:val="both"/>
        <w:rPr>
          <w:rFonts w:cs="Arial"/>
          <w:color w:val="000000"/>
        </w:rPr>
      </w:pPr>
    </w:p>
    <w:p w14:paraId="1E3314AC" w14:textId="5F6A2CDC" w:rsidR="001762B7" w:rsidRPr="00F81B35"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If engaged in hazardous work, all workers involved will be competent to perform </w:t>
      </w:r>
      <w:r w:rsidR="00F81B35">
        <w:rPr>
          <w:rFonts w:cs="Arial"/>
          <w:color w:val="000000"/>
        </w:rPr>
        <w:t xml:space="preserve">the work and, where applicable, </w:t>
      </w:r>
      <w:r w:rsidRPr="00F81B35">
        <w:rPr>
          <w:rFonts w:cs="Arial"/>
          <w:color w:val="000000"/>
        </w:rPr>
        <w:t>will be holders of an appropriate qualification</w:t>
      </w:r>
      <w:r w:rsidR="00CC1D5F">
        <w:rPr>
          <w:rFonts w:cs="Arial"/>
          <w:color w:val="000000"/>
        </w:rPr>
        <w:t xml:space="preserve">. Those records will be kept and updated accordingly in the Training Register. </w:t>
      </w:r>
    </w:p>
    <w:p w14:paraId="28ACDE1B" w14:textId="77777777" w:rsidR="001762B7" w:rsidRDefault="001762B7" w:rsidP="00B44F8F">
      <w:pPr>
        <w:jc w:val="both"/>
        <w:rPr>
          <w:rFonts w:ascii="Arial" w:hAnsi="Arial" w:cs="Arial"/>
          <w:color w:val="000000"/>
          <w:sz w:val="20"/>
          <w:szCs w:val="20"/>
        </w:rPr>
      </w:pPr>
    </w:p>
    <w:p w14:paraId="223DC41E" w14:textId="77777777" w:rsidR="001762B7" w:rsidRPr="00B36320" w:rsidRDefault="001762B7" w:rsidP="00B44F8F">
      <w:pPr>
        <w:pStyle w:val="Heading1"/>
        <w:jc w:val="both"/>
        <w:rPr>
          <w:color w:val="auto"/>
        </w:rPr>
      </w:pPr>
      <w:bookmarkStart w:id="14" w:name="_Toc117959645"/>
      <w:r w:rsidRPr="00B36320">
        <w:rPr>
          <w:color w:val="auto"/>
        </w:rPr>
        <w:t>Safe Plant and Equipment</w:t>
      </w:r>
      <w:bookmarkEnd w:id="14"/>
    </w:p>
    <w:p w14:paraId="36998864" w14:textId="77777777" w:rsidR="005E75AD" w:rsidRPr="005E75AD" w:rsidRDefault="005E75AD" w:rsidP="00B44F8F">
      <w:pPr>
        <w:autoSpaceDE w:val="0"/>
        <w:autoSpaceDN w:val="0"/>
        <w:adjustRightInd w:val="0"/>
        <w:spacing w:after="0" w:line="240" w:lineRule="auto"/>
        <w:jc w:val="both"/>
        <w:rPr>
          <w:rFonts w:cs="Arial"/>
          <w:b/>
          <w:bCs/>
        </w:rPr>
      </w:pPr>
    </w:p>
    <w:p w14:paraId="3B1247D5" w14:textId="77777777" w:rsidR="001762B7" w:rsidRDefault="001762B7" w:rsidP="00B44F8F">
      <w:pPr>
        <w:autoSpaceDE w:val="0"/>
        <w:autoSpaceDN w:val="0"/>
        <w:adjustRightInd w:val="0"/>
        <w:spacing w:after="0" w:line="240" w:lineRule="auto"/>
        <w:jc w:val="both"/>
        <w:rPr>
          <w:rFonts w:cs="Arial"/>
        </w:rPr>
      </w:pPr>
      <w:r w:rsidRPr="005E75AD">
        <w:rPr>
          <w:rFonts w:cs="Arial"/>
        </w:rPr>
        <w:t xml:space="preserve">We will ensure that all plant and equipment supplied to and used by workers is of </w:t>
      </w:r>
      <w:r w:rsidR="005E75AD">
        <w:rPr>
          <w:rFonts w:cs="Arial"/>
        </w:rPr>
        <w:t xml:space="preserve">the required standard and is in </w:t>
      </w:r>
      <w:r w:rsidRPr="005E75AD">
        <w:rPr>
          <w:rFonts w:cs="Arial"/>
        </w:rPr>
        <w:t>good working order with all safety mechanisms and guards intact.</w:t>
      </w:r>
    </w:p>
    <w:p w14:paraId="475A989C" w14:textId="77777777" w:rsidR="005E75AD" w:rsidRPr="005E75AD" w:rsidRDefault="005E75AD" w:rsidP="00B44F8F">
      <w:pPr>
        <w:autoSpaceDE w:val="0"/>
        <w:autoSpaceDN w:val="0"/>
        <w:adjustRightInd w:val="0"/>
        <w:spacing w:after="0" w:line="240" w:lineRule="auto"/>
        <w:jc w:val="both"/>
        <w:rPr>
          <w:rFonts w:cs="Arial"/>
        </w:rPr>
      </w:pPr>
    </w:p>
    <w:p w14:paraId="799D7787" w14:textId="77777777" w:rsidR="001762B7" w:rsidRPr="009B7D01" w:rsidRDefault="001762B7" w:rsidP="00B44F8F">
      <w:pPr>
        <w:autoSpaceDE w:val="0"/>
        <w:autoSpaceDN w:val="0"/>
        <w:adjustRightInd w:val="0"/>
        <w:spacing w:after="0" w:line="240" w:lineRule="auto"/>
        <w:jc w:val="both"/>
        <w:rPr>
          <w:rFonts w:cs="Arial"/>
        </w:rPr>
      </w:pPr>
      <w:r w:rsidRPr="009B7D01">
        <w:rPr>
          <w:rFonts w:cs="Arial"/>
        </w:rPr>
        <w:t>All plant and equipment will have a Standard Operating Procedure (SOP) or manufac</w:t>
      </w:r>
      <w:r w:rsidR="005E75AD" w:rsidRPr="009B7D01">
        <w:rPr>
          <w:rFonts w:cs="Arial"/>
        </w:rPr>
        <w:t xml:space="preserve">turers’ instructions containing </w:t>
      </w:r>
      <w:r w:rsidRPr="009B7D01">
        <w:rPr>
          <w:rFonts w:cs="Arial"/>
        </w:rPr>
        <w:t>information on its safe operation and maintenance.</w:t>
      </w:r>
    </w:p>
    <w:p w14:paraId="28FF7499" w14:textId="77777777" w:rsidR="005E75AD" w:rsidRPr="009B7D01" w:rsidRDefault="005E75AD" w:rsidP="00B44F8F">
      <w:pPr>
        <w:autoSpaceDE w:val="0"/>
        <w:autoSpaceDN w:val="0"/>
        <w:adjustRightInd w:val="0"/>
        <w:spacing w:after="0" w:line="240" w:lineRule="auto"/>
        <w:jc w:val="both"/>
        <w:rPr>
          <w:rFonts w:cs="Arial"/>
        </w:rPr>
      </w:pPr>
    </w:p>
    <w:p w14:paraId="1AABAD9E" w14:textId="566ABA44" w:rsidR="001762B7" w:rsidRPr="005E75AD" w:rsidRDefault="001762B7" w:rsidP="00B44F8F">
      <w:pPr>
        <w:autoSpaceDE w:val="0"/>
        <w:autoSpaceDN w:val="0"/>
        <w:adjustRightInd w:val="0"/>
        <w:spacing w:after="0" w:line="240" w:lineRule="auto"/>
        <w:jc w:val="both"/>
        <w:rPr>
          <w:rFonts w:cs="Arial"/>
        </w:rPr>
      </w:pPr>
      <w:r w:rsidRPr="009B7D01">
        <w:rPr>
          <w:rFonts w:cs="Arial"/>
        </w:rPr>
        <w:t>If any plant or equipment is not in safe working order, it will be removed from service and repaired by a competent</w:t>
      </w:r>
      <w:r w:rsidR="005E75AD" w:rsidRPr="009B7D01">
        <w:rPr>
          <w:rFonts w:cs="Arial"/>
        </w:rPr>
        <w:t xml:space="preserve"> </w:t>
      </w:r>
      <w:r w:rsidRPr="009B7D01">
        <w:rPr>
          <w:rFonts w:cs="Arial"/>
        </w:rPr>
        <w:t>person before any further use.</w:t>
      </w:r>
      <w:r w:rsidR="00B36320">
        <w:rPr>
          <w:rFonts w:cs="Arial"/>
        </w:rPr>
        <w:t xml:space="preserve"> </w:t>
      </w:r>
      <w:r w:rsidRPr="009B7D01">
        <w:rPr>
          <w:rFonts w:cs="Arial"/>
        </w:rPr>
        <w:t xml:space="preserve">All plant and equipment will be recorded in the </w:t>
      </w:r>
      <w:r w:rsidR="00B36320">
        <w:rPr>
          <w:rFonts w:cs="Arial"/>
        </w:rPr>
        <w:t>Plant and Equipment Register</w:t>
      </w:r>
      <w:r w:rsidRPr="009B7D01">
        <w:rPr>
          <w:rFonts w:cs="Arial"/>
        </w:rPr>
        <w:t xml:space="preserve">. </w:t>
      </w:r>
    </w:p>
    <w:p w14:paraId="185BC8C2" w14:textId="77777777" w:rsidR="003D0ACB" w:rsidRDefault="003D0ACB" w:rsidP="00B44F8F">
      <w:pPr>
        <w:autoSpaceDE w:val="0"/>
        <w:autoSpaceDN w:val="0"/>
        <w:adjustRightInd w:val="0"/>
        <w:spacing w:after="0" w:line="240" w:lineRule="auto"/>
        <w:jc w:val="both"/>
        <w:rPr>
          <w:rFonts w:cs="Arial"/>
        </w:rPr>
      </w:pPr>
    </w:p>
    <w:p w14:paraId="143183E9" w14:textId="220B7899" w:rsidR="001762B7" w:rsidRDefault="001762B7" w:rsidP="00B44F8F">
      <w:pPr>
        <w:autoSpaceDE w:val="0"/>
        <w:autoSpaceDN w:val="0"/>
        <w:adjustRightInd w:val="0"/>
        <w:spacing w:after="0" w:line="240" w:lineRule="auto"/>
        <w:jc w:val="both"/>
        <w:rPr>
          <w:rFonts w:cs="Arial"/>
        </w:rPr>
      </w:pPr>
      <w:r w:rsidRPr="005E75AD">
        <w:rPr>
          <w:rFonts w:cs="Arial"/>
        </w:rPr>
        <w:t>Workers will be made aware of their obligation (during induction) to regularly ins</w:t>
      </w:r>
      <w:r w:rsidR="003D0ACB">
        <w:rPr>
          <w:rFonts w:cs="Arial"/>
        </w:rPr>
        <w:t xml:space="preserve">pect plant and equipment and to </w:t>
      </w:r>
      <w:r w:rsidRPr="005E75AD">
        <w:rPr>
          <w:rFonts w:cs="Arial"/>
        </w:rPr>
        <w:t>immediately stop work and report to their</w:t>
      </w:r>
      <w:r w:rsidR="00B36320">
        <w:rPr>
          <w:rFonts w:cs="Arial"/>
        </w:rPr>
        <w:t xml:space="preserve"> PCBU</w:t>
      </w:r>
      <w:r w:rsidRPr="005E75AD">
        <w:rPr>
          <w:rFonts w:cs="Arial"/>
        </w:rPr>
        <w:t xml:space="preserve">, if any damage or fault poses a risk of death, </w:t>
      </w:r>
      <w:r w:rsidR="00B36320" w:rsidRPr="005E75AD">
        <w:rPr>
          <w:rFonts w:cs="Arial"/>
        </w:rPr>
        <w:t>injury,</w:t>
      </w:r>
      <w:r w:rsidRPr="005E75AD">
        <w:rPr>
          <w:rFonts w:cs="Arial"/>
        </w:rPr>
        <w:t xml:space="preserve"> or illness.</w:t>
      </w:r>
    </w:p>
    <w:p w14:paraId="2D1E4FB0" w14:textId="7EE3DF10" w:rsidR="00B36320" w:rsidRDefault="00B36320" w:rsidP="00B44F8F">
      <w:pPr>
        <w:autoSpaceDE w:val="0"/>
        <w:autoSpaceDN w:val="0"/>
        <w:adjustRightInd w:val="0"/>
        <w:spacing w:after="0" w:line="240" w:lineRule="auto"/>
        <w:jc w:val="both"/>
        <w:rPr>
          <w:rFonts w:cs="Arial"/>
        </w:rPr>
      </w:pPr>
    </w:p>
    <w:p w14:paraId="06F157A3" w14:textId="442E0B7A" w:rsidR="00B36320" w:rsidRPr="005E75AD" w:rsidRDefault="00B36320" w:rsidP="00B44F8F">
      <w:pPr>
        <w:autoSpaceDE w:val="0"/>
        <w:autoSpaceDN w:val="0"/>
        <w:adjustRightInd w:val="0"/>
        <w:spacing w:after="0" w:line="240" w:lineRule="auto"/>
        <w:jc w:val="both"/>
        <w:rPr>
          <w:rFonts w:cs="Arial"/>
        </w:rPr>
      </w:pPr>
      <w:r>
        <w:rPr>
          <w:rFonts w:cs="Arial"/>
        </w:rPr>
        <w:t xml:space="preserve">There will be a requirement for workers to complete regular checks on certain plant and equipment using the relevant checklist. For example, monthly vehicle and ladder checks. The worker will be told which ones need to be completed and at which frequency during their induction. </w:t>
      </w:r>
    </w:p>
    <w:p w14:paraId="4A9E356B" w14:textId="77777777" w:rsidR="003D0ACB" w:rsidRDefault="003D0ACB" w:rsidP="00B44F8F">
      <w:pPr>
        <w:autoSpaceDE w:val="0"/>
        <w:autoSpaceDN w:val="0"/>
        <w:adjustRightInd w:val="0"/>
        <w:spacing w:after="0" w:line="240" w:lineRule="auto"/>
        <w:jc w:val="both"/>
        <w:rPr>
          <w:rFonts w:cs="Arial"/>
        </w:rPr>
      </w:pPr>
    </w:p>
    <w:p w14:paraId="3274376B" w14:textId="4FCB7DB8" w:rsidR="001762B7" w:rsidRPr="005E75AD" w:rsidRDefault="001762B7" w:rsidP="00B44F8F">
      <w:pPr>
        <w:autoSpaceDE w:val="0"/>
        <w:autoSpaceDN w:val="0"/>
        <w:adjustRightInd w:val="0"/>
        <w:spacing w:after="0" w:line="240" w:lineRule="auto"/>
        <w:jc w:val="both"/>
        <w:rPr>
          <w:rFonts w:cs="Arial"/>
        </w:rPr>
      </w:pPr>
      <w:r w:rsidRPr="005E75AD">
        <w:rPr>
          <w:rFonts w:cs="Arial"/>
        </w:rPr>
        <w:t xml:space="preserve">All </w:t>
      </w:r>
      <w:r w:rsidR="00B36320">
        <w:rPr>
          <w:rFonts w:cs="Arial"/>
        </w:rPr>
        <w:t>workers</w:t>
      </w:r>
      <w:r w:rsidRPr="005E75AD">
        <w:rPr>
          <w:rFonts w:cs="Arial"/>
        </w:rPr>
        <w:t xml:space="preserve"> </w:t>
      </w:r>
      <w:r w:rsidR="00B36320">
        <w:rPr>
          <w:rFonts w:cs="Arial"/>
        </w:rPr>
        <w:t xml:space="preserve">must be trained and competent to use plant and equipment before allowed using it unsupervised. The initial assessment will be recorded in the Training Register at the time of induction and any training needs identified and scheduled accordingly. Where required we will ensure that workers are supervised when using plant and equipment </w:t>
      </w:r>
    </w:p>
    <w:p w14:paraId="3C80F255" w14:textId="77777777" w:rsidR="009B7D01" w:rsidRDefault="009B7D01" w:rsidP="00B44F8F">
      <w:pPr>
        <w:jc w:val="both"/>
        <w:rPr>
          <w:rFonts w:ascii="Arial" w:hAnsi="Arial" w:cs="Arial"/>
          <w:sz w:val="20"/>
          <w:szCs w:val="20"/>
        </w:rPr>
      </w:pPr>
    </w:p>
    <w:p w14:paraId="39DD68E4" w14:textId="77777777" w:rsidR="001762B7" w:rsidRPr="00B36320" w:rsidRDefault="001762B7" w:rsidP="00B44F8F">
      <w:pPr>
        <w:pStyle w:val="Heading1"/>
        <w:jc w:val="both"/>
        <w:rPr>
          <w:color w:val="auto"/>
        </w:rPr>
      </w:pPr>
      <w:bookmarkStart w:id="15" w:name="_Toc117959646"/>
      <w:r w:rsidRPr="00B36320">
        <w:rPr>
          <w:color w:val="auto"/>
        </w:rPr>
        <w:lastRenderedPageBreak/>
        <w:t>Personal Protective Equipment (PPE)</w:t>
      </w:r>
      <w:bookmarkEnd w:id="15"/>
    </w:p>
    <w:p w14:paraId="7E0DCDA3" w14:textId="77777777" w:rsidR="003D0ACB" w:rsidRPr="003D0ACB" w:rsidRDefault="003D0ACB" w:rsidP="00B44F8F">
      <w:pPr>
        <w:autoSpaceDE w:val="0"/>
        <w:autoSpaceDN w:val="0"/>
        <w:adjustRightInd w:val="0"/>
        <w:spacing w:after="0" w:line="240" w:lineRule="auto"/>
        <w:jc w:val="both"/>
        <w:rPr>
          <w:rFonts w:cs="Arial"/>
          <w:b/>
          <w:bCs/>
        </w:rPr>
      </w:pPr>
    </w:p>
    <w:p w14:paraId="7296EC1C" w14:textId="77777777" w:rsidR="001762B7" w:rsidRDefault="001762B7" w:rsidP="00B44F8F">
      <w:pPr>
        <w:autoSpaceDE w:val="0"/>
        <w:autoSpaceDN w:val="0"/>
        <w:adjustRightInd w:val="0"/>
        <w:spacing w:after="0" w:line="240" w:lineRule="auto"/>
        <w:jc w:val="both"/>
        <w:rPr>
          <w:rFonts w:cs="Arial"/>
        </w:rPr>
      </w:pPr>
      <w:bookmarkStart w:id="16" w:name="_Hlk512937201"/>
      <w:r w:rsidRPr="003D0ACB">
        <w:rPr>
          <w:rFonts w:cs="Arial"/>
        </w:rPr>
        <w:t>Where there is a need to further minimise a risk to health and safety, we will ensur</w:t>
      </w:r>
      <w:r w:rsidR="00E77398">
        <w:rPr>
          <w:rFonts w:cs="Arial"/>
        </w:rPr>
        <w:t xml:space="preserve">e our workers are provided with </w:t>
      </w:r>
      <w:r w:rsidRPr="003D0ACB">
        <w:rPr>
          <w:rFonts w:cs="Arial"/>
        </w:rPr>
        <w:t>the necessary Personal Protective Equipment (PPE).</w:t>
      </w:r>
    </w:p>
    <w:p w14:paraId="22ECDECB" w14:textId="77777777" w:rsidR="00E77398" w:rsidRPr="003D0ACB" w:rsidRDefault="00E77398" w:rsidP="00B44F8F">
      <w:pPr>
        <w:autoSpaceDE w:val="0"/>
        <w:autoSpaceDN w:val="0"/>
        <w:adjustRightInd w:val="0"/>
        <w:spacing w:after="0" w:line="240" w:lineRule="auto"/>
        <w:jc w:val="both"/>
        <w:rPr>
          <w:rFonts w:cs="Arial"/>
        </w:rPr>
      </w:pPr>
    </w:p>
    <w:p w14:paraId="742BC585" w14:textId="77777777" w:rsidR="001762B7" w:rsidRPr="003D0ACB" w:rsidRDefault="001762B7" w:rsidP="00B44F8F">
      <w:pPr>
        <w:autoSpaceDE w:val="0"/>
        <w:autoSpaceDN w:val="0"/>
        <w:adjustRightInd w:val="0"/>
        <w:spacing w:after="0" w:line="240" w:lineRule="auto"/>
        <w:jc w:val="both"/>
        <w:rPr>
          <w:rFonts w:cs="Arial"/>
        </w:rPr>
      </w:pPr>
      <w:r w:rsidRPr="003D0ACB">
        <w:rPr>
          <w:rFonts w:cs="Arial"/>
        </w:rPr>
        <w:t>We will ensure the PPE provided to our workers is:</w:t>
      </w:r>
    </w:p>
    <w:p w14:paraId="4E456CDC"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Suitable, considering the nature of the work and any hazards relating to that work;</w:t>
      </w:r>
    </w:p>
    <w:p w14:paraId="586E2357"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A suitable size and fit and reasonably comfortable for our workers;</w:t>
      </w:r>
    </w:p>
    <w:p w14:paraId="144E9E45" w14:textId="1FF9049C"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 xml:space="preserve">Compatible with other </w:t>
      </w:r>
      <w:r w:rsidR="00B36320" w:rsidRPr="00E77398">
        <w:rPr>
          <w:rFonts w:cs="Arial"/>
        </w:rPr>
        <w:t>PPE.</w:t>
      </w:r>
    </w:p>
    <w:p w14:paraId="271A727E" w14:textId="0BB604FA"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 xml:space="preserve">Maintained, </w:t>
      </w:r>
      <w:r w:rsidR="00F320B5" w:rsidRPr="00E77398">
        <w:rPr>
          <w:rFonts w:cs="Arial"/>
        </w:rPr>
        <w:t>stored,</w:t>
      </w:r>
      <w:r w:rsidRPr="00E77398">
        <w:rPr>
          <w:rFonts w:cs="Arial"/>
        </w:rPr>
        <w:t xml:space="preserve"> and repaired so that it continues to be effective (</w:t>
      </w:r>
      <w:r w:rsidR="00F320B5" w:rsidRPr="00E77398">
        <w:rPr>
          <w:rFonts w:cs="Arial"/>
        </w:rPr>
        <w:t>e.g.,</w:t>
      </w:r>
      <w:r w:rsidRPr="00E77398">
        <w:rPr>
          <w:rFonts w:cs="Arial"/>
        </w:rPr>
        <w:t xml:space="preserve"> clean, hygienic and in good working</w:t>
      </w:r>
      <w:r w:rsidR="00E77398">
        <w:rPr>
          <w:rFonts w:cs="Arial"/>
        </w:rPr>
        <w:t xml:space="preserve"> </w:t>
      </w:r>
      <w:r w:rsidRPr="00E77398">
        <w:rPr>
          <w:rFonts w:cs="Arial"/>
        </w:rPr>
        <w:t>order</w:t>
      </w:r>
      <w:r w:rsidR="00F320B5" w:rsidRPr="00E77398">
        <w:rPr>
          <w:rFonts w:cs="Arial"/>
        </w:rPr>
        <w:t>).</w:t>
      </w:r>
    </w:p>
    <w:p w14:paraId="3CA712CE"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Used or worn by workers; and</w:t>
      </w:r>
    </w:p>
    <w:p w14:paraId="70894A2A"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Provided along with information, training, supervision and instruction on the proper use, storage and</w:t>
      </w:r>
      <w:r w:rsidR="00E77398">
        <w:rPr>
          <w:rFonts w:cs="Arial"/>
        </w:rPr>
        <w:t xml:space="preserve"> </w:t>
      </w:r>
      <w:r w:rsidRPr="00E77398">
        <w:rPr>
          <w:rFonts w:cs="Arial"/>
        </w:rPr>
        <w:t>maintenance of the PPE.</w:t>
      </w:r>
    </w:p>
    <w:p w14:paraId="5DEF2B96" w14:textId="77777777" w:rsidR="00E77398" w:rsidRDefault="00E77398" w:rsidP="00B44F8F">
      <w:pPr>
        <w:autoSpaceDE w:val="0"/>
        <w:autoSpaceDN w:val="0"/>
        <w:adjustRightInd w:val="0"/>
        <w:spacing w:after="0" w:line="240" w:lineRule="auto"/>
        <w:jc w:val="both"/>
        <w:rPr>
          <w:rFonts w:cs="Arial"/>
        </w:rPr>
      </w:pPr>
    </w:p>
    <w:p w14:paraId="3B67FCEC" w14:textId="227A8BCA" w:rsidR="001762B7" w:rsidRPr="009B7D01" w:rsidRDefault="001762B7" w:rsidP="00B44F8F">
      <w:pPr>
        <w:autoSpaceDE w:val="0"/>
        <w:autoSpaceDN w:val="0"/>
        <w:adjustRightInd w:val="0"/>
        <w:spacing w:after="0" w:line="240" w:lineRule="auto"/>
        <w:jc w:val="both"/>
        <w:rPr>
          <w:rFonts w:cs="Arial"/>
        </w:rPr>
      </w:pPr>
      <w:r w:rsidRPr="003D0ACB">
        <w:rPr>
          <w:rFonts w:cs="Arial"/>
        </w:rPr>
        <w:t xml:space="preserve">We </w:t>
      </w:r>
      <w:r w:rsidRPr="009B7D01">
        <w:rPr>
          <w:rFonts w:cs="Arial"/>
        </w:rPr>
        <w:t xml:space="preserve">will establish a minimum PPE requirement for our workplace, which will be monitored </w:t>
      </w:r>
      <w:r w:rsidR="00B36320">
        <w:rPr>
          <w:rFonts w:cs="Arial"/>
        </w:rPr>
        <w:t xml:space="preserve">during workplace inspections or day to day observations. </w:t>
      </w:r>
    </w:p>
    <w:bookmarkEnd w:id="16"/>
    <w:p w14:paraId="1F5EC500" w14:textId="77777777" w:rsidR="00E77398" w:rsidRPr="009B7D01" w:rsidRDefault="00E77398" w:rsidP="00B44F8F">
      <w:pPr>
        <w:autoSpaceDE w:val="0"/>
        <w:autoSpaceDN w:val="0"/>
        <w:adjustRightInd w:val="0"/>
        <w:spacing w:after="0" w:line="240" w:lineRule="auto"/>
        <w:jc w:val="both"/>
        <w:rPr>
          <w:rFonts w:cs="Arial"/>
        </w:rPr>
      </w:pPr>
    </w:p>
    <w:p w14:paraId="11B84D9F" w14:textId="77777777" w:rsidR="00E77398" w:rsidRPr="009B7D01" w:rsidRDefault="001762B7" w:rsidP="00B44F8F">
      <w:pPr>
        <w:autoSpaceDE w:val="0"/>
        <w:autoSpaceDN w:val="0"/>
        <w:adjustRightInd w:val="0"/>
        <w:spacing w:after="0" w:line="240" w:lineRule="auto"/>
        <w:jc w:val="both"/>
        <w:rPr>
          <w:rFonts w:cs="Arial"/>
        </w:rPr>
      </w:pPr>
      <w:r w:rsidRPr="009B7D01">
        <w:rPr>
          <w:rFonts w:cs="Arial"/>
        </w:rPr>
        <w:t>Specific PPE requirements for machinery, tasks and the handling of substa</w:t>
      </w:r>
      <w:r w:rsidR="00E77398" w:rsidRPr="009B7D01">
        <w:rPr>
          <w:rFonts w:cs="Arial"/>
        </w:rPr>
        <w:t xml:space="preserve">nces are identified in Standard </w:t>
      </w:r>
      <w:r w:rsidRPr="009B7D01">
        <w:rPr>
          <w:rFonts w:cs="Arial"/>
        </w:rPr>
        <w:t xml:space="preserve">Operating Procedures (SOPs), manufacturers’ instructions, Safety Data Sheets </w:t>
      </w:r>
      <w:r w:rsidR="00E77398" w:rsidRPr="009B7D01">
        <w:rPr>
          <w:rFonts w:cs="Arial"/>
        </w:rPr>
        <w:t>(SDSs) and the Hazard Register.</w:t>
      </w:r>
    </w:p>
    <w:p w14:paraId="66867E36" w14:textId="77777777" w:rsidR="001762B7" w:rsidRPr="009B7D01" w:rsidRDefault="00E77398" w:rsidP="00B44F8F">
      <w:pPr>
        <w:autoSpaceDE w:val="0"/>
        <w:autoSpaceDN w:val="0"/>
        <w:adjustRightInd w:val="0"/>
        <w:spacing w:after="0" w:line="240" w:lineRule="auto"/>
        <w:jc w:val="both"/>
        <w:rPr>
          <w:rFonts w:cs="Arial"/>
        </w:rPr>
      </w:pPr>
      <w:r w:rsidRPr="009B7D01">
        <w:rPr>
          <w:rFonts w:cs="Arial"/>
        </w:rPr>
        <w:t xml:space="preserve"> </w:t>
      </w:r>
    </w:p>
    <w:p w14:paraId="2037EF52" w14:textId="03914378" w:rsidR="001762B7" w:rsidRDefault="001762B7" w:rsidP="00B44F8F">
      <w:pPr>
        <w:autoSpaceDE w:val="0"/>
        <w:autoSpaceDN w:val="0"/>
        <w:adjustRightInd w:val="0"/>
        <w:spacing w:after="0" w:line="240" w:lineRule="auto"/>
        <w:jc w:val="both"/>
        <w:rPr>
          <w:rFonts w:cs="Arial"/>
          <w:color w:val="FF0000"/>
        </w:rPr>
      </w:pPr>
      <w:r w:rsidRPr="009B7D01">
        <w:rPr>
          <w:rFonts w:cs="Arial"/>
        </w:rPr>
        <w:t>Where applicable, PPE such as dust masks, hearing protection etc will be mainta</w:t>
      </w:r>
      <w:r w:rsidR="00E77398" w:rsidRPr="009B7D01">
        <w:rPr>
          <w:rFonts w:cs="Arial"/>
        </w:rPr>
        <w:t xml:space="preserve">ined to a schedule and recorded </w:t>
      </w:r>
      <w:r w:rsidRPr="009B7D01">
        <w:rPr>
          <w:rFonts w:cs="Arial"/>
        </w:rPr>
        <w:t xml:space="preserve">in the </w:t>
      </w:r>
      <w:r w:rsidR="00B36320">
        <w:rPr>
          <w:rFonts w:cs="Arial"/>
        </w:rPr>
        <w:t>PPE</w:t>
      </w:r>
      <w:r w:rsidR="009B7D01" w:rsidRPr="009B7D01">
        <w:rPr>
          <w:rFonts w:cs="Arial"/>
        </w:rPr>
        <w:t xml:space="preserve"> Register and relevant training in the Training Register</w:t>
      </w:r>
      <w:r w:rsidRPr="009B7D01">
        <w:rPr>
          <w:rFonts w:cs="Arial"/>
        </w:rPr>
        <w:t>.</w:t>
      </w:r>
    </w:p>
    <w:p w14:paraId="1CE4D48A" w14:textId="77777777" w:rsidR="00E77398" w:rsidRPr="003D0ACB" w:rsidRDefault="00E77398" w:rsidP="00B44F8F">
      <w:pPr>
        <w:autoSpaceDE w:val="0"/>
        <w:autoSpaceDN w:val="0"/>
        <w:adjustRightInd w:val="0"/>
        <w:spacing w:after="0" w:line="240" w:lineRule="auto"/>
        <w:jc w:val="both"/>
        <w:rPr>
          <w:rFonts w:cs="Arial"/>
        </w:rPr>
      </w:pPr>
    </w:p>
    <w:p w14:paraId="171F99A1" w14:textId="0EE45560" w:rsidR="004810BC" w:rsidRDefault="001762B7" w:rsidP="00B44F8F">
      <w:pPr>
        <w:autoSpaceDE w:val="0"/>
        <w:autoSpaceDN w:val="0"/>
        <w:adjustRightInd w:val="0"/>
        <w:spacing w:after="0" w:line="240" w:lineRule="auto"/>
        <w:jc w:val="both"/>
        <w:rPr>
          <w:rFonts w:ascii="Arial" w:hAnsi="Arial" w:cs="Arial"/>
          <w:sz w:val="20"/>
          <w:szCs w:val="20"/>
        </w:rPr>
      </w:pPr>
      <w:r w:rsidRPr="003D0ACB">
        <w:rPr>
          <w:rFonts w:cs="Arial"/>
        </w:rPr>
        <w:t>We will ensure that contract workers (other PCBUs), supply suitable PPE a</w:t>
      </w:r>
      <w:r w:rsidR="00E77398">
        <w:rPr>
          <w:rFonts w:cs="Arial"/>
        </w:rPr>
        <w:t xml:space="preserve">ppropriate for the job they are </w:t>
      </w:r>
      <w:r w:rsidRPr="003D0ACB">
        <w:rPr>
          <w:rFonts w:cs="Arial"/>
        </w:rPr>
        <w:t>undertaking and make sure it is used and maintained correctly</w:t>
      </w:r>
      <w:r w:rsidR="00B36320">
        <w:rPr>
          <w:rFonts w:cs="Arial"/>
        </w:rPr>
        <w:t xml:space="preserve">. </w:t>
      </w:r>
    </w:p>
    <w:p w14:paraId="325567B1" w14:textId="77777777" w:rsidR="004810BC" w:rsidRDefault="004810BC" w:rsidP="00B44F8F">
      <w:pPr>
        <w:jc w:val="both"/>
        <w:rPr>
          <w:rFonts w:ascii="Arial" w:hAnsi="Arial" w:cs="Arial"/>
          <w:sz w:val="20"/>
          <w:szCs w:val="20"/>
        </w:rPr>
      </w:pPr>
    </w:p>
    <w:p w14:paraId="1177BF9B" w14:textId="77777777" w:rsidR="001762B7" w:rsidRPr="00B36320" w:rsidRDefault="001762B7" w:rsidP="00B44F8F">
      <w:pPr>
        <w:pStyle w:val="Heading1"/>
        <w:jc w:val="both"/>
        <w:rPr>
          <w:color w:val="auto"/>
        </w:rPr>
      </w:pPr>
      <w:bookmarkStart w:id="17" w:name="_Toc117959647"/>
      <w:r w:rsidRPr="00B36320">
        <w:rPr>
          <w:color w:val="auto"/>
        </w:rPr>
        <w:t>Health Monitoring</w:t>
      </w:r>
      <w:bookmarkEnd w:id="17"/>
    </w:p>
    <w:p w14:paraId="39FE49AB" w14:textId="77777777" w:rsidR="00E77398" w:rsidRPr="00E77398" w:rsidRDefault="00E77398" w:rsidP="00B44F8F">
      <w:pPr>
        <w:autoSpaceDE w:val="0"/>
        <w:autoSpaceDN w:val="0"/>
        <w:adjustRightInd w:val="0"/>
        <w:spacing w:after="0" w:line="240" w:lineRule="auto"/>
        <w:jc w:val="both"/>
        <w:rPr>
          <w:rFonts w:cs="Arial"/>
          <w:b/>
          <w:bCs/>
        </w:rPr>
      </w:pPr>
    </w:p>
    <w:p w14:paraId="6B5CECFA" w14:textId="77777777" w:rsidR="001762B7" w:rsidRDefault="001762B7" w:rsidP="00B44F8F">
      <w:pPr>
        <w:autoSpaceDE w:val="0"/>
        <w:autoSpaceDN w:val="0"/>
        <w:adjustRightInd w:val="0"/>
        <w:spacing w:after="0" w:line="240" w:lineRule="auto"/>
        <w:jc w:val="both"/>
        <w:rPr>
          <w:rFonts w:cs="Arial"/>
        </w:rPr>
      </w:pPr>
      <w:r w:rsidRPr="00E77398">
        <w:rPr>
          <w:rFonts w:cs="Arial"/>
        </w:rPr>
        <w:t xml:space="preserve">Where there is the risk of a specific illness through exposure to hazards and these cannot be </w:t>
      </w:r>
      <w:r w:rsidR="00E77398">
        <w:rPr>
          <w:rFonts w:cs="Arial"/>
        </w:rPr>
        <w:t xml:space="preserve">eliminated, we will </w:t>
      </w:r>
      <w:r w:rsidRPr="00E77398">
        <w:rPr>
          <w:rFonts w:cs="Arial"/>
        </w:rPr>
        <w:t>minimise these risks by monitoring the health of our workers.</w:t>
      </w:r>
    </w:p>
    <w:p w14:paraId="66FC1413" w14:textId="77777777" w:rsidR="00E77398" w:rsidRPr="00E77398" w:rsidRDefault="00E77398" w:rsidP="00B44F8F">
      <w:pPr>
        <w:autoSpaceDE w:val="0"/>
        <w:autoSpaceDN w:val="0"/>
        <w:adjustRightInd w:val="0"/>
        <w:spacing w:after="0" w:line="240" w:lineRule="auto"/>
        <w:jc w:val="both"/>
        <w:rPr>
          <w:rFonts w:cs="Arial"/>
        </w:rPr>
      </w:pPr>
    </w:p>
    <w:p w14:paraId="6F9B1469" w14:textId="77777777" w:rsidR="001762B7" w:rsidRDefault="001762B7" w:rsidP="00B44F8F">
      <w:pPr>
        <w:autoSpaceDE w:val="0"/>
        <w:autoSpaceDN w:val="0"/>
        <w:adjustRightInd w:val="0"/>
        <w:spacing w:after="0" w:line="240" w:lineRule="auto"/>
        <w:jc w:val="both"/>
        <w:rPr>
          <w:rFonts w:cs="Arial"/>
        </w:rPr>
      </w:pPr>
      <w:r w:rsidRPr="00E77398">
        <w:rPr>
          <w:rFonts w:cs="Arial"/>
        </w:rPr>
        <w:t>Illnesses would include noise induced hearing loss, respiratory issues from expos</w:t>
      </w:r>
      <w:r w:rsidR="00E77398">
        <w:rPr>
          <w:rFonts w:cs="Arial"/>
        </w:rPr>
        <w:t xml:space="preserve">ure to hazardous atmospheres or </w:t>
      </w:r>
      <w:r w:rsidRPr="00E77398">
        <w:rPr>
          <w:rFonts w:cs="Arial"/>
        </w:rPr>
        <w:t>airborne contaminants and other long-term illnesses such as asbestosis and silica</w:t>
      </w:r>
      <w:r w:rsidR="00E77398">
        <w:rPr>
          <w:rFonts w:cs="Arial"/>
        </w:rPr>
        <w:t xml:space="preserve"> dust related cancers developed </w:t>
      </w:r>
      <w:r w:rsidRPr="00E77398">
        <w:rPr>
          <w:rFonts w:cs="Arial"/>
        </w:rPr>
        <w:t>in the workplace.</w:t>
      </w:r>
    </w:p>
    <w:p w14:paraId="2B6AF57C" w14:textId="77777777" w:rsidR="00E77398" w:rsidRPr="00E77398" w:rsidRDefault="00E77398" w:rsidP="00B44F8F">
      <w:pPr>
        <w:autoSpaceDE w:val="0"/>
        <w:autoSpaceDN w:val="0"/>
        <w:adjustRightInd w:val="0"/>
        <w:spacing w:after="0" w:line="240" w:lineRule="auto"/>
        <w:jc w:val="both"/>
        <w:rPr>
          <w:rFonts w:cs="Arial"/>
        </w:rPr>
      </w:pPr>
    </w:p>
    <w:p w14:paraId="41585AE8" w14:textId="77777777" w:rsidR="001762B7" w:rsidRDefault="001762B7" w:rsidP="00B44F8F">
      <w:pPr>
        <w:autoSpaceDE w:val="0"/>
        <w:autoSpaceDN w:val="0"/>
        <w:adjustRightInd w:val="0"/>
        <w:spacing w:after="0" w:line="240" w:lineRule="auto"/>
        <w:jc w:val="both"/>
        <w:rPr>
          <w:rFonts w:cs="Arial"/>
        </w:rPr>
      </w:pPr>
      <w:r w:rsidRPr="00E77398">
        <w:rPr>
          <w:rFonts w:cs="Arial"/>
        </w:rPr>
        <w:t>Where applicable we would obtain a baseline of our workers’ health by conducti</w:t>
      </w:r>
      <w:r w:rsidR="00E77398">
        <w:rPr>
          <w:rFonts w:cs="Arial"/>
        </w:rPr>
        <w:t xml:space="preserve">ng pre- employment health checks </w:t>
      </w:r>
      <w:r w:rsidRPr="00E77398">
        <w:rPr>
          <w:rFonts w:cs="Arial"/>
        </w:rPr>
        <w:t xml:space="preserve">and by regular </w:t>
      </w:r>
      <w:r w:rsidR="00E77398" w:rsidRPr="00E77398">
        <w:rPr>
          <w:rFonts w:cs="Arial"/>
        </w:rPr>
        <w:t>on-going</w:t>
      </w:r>
      <w:r w:rsidRPr="00E77398">
        <w:rPr>
          <w:rFonts w:cs="Arial"/>
        </w:rPr>
        <w:t xml:space="preserve"> monitoring of workers and the workplace. This may invo</w:t>
      </w:r>
      <w:r w:rsidR="00E77398">
        <w:rPr>
          <w:rFonts w:cs="Arial"/>
        </w:rPr>
        <w:t xml:space="preserve">lve obtaining specialist health </w:t>
      </w:r>
      <w:r w:rsidRPr="00E77398">
        <w:rPr>
          <w:rFonts w:cs="Arial"/>
        </w:rPr>
        <w:t>monitoring advice.</w:t>
      </w:r>
    </w:p>
    <w:p w14:paraId="75A44D58" w14:textId="77777777" w:rsidR="00E77398" w:rsidRPr="00E77398" w:rsidRDefault="00E77398" w:rsidP="00B44F8F">
      <w:pPr>
        <w:autoSpaceDE w:val="0"/>
        <w:autoSpaceDN w:val="0"/>
        <w:adjustRightInd w:val="0"/>
        <w:spacing w:after="0" w:line="240" w:lineRule="auto"/>
        <w:jc w:val="both"/>
        <w:rPr>
          <w:rFonts w:cs="Arial"/>
        </w:rPr>
      </w:pPr>
    </w:p>
    <w:p w14:paraId="3B382BB8" w14:textId="77777777" w:rsidR="001762B7" w:rsidRDefault="001762B7" w:rsidP="00B44F8F">
      <w:pPr>
        <w:autoSpaceDE w:val="0"/>
        <w:autoSpaceDN w:val="0"/>
        <w:adjustRightInd w:val="0"/>
        <w:spacing w:after="0" w:line="240" w:lineRule="auto"/>
        <w:jc w:val="both"/>
        <w:rPr>
          <w:rFonts w:cs="Arial"/>
        </w:rPr>
      </w:pPr>
      <w:r w:rsidRPr="00E77398">
        <w:rPr>
          <w:rFonts w:cs="Arial"/>
        </w:rPr>
        <w:t>We will, so far as reasonably practicable, obtain our workers consent to the monitoring</w:t>
      </w:r>
      <w:r w:rsidR="00E77398">
        <w:rPr>
          <w:rFonts w:cs="Arial"/>
        </w:rPr>
        <w:t xml:space="preserve"> of their health in relation to </w:t>
      </w:r>
      <w:r w:rsidRPr="00E77398">
        <w:rPr>
          <w:rFonts w:cs="Arial"/>
        </w:rPr>
        <w:t xml:space="preserve">these hazards. We will be proactive in seeking approval and take responsibility for </w:t>
      </w:r>
      <w:r w:rsidR="00547E7E">
        <w:rPr>
          <w:rFonts w:cs="Arial"/>
        </w:rPr>
        <w:t xml:space="preserve">informing and encouraging </w:t>
      </w:r>
      <w:r w:rsidRPr="00E77398">
        <w:rPr>
          <w:rFonts w:cs="Arial"/>
        </w:rPr>
        <w:t>workers about health monitoring, where appropriate.</w:t>
      </w:r>
    </w:p>
    <w:p w14:paraId="74F20A55" w14:textId="77777777" w:rsidR="00547E7E" w:rsidRPr="00E77398" w:rsidRDefault="00547E7E" w:rsidP="00B44F8F">
      <w:pPr>
        <w:autoSpaceDE w:val="0"/>
        <w:autoSpaceDN w:val="0"/>
        <w:adjustRightInd w:val="0"/>
        <w:spacing w:after="0" w:line="240" w:lineRule="auto"/>
        <w:jc w:val="both"/>
        <w:rPr>
          <w:rFonts w:cs="Arial"/>
        </w:rPr>
      </w:pPr>
    </w:p>
    <w:p w14:paraId="04834C94" w14:textId="77777777" w:rsidR="001762B7" w:rsidRDefault="001762B7" w:rsidP="00B44F8F">
      <w:pPr>
        <w:autoSpaceDE w:val="0"/>
        <w:autoSpaceDN w:val="0"/>
        <w:adjustRightInd w:val="0"/>
        <w:spacing w:after="0" w:line="240" w:lineRule="auto"/>
        <w:jc w:val="both"/>
        <w:rPr>
          <w:rFonts w:cs="Arial"/>
        </w:rPr>
      </w:pPr>
      <w:r w:rsidRPr="00E77398">
        <w:rPr>
          <w:rFonts w:cs="Arial"/>
        </w:rPr>
        <w:t>We acknowledge consent must be granted voluntarily and without any form of coercion or duress.</w:t>
      </w:r>
    </w:p>
    <w:p w14:paraId="3C1D7A3F" w14:textId="77777777" w:rsidR="00547E7E" w:rsidRPr="00E77398" w:rsidRDefault="00547E7E" w:rsidP="00B44F8F">
      <w:pPr>
        <w:autoSpaceDE w:val="0"/>
        <w:autoSpaceDN w:val="0"/>
        <w:adjustRightInd w:val="0"/>
        <w:spacing w:after="0" w:line="240" w:lineRule="auto"/>
        <w:jc w:val="both"/>
        <w:rPr>
          <w:rFonts w:cs="Arial"/>
        </w:rPr>
      </w:pPr>
    </w:p>
    <w:p w14:paraId="51E78A5E" w14:textId="77777777" w:rsidR="001762B7" w:rsidRPr="00E77398" w:rsidRDefault="001762B7" w:rsidP="00B44F8F">
      <w:pPr>
        <w:autoSpaceDE w:val="0"/>
        <w:autoSpaceDN w:val="0"/>
        <w:adjustRightInd w:val="0"/>
        <w:spacing w:after="0" w:line="240" w:lineRule="auto"/>
        <w:jc w:val="both"/>
        <w:rPr>
          <w:rFonts w:cs="Arial"/>
        </w:rPr>
      </w:pPr>
      <w:r w:rsidRPr="00E77398">
        <w:rPr>
          <w:rFonts w:cs="Arial"/>
        </w:rPr>
        <w:t>We will also inform workers of the results of any health and safety monitoring unde</w:t>
      </w:r>
      <w:r w:rsidR="00547E7E">
        <w:rPr>
          <w:rFonts w:cs="Arial"/>
        </w:rPr>
        <w:t xml:space="preserve">rtaken to meet the risk </w:t>
      </w:r>
      <w:r w:rsidRPr="00E77398">
        <w:rPr>
          <w:rFonts w:cs="Arial"/>
        </w:rPr>
        <w:t>management requirements of the Act.</w:t>
      </w:r>
    </w:p>
    <w:p w14:paraId="1F69D98F" w14:textId="77777777" w:rsidR="009B7D01" w:rsidRDefault="009B7D01" w:rsidP="00B44F8F">
      <w:pPr>
        <w:jc w:val="both"/>
        <w:rPr>
          <w:rFonts w:cs="Arial"/>
        </w:rPr>
      </w:pPr>
    </w:p>
    <w:p w14:paraId="3E6E9D1F" w14:textId="77777777" w:rsidR="00547E7E" w:rsidRPr="00B36320" w:rsidRDefault="00547E7E" w:rsidP="00B44F8F">
      <w:pPr>
        <w:pStyle w:val="Heading1"/>
        <w:jc w:val="both"/>
        <w:rPr>
          <w:bCs/>
          <w:color w:val="auto"/>
        </w:rPr>
      </w:pPr>
      <w:bookmarkStart w:id="18" w:name="_Toc117959648"/>
      <w:r w:rsidRPr="00B36320">
        <w:rPr>
          <w:bCs/>
          <w:color w:val="auto"/>
        </w:rPr>
        <w:t>Isolate or Lone Workers</w:t>
      </w:r>
      <w:bookmarkEnd w:id="18"/>
    </w:p>
    <w:p w14:paraId="348E9092" w14:textId="77777777" w:rsidR="00547E7E" w:rsidRPr="00547E7E" w:rsidRDefault="00547E7E" w:rsidP="00B44F8F">
      <w:pPr>
        <w:autoSpaceDE w:val="0"/>
        <w:autoSpaceDN w:val="0"/>
        <w:adjustRightInd w:val="0"/>
        <w:spacing w:after="0" w:line="240" w:lineRule="auto"/>
        <w:jc w:val="both"/>
        <w:rPr>
          <w:rFonts w:cs="Arial"/>
          <w:b/>
          <w:bCs/>
        </w:rPr>
      </w:pPr>
    </w:p>
    <w:p w14:paraId="5C4CF080" w14:textId="0FABBA81" w:rsidR="00547E7E" w:rsidRPr="00547E7E" w:rsidRDefault="00547E7E" w:rsidP="00B44F8F">
      <w:pPr>
        <w:autoSpaceDE w:val="0"/>
        <w:autoSpaceDN w:val="0"/>
        <w:adjustRightInd w:val="0"/>
        <w:spacing w:after="0" w:line="240" w:lineRule="auto"/>
        <w:jc w:val="both"/>
        <w:rPr>
          <w:rFonts w:cs="Arial"/>
        </w:rPr>
      </w:pPr>
      <w:r w:rsidRPr="00547E7E">
        <w:rPr>
          <w:rFonts w:cs="Arial"/>
        </w:rPr>
        <w:t>When workers are working alone, or in isolated areas, where they can’t physically se</w:t>
      </w:r>
      <w:r>
        <w:rPr>
          <w:rFonts w:cs="Arial"/>
        </w:rPr>
        <w:t xml:space="preserve">e or talk to other </w:t>
      </w:r>
      <w:r w:rsidR="00B44F8F">
        <w:rPr>
          <w:rFonts w:cs="Arial"/>
        </w:rPr>
        <w:t>workers,</w:t>
      </w:r>
      <w:r w:rsidR="00B36320">
        <w:rPr>
          <w:rFonts w:cs="Arial"/>
        </w:rPr>
        <w:t xml:space="preserve"> we</w:t>
      </w:r>
      <w:r w:rsidRPr="00547E7E">
        <w:rPr>
          <w:rFonts w:cs="Arial"/>
        </w:rPr>
        <w:t xml:space="preserve"> ensure the following risk controls are in place.</w:t>
      </w:r>
    </w:p>
    <w:p w14:paraId="0EB358F0" w14:textId="44469681"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 xml:space="preserve">Have an Emergency Plan that includes a method of regular </w:t>
      </w:r>
      <w:r w:rsidR="00B36320" w:rsidRPr="00B36320">
        <w:rPr>
          <w:rFonts w:cstheme="minorHAnsi"/>
        </w:rPr>
        <w:t>communication.</w:t>
      </w:r>
    </w:p>
    <w:p w14:paraId="11679B06" w14:textId="70E46475"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 xml:space="preserve">Worker is to be first aid trained and have a first aid kit </w:t>
      </w:r>
      <w:r w:rsidR="00B36320" w:rsidRPr="00B36320">
        <w:rPr>
          <w:rFonts w:cstheme="minorHAnsi"/>
        </w:rPr>
        <w:t>available.</w:t>
      </w:r>
    </w:p>
    <w:p w14:paraId="4EB2F29F" w14:textId="603D96E5"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Worker is to be fully trained and competent in the task being completed (not an apprentice or inexperienced worker</w:t>
      </w:r>
      <w:r w:rsidR="00B36320" w:rsidRPr="00B36320">
        <w:rPr>
          <w:rFonts w:cstheme="minorHAnsi"/>
        </w:rPr>
        <w:t>).</w:t>
      </w:r>
    </w:p>
    <w:p w14:paraId="42129581" w14:textId="77777777" w:rsidR="00547E7E" w:rsidRPr="00B36320" w:rsidRDefault="00547E7E" w:rsidP="00B44F8F">
      <w:pPr>
        <w:pStyle w:val="ListParagraph"/>
        <w:numPr>
          <w:ilvl w:val="0"/>
          <w:numId w:val="10"/>
        </w:numPr>
        <w:jc w:val="both"/>
        <w:rPr>
          <w:rFonts w:cstheme="minorHAnsi"/>
        </w:rPr>
      </w:pPr>
      <w:r w:rsidRPr="00B36320">
        <w:rPr>
          <w:rFonts w:cstheme="minorHAnsi"/>
        </w:rPr>
        <w:t>Workers must be provided with the correct tools and PPE</w:t>
      </w:r>
    </w:p>
    <w:p w14:paraId="5DFE443D" w14:textId="77777777" w:rsidR="00547E7E" w:rsidRPr="00B36320" w:rsidRDefault="00547E7E" w:rsidP="00B44F8F">
      <w:pPr>
        <w:pStyle w:val="ListParagraph"/>
        <w:numPr>
          <w:ilvl w:val="0"/>
          <w:numId w:val="10"/>
        </w:numPr>
        <w:jc w:val="both"/>
        <w:rPr>
          <w:rFonts w:cstheme="minorHAnsi"/>
        </w:rPr>
      </w:pPr>
      <w:r w:rsidRPr="00B36320">
        <w:rPr>
          <w:rFonts w:cstheme="minorHAnsi"/>
        </w:rPr>
        <w:t>Lone or isolated workers must be regularly checked on.</w:t>
      </w:r>
    </w:p>
    <w:p w14:paraId="7E8CB1D9" w14:textId="77777777" w:rsidR="00547E7E" w:rsidRDefault="00547E7E" w:rsidP="00B44F8F">
      <w:pPr>
        <w:jc w:val="both"/>
        <w:rPr>
          <w:rFonts w:cs="Arial"/>
        </w:rPr>
      </w:pPr>
    </w:p>
    <w:p w14:paraId="03297B19" w14:textId="77777777" w:rsidR="00B22427" w:rsidRPr="00B36320" w:rsidRDefault="00B22427" w:rsidP="00B44F8F">
      <w:pPr>
        <w:pStyle w:val="Heading1"/>
        <w:jc w:val="both"/>
      </w:pPr>
      <w:bookmarkStart w:id="19" w:name="_Toc117959649"/>
      <w:r w:rsidRPr="00B36320">
        <w:rPr>
          <w:color w:val="auto"/>
        </w:rPr>
        <w:t>Potentially Harmful Work Environments</w:t>
      </w:r>
      <w:bookmarkEnd w:id="19"/>
    </w:p>
    <w:p w14:paraId="69641544" w14:textId="77777777" w:rsidR="00547E7E" w:rsidRPr="00547E7E" w:rsidRDefault="00547E7E" w:rsidP="00B44F8F">
      <w:pPr>
        <w:autoSpaceDE w:val="0"/>
        <w:autoSpaceDN w:val="0"/>
        <w:adjustRightInd w:val="0"/>
        <w:spacing w:after="0" w:line="240" w:lineRule="auto"/>
        <w:jc w:val="both"/>
        <w:rPr>
          <w:rFonts w:cs="Arial"/>
          <w:b/>
          <w:bCs/>
        </w:rPr>
      </w:pPr>
    </w:p>
    <w:p w14:paraId="3F90D1D5" w14:textId="77777777" w:rsidR="00B22427" w:rsidRDefault="00B22427" w:rsidP="00B44F8F">
      <w:pPr>
        <w:autoSpaceDE w:val="0"/>
        <w:autoSpaceDN w:val="0"/>
        <w:adjustRightInd w:val="0"/>
        <w:spacing w:after="0" w:line="240" w:lineRule="auto"/>
        <w:jc w:val="both"/>
        <w:rPr>
          <w:rFonts w:cs="Arial"/>
        </w:rPr>
      </w:pPr>
      <w:r w:rsidRPr="00547E7E">
        <w:rPr>
          <w:rFonts w:cs="Arial"/>
        </w:rPr>
        <w:t>Where there is a risk of illness or injury through exposure to hazards and thes</w:t>
      </w:r>
      <w:r w:rsidR="00547E7E">
        <w:rPr>
          <w:rFonts w:cs="Arial"/>
        </w:rPr>
        <w:t xml:space="preserve">e cannot be eliminated, we will </w:t>
      </w:r>
      <w:r w:rsidRPr="00547E7E">
        <w:rPr>
          <w:rFonts w:cs="Arial"/>
        </w:rPr>
        <w:t>minimise these risks by monitoring exposure levels and providing the appropriate PPE.</w:t>
      </w:r>
    </w:p>
    <w:p w14:paraId="31CEBA16" w14:textId="77777777" w:rsidR="00547E7E" w:rsidRPr="00547E7E" w:rsidRDefault="00547E7E" w:rsidP="00B44F8F">
      <w:pPr>
        <w:autoSpaceDE w:val="0"/>
        <w:autoSpaceDN w:val="0"/>
        <w:adjustRightInd w:val="0"/>
        <w:spacing w:after="0" w:line="240" w:lineRule="auto"/>
        <w:jc w:val="both"/>
        <w:rPr>
          <w:rFonts w:cs="Arial"/>
        </w:rPr>
      </w:pPr>
    </w:p>
    <w:p w14:paraId="62C5B26F"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Noise</w:t>
      </w:r>
    </w:p>
    <w:p w14:paraId="555B415C" w14:textId="77777777" w:rsidR="0081483D" w:rsidRPr="00547E7E" w:rsidRDefault="0081483D" w:rsidP="00B44F8F">
      <w:pPr>
        <w:autoSpaceDE w:val="0"/>
        <w:autoSpaceDN w:val="0"/>
        <w:adjustRightInd w:val="0"/>
        <w:spacing w:after="0" w:line="240" w:lineRule="auto"/>
        <w:jc w:val="both"/>
        <w:rPr>
          <w:rFonts w:cs="Arial"/>
          <w:b/>
          <w:bCs/>
        </w:rPr>
      </w:pPr>
    </w:p>
    <w:p w14:paraId="28E75BFC" w14:textId="77777777" w:rsidR="00B22427" w:rsidRPr="00547E7E" w:rsidRDefault="00B22427" w:rsidP="00B44F8F">
      <w:pPr>
        <w:autoSpaceDE w:val="0"/>
        <w:autoSpaceDN w:val="0"/>
        <w:adjustRightInd w:val="0"/>
        <w:spacing w:after="0" w:line="240" w:lineRule="auto"/>
        <w:jc w:val="both"/>
        <w:rPr>
          <w:rFonts w:cs="Arial"/>
        </w:rPr>
      </w:pPr>
      <w:r w:rsidRPr="00547E7E">
        <w:rPr>
          <w:rFonts w:cs="Arial"/>
        </w:rPr>
        <w:t>Where noise presents a hazard in the workplace, we will ensure work is carried out in accordance with the</w:t>
      </w:r>
      <w:r w:rsidR="00547E7E">
        <w:rPr>
          <w:rFonts w:cs="Arial"/>
        </w:rPr>
        <w:t xml:space="preserve"> </w:t>
      </w:r>
      <w:r w:rsidRPr="00547E7E">
        <w:rPr>
          <w:rFonts w:cs="Arial"/>
        </w:rPr>
        <w:t>Approved Code of Practice for the Management of Noise in the Workplace.</w:t>
      </w:r>
    </w:p>
    <w:p w14:paraId="4EC0AC29" w14:textId="77777777" w:rsidR="00B22427" w:rsidRDefault="00B22427" w:rsidP="00B44F8F">
      <w:pPr>
        <w:autoSpaceDE w:val="0"/>
        <w:autoSpaceDN w:val="0"/>
        <w:adjustRightInd w:val="0"/>
        <w:spacing w:after="0" w:line="240" w:lineRule="auto"/>
        <w:jc w:val="both"/>
        <w:rPr>
          <w:rFonts w:cs="Arial"/>
        </w:rPr>
      </w:pPr>
      <w:r w:rsidRPr="00547E7E">
        <w:rPr>
          <w:rFonts w:cs="Arial"/>
        </w:rPr>
        <w:t>Regardless of whether hearing protection is being worn, we will ensure that no w</w:t>
      </w:r>
      <w:r w:rsidR="0081483D">
        <w:rPr>
          <w:rFonts w:cs="Arial"/>
        </w:rPr>
        <w:t xml:space="preserve">orker is exposed to noise above </w:t>
      </w:r>
      <w:r w:rsidRPr="00547E7E">
        <w:rPr>
          <w:rFonts w:cs="Arial"/>
        </w:rPr>
        <w:t>the following levels:</w:t>
      </w:r>
    </w:p>
    <w:p w14:paraId="50998406" w14:textId="77777777" w:rsidR="0081483D" w:rsidRPr="00547E7E" w:rsidRDefault="0081483D" w:rsidP="00B44F8F">
      <w:pPr>
        <w:autoSpaceDE w:val="0"/>
        <w:autoSpaceDN w:val="0"/>
        <w:adjustRightInd w:val="0"/>
        <w:spacing w:after="0" w:line="240" w:lineRule="auto"/>
        <w:jc w:val="both"/>
        <w:rPr>
          <w:rFonts w:cs="Arial"/>
        </w:rPr>
      </w:pPr>
    </w:p>
    <w:p w14:paraId="2C6ABFEF" w14:textId="5B7EB2F3" w:rsidR="00B22427" w:rsidRPr="00B36320" w:rsidRDefault="00B36320" w:rsidP="00B44F8F">
      <w:pPr>
        <w:autoSpaceDE w:val="0"/>
        <w:autoSpaceDN w:val="0"/>
        <w:adjustRightInd w:val="0"/>
        <w:spacing w:after="0" w:line="240" w:lineRule="auto"/>
        <w:jc w:val="both"/>
        <w:rPr>
          <w:rFonts w:cs="Arial"/>
          <w:u w:val="single"/>
        </w:rPr>
      </w:pPr>
      <w:r w:rsidRPr="00B36320">
        <w:rPr>
          <w:rFonts w:cs="Arial"/>
          <w:u w:val="single"/>
        </w:rPr>
        <w:t>Eight-hour</w:t>
      </w:r>
      <w:r w:rsidR="00B22427" w:rsidRPr="00B36320">
        <w:rPr>
          <w:rFonts w:cs="Arial"/>
          <w:u w:val="single"/>
        </w:rPr>
        <w:t xml:space="preserve"> equivalent continuous A-weighted sound pressure level of 85dB; and</w:t>
      </w:r>
      <w:r w:rsidR="001A0062" w:rsidRPr="00B36320">
        <w:rPr>
          <w:rFonts w:cs="Arial"/>
          <w:u w:val="single"/>
        </w:rPr>
        <w:t xml:space="preserve"> </w:t>
      </w:r>
      <w:r w:rsidR="00B22427" w:rsidRPr="00B36320">
        <w:rPr>
          <w:rFonts w:cs="Arial"/>
          <w:u w:val="single"/>
        </w:rPr>
        <w:t>Peak sound pressure level of 140dB.</w:t>
      </w:r>
    </w:p>
    <w:p w14:paraId="165200EE" w14:textId="77777777" w:rsidR="0081483D" w:rsidRDefault="0081483D" w:rsidP="00B44F8F">
      <w:pPr>
        <w:autoSpaceDE w:val="0"/>
        <w:autoSpaceDN w:val="0"/>
        <w:adjustRightInd w:val="0"/>
        <w:spacing w:after="0" w:line="240" w:lineRule="auto"/>
        <w:jc w:val="both"/>
        <w:rPr>
          <w:rFonts w:cs="Arial"/>
        </w:rPr>
      </w:pPr>
    </w:p>
    <w:p w14:paraId="62FA5A6A" w14:textId="77777777" w:rsidR="00B22427" w:rsidRDefault="00B22427" w:rsidP="00B44F8F">
      <w:pPr>
        <w:autoSpaceDE w:val="0"/>
        <w:autoSpaceDN w:val="0"/>
        <w:adjustRightInd w:val="0"/>
        <w:spacing w:after="0" w:line="240" w:lineRule="auto"/>
        <w:jc w:val="both"/>
        <w:rPr>
          <w:rFonts w:cs="Arial"/>
        </w:rPr>
      </w:pPr>
      <w:r w:rsidRPr="00547E7E">
        <w:rPr>
          <w:rFonts w:cs="Arial"/>
        </w:rPr>
        <w:t>All staff will be issued with AS/NZ 1270:2002 Class 5 hearing protection for any wo</w:t>
      </w:r>
      <w:r w:rsidR="0081483D">
        <w:rPr>
          <w:rFonts w:cs="Arial"/>
        </w:rPr>
        <w:t xml:space="preserve">rk that exceeds noise levels of </w:t>
      </w:r>
      <w:r w:rsidRPr="00547E7E">
        <w:rPr>
          <w:rFonts w:cs="Arial"/>
        </w:rPr>
        <w:t>85 decibels. Staff will get the option between ear muffs and ear plugs of a Class 5 level.</w:t>
      </w:r>
    </w:p>
    <w:p w14:paraId="396B77F0" w14:textId="77777777" w:rsidR="0081483D" w:rsidRPr="00547E7E" w:rsidRDefault="0081483D" w:rsidP="00B44F8F">
      <w:pPr>
        <w:autoSpaceDE w:val="0"/>
        <w:autoSpaceDN w:val="0"/>
        <w:adjustRightInd w:val="0"/>
        <w:spacing w:after="0" w:line="240" w:lineRule="auto"/>
        <w:jc w:val="both"/>
        <w:rPr>
          <w:rFonts w:cs="Arial"/>
        </w:rPr>
      </w:pPr>
    </w:p>
    <w:p w14:paraId="6AE50D73" w14:textId="77777777" w:rsidR="00B22427" w:rsidRDefault="00B22427" w:rsidP="00B44F8F">
      <w:pPr>
        <w:autoSpaceDE w:val="0"/>
        <w:autoSpaceDN w:val="0"/>
        <w:adjustRightInd w:val="0"/>
        <w:spacing w:after="0" w:line="240" w:lineRule="auto"/>
        <w:jc w:val="both"/>
        <w:rPr>
          <w:rFonts w:cs="Arial"/>
        </w:rPr>
      </w:pPr>
      <w:r w:rsidRPr="00547E7E">
        <w:rPr>
          <w:rFonts w:cs="Arial"/>
        </w:rPr>
        <w:t>Where appropriate we will undergo health monitoring of workers exposed to continuous or peak noise levels.</w:t>
      </w:r>
    </w:p>
    <w:p w14:paraId="7041D7C1" w14:textId="77777777" w:rsidR="0081483D" w:rsidRPr="00547E7E" w:rsidRDefault="0081483D" w:rsidP="00B44F8F">
      <w:pPr>
        <w:autoSpaceDE w:val="0"/>
        <w:autoSpaceDN w:val="0"/>
        <w:adjustRightInd w:val="0"/>
        <w:spacing w:after="0" w:line="240" w:lineRule="auto"/>
        <w:jc w:val="both"/>
        <w:rPr>
          <w:rFonts w:cs="Arial"/>
        </w:rPr>
      </w:pPr>
    </w:p>
    <w:p w14:paraId="28FF055F"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Dust, Airborne Particles and Hazardous Atmospheres</w:t>
      </w:r>
    </w:p>
    <w:p w14:paraId="5A7DC389" w14:textId="77777777" w:rsidR="0081483D" w:rsidRPr="00547E7E" w:rsidRDefault="0081483D" w:rsidP="00B44F8F">
      <w:pPr>
        <w:autoSpaceDE w:val="0"/>
        <w:autoSpaceDN w:val="0"/>
        <w:adjustRightInd w:val="0"/>
        <w:spacing w:after="0" w:line="240" w:lineRule="auto"/>
        <w:jc w:val="both"/>
        <w:rPr>
          <w:rFonts w:cs="Arial"/>
          <w:b/>
          <w:bCs/>
        </w:rPr>
      </w:pPr>
    </w:p>
    <w:p w14:paraId="25C33730" w14:textId="77777777" w:rsidR="00B22427" w:rsidRDefault="00B22427" w:rsidP="00B44F8F">
      <w:pPr>
        <w:autoSpaceDE w:val="0"/>
        <w:autoSpaceDN w:val="0"/>
        <w:adjustRightInd w:val="0"/>
        <w:spacing w:after="0" w:line="240" w:lineRule="auto"/>
        <w:jc w:val="both"/>
        <w:rPr>
          <w:rFonts w:cs="Arial"/>
        </w:rPr>
      </w:pPr>
      <w:r w:rsidRPr="00547E7E">
        <w:rPr>
          <w:rFonts w:cs="Arial"/>
        </w:rPr>
        <w:t>Where exposure to dust, airborne particles or hazardous atmospheres presents a h</w:t>
      </w:r>
      <w:r w:rsidR="0081483D">
        <w:rPr>
          <w:rFonts w:cs="Arial"/>
        </w:rPr>
        <w:t xml:space="preserve">azard in the workplace, we will </w:t>
      </w:r>
      <w:r w:rsidRPr="00547E7E">
        <w:rPr>
          <w:rFonts w:cs="Arial"/>
        </w:rPr>
        <w:t xml:space="preserve">ensure the workplace is monitored in accordance with Regulations and WorkSafe </w:t>
      </w:r>
      <w:r w:rsidR="0081483D">
        <w:rPr>
          <w:rFonts w:cs="Arial"/>
        </w:rPr>
        <w:t xml:space="preserve">NZ’s fact sheet, which outlines </w:t>
      </w:r>
      <w:r w:rsidRPr="00547E7E">
        <w:rPr>
          <w:rFonts w:cs="Arial"/>
        </w:rPr>
        <w:t>the following steps to be taken:</w:t>
      </w:r>
    </w:p>
    <w:p w14:paraId="4D28ECCD" w14:textId="77777777" w:rsidR="0081483D" w:rsidRPr="00547E7E" w:rsidRDefault="0081483D" w:rsidP="00B44F8F">
      <w:pPr>
        <w:autoSpaceDE w:val="0"/>
        <w:autoSpaceDN w:val="0"/>
        <w:adjustRightInd w:val="0"/>
        <w:spacing w:after="0" w:line="240" w:lineRule="auto"/>
        <w:jc w:val="both"/>
        <w:rPr>
          <w:rFonts w:cs="Arial"/>
        </w:rPr>
      </w:pPr>
    </w:p>
    <w:p w14:paraId="36114F70"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Hazards must be identified;</w:t>
      </w:r>
    </w:p>
    <w:p w14:paraId="512142CB"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Risk control methods are developed and used;</w:t>
      </w:r>
    </w:p>
    <w:p w14:paraId="040C4E0D"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Respiratory protection is provided;</w:t>
      </w:r>
    </w:p>
    <w:p w14:paraId="671AF634"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Air monitoring of the workplace is undertaken regularly;</w:t>
      </w:r>
    </w:p>
    <w:p w14:paraId="10640C8C"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Workers are trained on the hazards associated with the work they are undertaking;</w:t>
      </w:r>
    </w:p>
    <w:p w14:paraId="694220A9"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Workers are trained on the correct use and maintenance of PPE provided; and</w:t>
      </w:r>
    </w:p>
    <w:p w14:paraId="28EBF060"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Warning signs are put in place as required.</w:t>
      </w:r>
    </w:p>
    <w:p w14:paraId="7E716BD0" w14:textId="77777777" w:rsidR="0081483D" w:rsidRDefault="0081483D" w:rsidP="00B44F8F">
      <w:pPr>
        <w:autoSpaceDE w:val="0"/>
        <w:autoSpaceDN w:val="0"/>
        <w:adjustRightInd w:val="0"/>
        <w:spacing w:after="0" w:line="240" w:lineRule="auto"/>
        <w:jc w:val="both"/>
        <w:rPr>
          <w:rFonts w:cs="Arial"/>
        </w:rPr>
      </w:pPr>
    </w:p>
    <w:p w14:paraId="6041FBB4" w14:textId="77777777" w:rsidR="00B22427" w:rsidRDefault="00B22427" w:rsidP="00B44F8F">
      <w:pPr>
        <w:autoSpaceDE w:val="0"/>
        <w:autoSpaceDN w:val="0"/>
        <w:adjustRightInd w:val="0"/>
        <w:spacing w:after="0" w:line="240" w:lineRule="auto"/>
        <w:jc w:val="both"/>
        <w:rPr>
          <w:rFonts w:cs="Arial"/>
        </w:rPr>
      </w:pPr>
      <w:r w:rsidRPr="00547E7E">
        <w:rPr>
          <w:rFonts w:cs="Arial"/>
        </w:rPr>
        <w:lastRenderedPageBreak/>
        <w:t xml:space="preserve">Where appropriate we will undergo health monitoring of workers exposed to dust, </w:t>
      </w:r>
      <w:r w:rsidR="0081483D">
        <w:rPr>
          <w:rFonts w:cs="Arial"/>
        </w:rPr>
        <w:t xml:space="preserve">airborne particles or hazardous </w:t>
      </w:r>
      <w:r w:rsidRPr="00547E7E">
        <w:rPr>
          <w:rFonts w:cs="Arial"/>
        </w:rPr>
        <w:t>atmospheres.</w:t>
      </w:r>
    </w:p>
    <w:p w14:paraId="5E620D05" w14:textId="77777777" w:rsidR="0081483D" w:rsidRPr="00547E7E" w:rsidRDefault="0081483D" w:rsidP="00B44F8F">
      <w:pPr>
        <w:autoSpaceDE w:val="0"/>
        <w:autoSpaceDN w:val="0"/>
        <w:adjustRightInd w:val="0"/>
        <w:spacing w:after="0" w:line="240" w:lineRule="auto"/>
        <w:jc w:val="both"/>
        <w:rPr>
          <w:rFonts w:cs="Arial"/>
        </w:rPr>
      </w:pPr>
    </w:p>
    <w:p w14:paraId="729A507B"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Loose Materials</w:t>
      </w:r>
    </w:p>
    <w:p w14:paraId="250E6C75" w14:textId="77777777" w:rsidR="0081483D" w:rsidRPr="00547E7E" w:rsidRDefault="0081483D" w:rsidP="00B44F8F">
      <w:pPr>
        <w:autoSpaceDE w:val="0"/>
        <w:autoSpaceDN w:val="0"/>
        <w:adjustRightInd w:val="0"/>
        <w:spacing w:after="0" w:line="240" w:lineRule="auto"/>
        <w:jc w:val="both"/>
        <w:rPr>
          <w:rFonts w:cs="Arial"/>
          <w:b/>
          <w:bCs/>
        </w:rPr>
      </w:pPr>
    </w:p>
    <w:p w14:paraId="35637C07" w14:textId="77777777" w:rsidR="00B22427" w:rsidRDefault="00B22427" w:rsidP="00B44F8F">
      <w:pPr>
        <w:autoSpaceDE w:val="0"/>
        <w:autoSpaceDN w:val="0"/>
        <w:adjustRightInd w:val="0"/>
        <w:spacing w:after="0" w:line="240" w:lineRule="auto"/>
        <w:jc w:val="both"/>
        <w:rPr>
          <w:rFonts w:cs="Arial"/>
        </w:rPr>
      </w:pPr>
      <w:r w:rsidRPr="00547E7E">
        <w:rPr>
          <w:rFonts w:cs="Arial"/>
        </w:rPr>
        <w:t xml:space="preserve">As required by workplace Regulations, where a worker could become entrapped or engulfed by materials </w:t>
      </w:r>
      <w:r w:rsidR="0081483D">
        <w:rPr>
          <w:rFonts w:cs="Arial"/>
        </w:rPr>
        <w:t xml:space="preserve">e.g. </w:t>
      </w:r>
      <w:r w:rsidRPr="00547E7E">
        <w:rPr>
          <w:rFonts w:cs="Arial"/>
        </w:rPr>
        <w:t xml:space="preserve">excavations etc, we will provide a suitable and fit for purpose safety harness </w:t>
      </w:r>
      <w:r w:rsidR="0081483D">
        <w:rPr>
          <w:rFonts w:cs="Arial"/>
        </w:rPr>
        <w:t xml:space="preserve">attached to a securely fastened </w:t>
      </w:r>
      <w:r w:rsidRPr="00547E7E">
        <w:rPr>
          <w:rFonts w:cs="Arial"/>
        </w:rPr>
        <w:t>lifeline.</w:t>
      </w:r>
    </w:p>
    <w:p w14:paraId="4499E2DF" w14:textId="77777777" w:rsidR="0081483D" w:rsidRPr="00547E7E" w:rsidRDefault="0081483D" w:rsidP="00B44F8F">
      <w:pPr>
        <w:autoSpaceDE w:val="0"/>
        <w:autoSpaceDN w:val="0"/>
        <w:adjustRightInd w:val="0"/>
        <w:spacing w:after="0" w:line="240" w:lineRule="auto"/>
        <w:jc w:val="both"/>
        <w:rPr>
          <w:rFonts w:cs="Arial"/>
        </w:rPr>
      </w:pPr>
    </w:p>
    <w:p w14:paraId="5EA1660B" w14:textId="77777777" w:rsidR="001762B7" w:rsidRPr="00547E7E" w:rsidRDefault="00B22427" w:rsidP="00B44F8F">
      <w:pPr>
        <w:autoSpaceDE w:val="0"/>
        <w:autoSpaceDN w:val="0"/>
        <w:adjustRightInd w:val="0"/>
        <w:spacing w:after="0" w:line="240" w:lineRule="auto"/>
        <w:jc w:val="both"/>
        <w:rPr>
          <w:rFonts w:cs="Arial"/>
        </w:rPr>
      </w:pPr>
      <w:r w:rsidRPr="00547E7E">
        <w:rPr>
          <w:rFonts w:cs="Arial"/>
        </w:rPr>
        <w:t>We will also ensure a suitably trained and competent worker is stationed to im</w:t>
      </w:r>
      <w:r w:rsidR="0081483D">
        <w:rPr>
          <w:rFonts w:cs="Arial"/>
        </w:rPr>
        <w:t xml:space="preserve">mediately rescue any worker who </w:t>
      </w:r>
      <w:r w:rsidRPr="00547E7E">
        <w:rPr>
          <w:rFonts w:cs="Arial"/>
        </w:rPr>
        <w:t>becomes trapped or engulfed.</w:t>
      </w:r>
    </w:p>
    <w:p w14:paraId="70D49673" w14:textId="77777777" w:rsidR="0081483D" w:rsidRDefault="0081483D" w:rsidP="00B44F8F">
      <w:pPr>
        <w:jc w:val="both"/>
        <w:rPr>
          <w:rFonts w:ascii="Arial" w:hAnsi="Arial" w:cs="Arial"/>
          <w:sz w:val="20"/>
          <w:szCs w:val="20"/>
        </w:rPr>
      </w:pPr>
    </w:p>
    <w:p w14:paraId="269CAD8B" w14:textId="77777777" w:rsidR="009B7D01" w:rsidRDefault="009B7D01" w:rsidP="00B44F8F">
      <w:pPr>
        <w:jc w:val="both"/>
        <w:rPr>
          <w:rFonts w:ascii="Arial" w:hAnsi="Arial" w:cs="Arial"/>
          <w:sz w:val="20"/>
          <w:szCs w:val="20"/>
        </w:rPr>
      </w:pPr>
    </w:p>
    <w:p w14:paraId="63BA7966" w14:textId="77777777" w:rsidR="00B22427" w:rsidRPr="001A0062" w:rsidRDefault="00B22427" w:rsidP="00B44F8F">
      <w:pPr>
        <w:pStyle w:val="Heading1"/>
        <w:jc w:val="both"/>
        <w:rPr>
          <w:color w:val="auto"/>
        </w:rPr>
      </w:pPr>
      <w:bookmarkStart w:id="20" w:name="_Toc117959650"/>
      <w:r w:rsidRPr="001A0062">
        <w:rPr>
          <w:color w:val="auto"/>
        </w:rPr>
        <w:t>High Risk Work</w:t>
      </w:r>
      <w:bookmarkEnd w:id="20"/>
    </w:p>
    <w:p w14:paraId="03D017F9" w14:textId="77777777" w:rsidR="0081483D" w:rsidRPr="0081483D" w:rsidRDefault="0081483D" w:rsidP="00B44F8F">
      <w:pPr>
        <w:autoSpaceDE w:val="0"/>
        <w:autoSpaceDN w:val="0"/>
        <w:adjustRightInd w:val="0"/>
        <w:spacing w:after="0" w:line="240" w:lineRule="auto"/>
        <w:jc w:val="both"/>
        <w:rPr>
          <w:rFonts w:cs="Arial"/>
          <w:b/>
          <w:bCs/>
        </w:rPr>
      </w:pPr>
    </w:p>
    <w:p w14:paraId="61345DBB" w14:textId="53D64909" w:rsidR="00B22427" w:rsidRDefault="00B22427" w:rsidP="00B44F8F">
      <w:pPr>
        <w:autoSpaceDE w:val="0"/>
        <w:autoSpaceDN w:val="0"/>
        <w:adjustRightInd w:val="0"/>
        <w:spacing w:after="0" w:line="240" w:lineRule="auto"/>
        <w:jc w:val="both"/>
        <w:rPr>
          <w:rFonts w:cs="Arial"/>
        </w:rPr>
      </w:pPr>
      <w:r w:rsidRPr="0081483D">
        <w:rPr>
          <w:rFonts w:cs="Arial"/>
        </w:rPr>
        <w:t xml:space="preserve">As a PCBU we will ensure that all high-risk work is carried out </w:t>
      </w:r>
      <w:r w:rsidR="0081483D">
        <w:rPr>
          <w:rFonts w:cs="Arial"/>
        </w:rPr>
        <w:t xml:space="preserve">in accordance with the relevant standards, codes of </w:t>
      </w:r>
      <w:r w:rsidRPr="0081483D">
        <w:rPr>
          <w:rFonts w:cs="Arial"/>
        </w:rPr>
        <w:t>practice and guidelines.</w:t>
      </w:r>
      <w:r w:rsidR="004566AA">
        <w:rPr>
          <w:rFonts w:cs="Arial"/>
        </w:rPr>
        <w:t xml:space="preserve"> </w:t>
      </w:r>
    </w:p>
    <w:p w14:paraId="30FCCA91" w14:textId="77777777" w:rsidR="0081483D" w:rsidRPr="0081483D" w:rsidRDefault="0081483D" w:rsidP="00B44F8F">
      <w:pPr>
        <w:autoSpaceDE w:val="0"/>
        <w:autoSpaceDN w:val="0"/>
        <w:adjustRightInd w:val="0"/>
        <w:spacing w:after="0" w:line="240" w:lineRule="auto"/>
        <w:jc w:val="both"/>
        <w:rPr>
          <w:rFonts w:cs="Arial"/>
        </w:rPr>
      </w:pPr>
    </w:p>
    <w:p w14:paraId="6CF3EB46"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Electrical Work</w:t>
      </w:r>
    </w:p>
    <w:p w14:paraId="6495CB06" w14:textId="77777777" w:rsidR="0081483D" w:rsidRPr="0081483D" w:rsidRDefault="0081483D" w:rsidP="00B44F8F">
      <w:pPr>
        <w:autoSpaceDE w:val="0"/>
        <w:autoSpaceDN w:val="0"/>
        <w:adjustRightInd w:val="0"/>
        <w:spacing w:after="0" w:line="240" w:lineRule="auto"/>
        <w:jc w:val="both"/>
        <w:rPr>
          <w:rFonts w:cs="Arial"/>
          <w:b/>
          <w:bCs/>
        </w:rPr>
      </w:pPr>
    </w:p>
    <w:p w14:paraId="619A82EA" w14:textId="77777777" w:rsidR="00B22427" w:rsidRDefault="00B22427" w:rsidP="00B44F8F">
      <w:pPr>
        <w:autoSpaceDE w:val="0"/>
        <w:autoSpaceDN w:val="0"/>
        <w:adjustRightInd w:val="0"/>
        <w:spacing w:after="0" w:line="240" w:lineRule="auto"/>
        <w:jc w:val="both"/>
        <w:rPr>
          <w:rFonts w:cs="Arial"/>
        </w:rPr>
      </w:pPr>
      <w:r w:rsidRPr="0081483D">
        <w:rPr>
          <w:rFonts w:cs="Arial"/>
        </w:rPr>
        <w:t>A qualified and registered electrician, with a current practicing license, must carry out all prescribed electrical work</w:t>
      </w:r>
      <w:r w:rsidR="0081483D">
        <w:rPr>
          <w:rFonts w:cs="Arial"/>
        </w:rPr>
        <w:t xml:space="preserve"> </w:t>
      </w:r>
      <w:r w:rsidRPr="0081483D">
        <w:rPr>
          <w:rFonts w:cs="Arial"/>
        </w:rPr>
        <w:t>as outlined in AS/NZS 3000:2007 Electrical Installations. All electrical work carried</w:t>
      </w:r>
      <w:r w:rsidR="0081483D">
        <w:rPr>
          <w:rFonts w:cs="Arial"/>
        </w:rPr>
        <w:t xml:space="preserve"> out must have a certificate of </w:t>
      </w:r>
      <w:r w:rsidRPr="0081483D">
        <w:rPr>
          <w:rFonts w:cs="Arial"/>
        </w:rPr>
        <w:t>compliance provided by the electrician upon completion.</w:t>
      </w:r>
    </w:p>
    <w:p w14:paraId="7F9D2DC2" w14:textId="77777777" w:rsidR="0081483D" w:rsidRPr="0081483D" w:rsidRDefault="0081483D" w:rsidP="00B44F8F">
      <w:pPr>
        <w:autoSpaceDE w:val="0"/>
        <w:autoSpaceDN w:val="0"/>
        <w:adjustRightInd w:val="0"/>
        <w:spacing w:after="0" w:line="240" w:lineRule="auto"/>
        <w:jc w:val="both"/>
        <w:rPr>
          <w:rFonts w:cs="Arial"/>
        </w:rPr>
      </w:pPr>
    </w:p>
    <w:p w14:paraId="4BF17B1D"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Gas Installations</w:t>
      </w:r>
    </w:p>
    <w:p w14:paraId="0A0CE952" w14:textId="77777777" w:rsidR="0081483D" w:rsidRPr="0081483D" w:rsidRDefault="0081483D" w:rsidP="00B44F8F">
      <w:pPr>
        <w:autoSpaceDE w:val="0"/>
        <w:autoSpaceDN w:val="0"/>
        <w:adjustRightInd w:val="0"/>
        <w:spacing w:after="0" w:line="240" w:lineRule="auto"/>
        <w:jc w:val="both"/>
        <w:rPr>
          <w:rFonts w:cs="Arial"/>
          <w:b/>
          <w:bCs/>
        </w:rPr>
      </w:pPr>
    </w:p>
    <w:p w14:paraId="2C5FA3D7" w14:textId="77777777" w:rsidR="00B22427" w:rsidRDefault="00B22427" w:rsidP="00B44F8F">
      <w:pPr>
        <w:autoSpaceDE w:val="0"/>
        <w:autoSpaceDN w:val="0"/>
        <w:adjustRightInd w:val="0"/>
        <w:spacing w:after="0" w:line="240" w:lineRule="auto"/>
        <w:jc w:val="both"/>
        <w:rPr>
          <w:rFonts w:cs="Arial"/>
        </w:rPr>
      </w:pPr>
      <w:r w:rsidRPr="0081483D">
        <w:rPr>
          <w:rFonts w:cs="Arial"/>
        </w:rPr>
        <w:t>A qualified and registered gas fitter, with a current practicing license, must carry out al</w:t>
      </w:r>
      <w:r w:rsidR="0081483D">
        <w:rPr>
          <w:rFonts w:cs="Arial"/>
        </w:rPr>
        <w:t xml:space="preserve">l installation work as outlined </w:t>
      </w:r>
      <w:r w:rsidRPr="0081483D">
        <w:rPr>
          <w:rFonts w:cs="Arial"/>
        </w:rPr>
        <w:t>in AS/NZS 5601:2013 Gas Installations. All installation work carried out must h</w:t>
      </w:r>
      <w:r w:rsidR="0081483D">
        <w:rPr>
          <w:rFonts w:cs="Arial"/>
        </w:rPr>
        <w:t xml:space="preserve">ave a certificate of compliance </w:t>
      </w:r>
      <w:r w:rsidRPr="0081483D">
        <w:rPr>
          <w:rFonts w:cs="Arial"/>
        </w:rPr>
        <w:t>provided by the gas fitter upon completion.</w:t>
      </w:r>
    </w:p>
    <w:p w14:paraId="6C1D39A8" w14:textId="77777777" w:rsidR="0081483D" w:rsidRPr="0081483D" w:rsidRDefault="0081483D" w:rsidP="00B44F8F">
      <w:pPr>
        <w:autoSpaceDE w:val="0"/>
        <w:autoSpaceDN w:val="0"/>
        <w:adjustRightInd w:val="0"/>
        <w:spacing w:after="0" w:line="240" w:lineRule="auto"/>
        <w:jc w:val="both"/>
        <w:rPr>
          <w:rFonts w:cs="Arial"/>
        </w:rPr>
      </w:pPr>
    </w:p>
    <w:p w14:paraId="3839D7F8"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Working at Height</w:t>
      </w:r>
    </w:p>
    <w:p w14:paraId="1E1F1B57" w14:textId="77777777" w:rsidR="0081483D" w:rsidRPr="0081483D" w:rsidRDefault="0081483D" w:rsidP="00B44F8F">
      <w:pPr>
        <w:autoSpaceDE w:val="0"/>
        <w:autoSpaceDN w:val="0"/>
        <w:adjustRightInd w:val="0"/>
        <w:spacing w:after="0" w:line="240" w:lineRule="auto"/>
        <w:jc w:val="both"/>
        <w:rPr>
          <w:rFonts w:cs="Arial"/>
          <w:b/>
          <w:bCs/>
        </w:rPr>
      </w:pPr>
    </w:p>
    <w:p w14:paraId="2A688EB5" w14:textId="77777777" w:rsidR="00B22427" w:rsidRDefault="00B22427" w:rsidP="00B44F8F">
      <w:pPr>
        <w:autoSpaceDE w:val="0"/>
        <w:autoSpaceDN w:val="0"/>
        <w:adjustRightInd w:val="0"/>
        <w:spacing w:after="0" w:line="240" w:lineRule="auto"/>
        <w:jc w:val="both"/>
        <w:rPr>
          <w:rFonts w:cs="Arial"/>
        </w:rPr>
      </w:pPr>
      <w:r w:rsidRPr="0081483D">
        <w:rPr>
          <w:rFonts w:cs="Arial"/>
        </w:rPr>
        <w:t>All work at height will be carried out in accordance with the best practice guidelin</w:t>
      </w:r>
      <w:r w:rsidR="0081483D">
        <w:rPr>
          <w:rFonts w:cs="Arial"/>
        </w:rPr>
        <w:t xml:space="preserve">es for Working at Height in New </w:t>
      </w:r>
      <w:r w:rsidRPr="0081483D">
        <w:rPr>
          <w:rFonts w:cs="Arial"/>
        </w:rPr>
        <w:t>Zealand. All workers using harnesses at height will be trained in the safe use of a harness fo</w:t>
      </w:r>
      <w:r w:rsidR="0081483D">
        <w:rPr>
          <w:rFonts w:cs="Arial"/>
        </w:rPr>
        <w:t xml:space="preserve">r fall protection when </w:t>
      </w:r>
      <w:r w:rsidRPr="0081483D">
        <w:rPr>
          <w:rFonts w:cs="Arial"/>
        </w:rPr>
        <w:t>working at height Unit Standard (US) 23229 and all supervisors will be trained to US 15757.</w:t>
      </w:r>
    </w:p>
    <w:p w14:paraId="08376EC7" w14:textId="77777777" w:rsidR="0081483D" w:rsidRPr="0081483D" w:rsidRDefault="0081483D" w:rsidP="00B44F8F">
      <w:pPr>
        <w:autoSpaceDE w:val="0"/>
        <w:autoSpaceDN w:val="0"/>
        <w:adjustRightInd w:val="0"/>
        <w:spacing w:after="0" w:line="240" w:lineRule="auto"/>
        <w:jc w:val="both"/>
        <w:rPr>
          <w:rFonts w:cs="Arial"/>
        </w:rPr>
      </w:pPr>
    </w:p>
    <w:p w14:paraId="51A18489" w14:textId="77777777" w:rsidR="00B22427" w:rsidRDefault="00B22427" w:rsidP="00B44F8F">
      <w:pPr>
        <w:autoSpaceDE w:val="0"/>
        <w:autoSpaceDN w:val="0"/>
        <w:adjustRightInd w:val="0"/>
        <w:spacing w:after="0" w:line="240" w:lineRule="auto"/>
        <w:jc w:val="both"/>
        <w:rPr>
          <w:rFonts w:cs="Arial"/>
        </w:rPr>
      </w:pPr>
      <w:r w:rsidRPr="0081483D">
        <w:rPr>
          <w:rFonts w:cs="Arial"/>
        </w:rPr>
        <w:t>If a Mobile Elevating Work Platform (MEWP) is required, then all work will be car</w:t>
      </w:r>
      <w:r w:rsidR="0081483D">
        <w:rPr>
          <w:rFonts w:cs="Arial"/>
        </w:rPr>
        <w:t xml:space="preserve">ried out in accordance with the </w:t>
      </w:r>
      <w:r w:rsidRPr="0081483D">
        <w:rPr>
          <w:rFonts w:cs="Arial"/>
        </w:rPr>
        <w:t>best practice guidelines for mobile elevating work platforms. Any worker req</w:t>
      </w:r>
      <w:r w:rsidR="0081483D">
        <w:rPr>
          <w:rFonts w:cs="Arial"/>
        </w:rPr>
        <w:t xml:space="preserve">uired to operate a MEWP will be </w:t>
      </w:r>
      <w:r w:rsidRPr="0081483D">
        <w:rPr>
          <w:rFonts w:cs="Arial"/>
        </w:rPr>
        <w:t>trained to the relevant US for the type of MEWP as outlined in the guidelines.</w:t>
      </w:r>
    </w:p>
    <w:p w14:paraId="3C66571C" w14:textId="77777777" w:rsidR="0081483D" w:rsidRPr="0081483D" w:rsidRDefault="0081483D" w:rsidP="00B44F8F">
      <w:pPr>
        <w:autoSpaceDE w:val="0"/>
        <w:autoSpaceDN w:val="0"/>
        <w:adjustRightInd w:val="0"/>
        <w:spacing w:after="0" w:line="240" w:lineRule="auto"/>
        <w:jc w:val="both"/>
        <w:rPr>
          <w:rFonts w:cs="Arial"/>
        </w:rPr>
      </w:pPr>
    </w:p>
    <w:p w14:paraId="3D2890C2"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Confined Spaces</w:t>
      </w:r>
    </w:p>
    <w:p w14:paraId="5846362C" w14:textId="77777777" w:rsidR="0081483D" w:rsidRPr="0081483D" w:rsidRDefault="0081483D" w:rsidP="00B44F8F">
      <w:pPr>
        <w:autoSpaceDE w:val="0"/>
        <w:autoSpaceDN w:val="0"/>
        <w:adjustRightInd w:val="0"/>
        <w:spacing w:after="0" w:line="240" w:lineRule="auto"/>
        <w:jc w:val="both"/>
        <w:rPr>
          <w:rFonts w:cs="Arial"/>
          <w:b/>
          <w:bCs/>
        </w:rPr>
      </w:pPr>
    </w:p>
    <w:p w14:paraId="18990BB4" w14:textId="26A3F922" w:rsidR="00B22427" w:rsidRDefault="00B22427" w:rsidP="00B44F8F">
      <w:pPr>
        <w:autoSpaceDE w:val="0"/>
        <w:autoSpaceDN w:val="0"/>
        <w:adjustRightInd w:val="0"/>
        <w:spacing w:after="0" w:line="240" w:lineRule="auto"/>
        <w:jc w:val="both"/>
        <w:rPr>
          <w:rFonts w:cs="Arial"/>
        </w:rPr>
      </w:pPr>
      <w:r w:rsidRPr="0081483D">
        <w:rPr>
          <w:rFonts w:cs="Arial"/>
        </w:rPr>
        <w:t>All work carried out in a confined space as defined by AS/NZS 2865:2001 Safe Work</w:t>
      </w:r>
      <w:r w:rsidR="0081483D">
        <w:rPr>
          <w:rFonts w:cs="Arial"/>
        </w:rPr>
        <w:t xml:space="preserve">ing in a Confined Space, must </w:t>
      </w:r>
      <w:r w:rsidRPr="0081483D">
        <w:rPr>
          <w:rFonts w:cs="Arial"/>
        </w:rPr>
        <w:t>be carried out in accordance with the standard. All workers undertaking work in a co</w:t>
      </w:r>
      <w:r w:rsidR="0081483D">
        <w:rPr>
          <w:rFonts w:cs="Arial"/>
        </w:rPr>
        <w:t xml:space="preserve">nfined space will be trained to </w:t>
      </w:r>
      <w:r w:rsidRPr="0081483D">
        <w:rPr>
          <w:rFonts w:cs="Arial"/>
        </w:rPr>
        <w:t xml:space="preserve">US 17599 &amp; US 18426. </w:t>
      </w:r>
    </w:p>
    <w:p w14:paraId="4262CA70" w14:textId="77777777" w:rsidR="0081483D" w:rsidRPr="0081483D" w:rsidRDefault="0081483D" w:rsidP="00B44F8F">
      <w:pPr>
        <w:autoSpaceDE w:val="0"/>
        <w:autoSpaceDN w:val="0"/>
        <w:adjustRightInd w:val="0"/>
        <w:spacing w:after="0" w:line="240" w:lineRule="auto"/>
        <w:jc w:val="both"/>
        <w:rPr>
          <w:rFonts w:cs="Arial"/>
        </w:rPr>
      </w:pPr>
    </w:p>
    <w:p w14:paraId="62FD008E" w14:textId="77777777" w:rsidR="0081483D" w:rsidRDefault="0081483D" w:rsidP="00B44F8F">
      <w:pPr>
        <w:autoSpaceDE w:val="0"/>
        <w:autoSpaceDN w:val="0"/>
        <w:adjustRightInd w:val="0"/>
        <w:spacing w:after="0" w:line="240" w:lineRule="auto"/>
        <w:jc w:val="both"/>
        <w:rPr>
          <w:rFonts w:cs="Arial"/>
          <w:b/>
          <w:bCs/>
        </w:rPr>
      </w:pPr>
      <w:r w:rsidRPr="0081483D">
        <w:rPr>
          <w:rFonts w:cs="Arial"/>
          <w:b/>
          <w:bCs/>
        </w:rPr>
        <w:t>Asbestos</w:t>
      </w:r>
    </w:p>
    <w:p w14:paraId="1F0B2792" w14:textId="77777777" w:rsidR="0081483D" w:rsidRPr="0081483D" w:rsidRDefault="0081483D" w:rsidP="00B44F8F">
      <w:pPr>
        <w:autoSpaceDE w:val="0"/>
        <w:autoSpaceDN w:val="0"/>
        <w:adjustRightInd w:val="0"/>
        <w:spacing w:after="0" w:line="240" w:lineRule="auto"/>
        <w:jc w:val="both"/>
        <w:rPr>
          <w:rFonts w:cs="Arial"/>
          <w:b/>
          <w:bCs/>
        </w:rPr>
      </w:pPr>
    </w:p>
    <w:p w14:paraId="09F9D9AB" w14:textId="77777777" w:rsidR="0081483D" w:rsidRDefault="0081483D" w:rsidP="00B44F8F">
      <w:pPr>
        <w:autoSpaceDE w:val="0"/>
        <w:autoSpaceDN w:val="0"/>
        <w:adjustRightInd w:val="0"/>
        <w:spacing w:after="0" w:line="240" w:lineRule="auto"/>
        <w:jc w:val="both"/>
        <w:rPr>
          <w:rFonts w:cs="Arial"/>
        </w:rPr>
      </w:pPr>
      <w:r w:rsidRPr="0081483D">
        <w:rPr>
          <w:rFonts w:cs="Arial"/>
        </w:rPr>
        <w:lastRenderedPageBreak/>
        <w:t>All work involving the identification, removal, handling, disposal of asbestos contai</w:t>
      </w:r>
      <w:r>
        <w:rPr>
          <w:rFonts w:cs="Arial"/>
        </w:rPr>
        <w:t xml:space="preserve">ning material (ACM) or asbestos </w:t>
      </w:r>
      <w:r w:rsidRPr="0081483D">
        <w:rPr>
          <w:rFonts w:cs="Arial"/>
        </w:rPr>
        <w:t>contaminated dust (ACD) will be conducted in accordance with Health and Safety</w:t>
      </w:r>
      <w:r>
        <w:rPr>
          <w:rFonts w:cs="Arial"/>
        </w:rPr>
        <w:t xml:space="preserve"> at Work (Asbestos) Regulations </w:t>
      </w:r>
      <w:r w:rsidRPr="0081483D">
        <w:rPr>
          <w:rFonts w:cs="Arial"/>
        </w:rPr>
        <w:t>2016 and the Management and Removal of Asbestos Approved Code of Practice (ACOP).</w:t>
      </w:r>
    </w:p>
    <w:p w14:paraId="51202F7D" w14:textId="77777777" w:rsidR="0081483D" w:rsidRPr="0081483D" w:rsidRDefault="0081483D" w:rsidP="00B44F8F">
      <w:pPr>
        <w:autoSpaceDE w:val="0"/>
        <w:autoSpaceDN w:val="0"/>
        <w:adjustRightInd w:val="0"/>
        <w:spacing w:after="0" w:line="240" w:lineRule="auto"/>
        <w:jc w:val="both"/>
        <w:rPr>
          <w:rFonts w:cs="Arial"/>
        </w:rPr>
      </w:pPr>
    </w:p>
    <w:p w14:paraId="5ACABB5B" w14:textId="77777777" w:rsidR="0081483D" w:rsidRPr="0081483D" w:rsidRDefault="0081483D" w:rsidP="00B44F8F">
      <w:pPr>
        <w:autoSpaceDE w:val="0"/>
        <w:autoSpaceDN w:val="0"/>
        <w:adjustRightInd w:val="0"/>
        <w:spacing w:after="0" w:line="240" w:lineRule="auto"/>
        <w:jc w:val="both"/>
        <w:rPr>
          <w:rFonts w:cs="Arial"/>
        </w:rPr>
      </w:pPr>
      <w:r w:rsidRPr="0081483D">
        <w:rPr>
          <w:rFonts w:cs="Arial"/>
        </w:rPr>
        <w:t xml:space="preserve">Where our work creates a risk of asbestos contamination, asbestos has been identified </w:t>
      </w:r>
      <w:r>
        <w:rPr>
          <w:rFonts w:cs="Arial"/>
        </w:rPr>
        <w:t xml:space="preserve">or it is assumed asbestos is </w:t>
      </w:r>
      <w:r w:rsidRPr="0081483D">
        <w:rPr>
          <w:rFonts w:cs="Arial"/>
        </w:rPr>
        <w:t xml:space="preserve">on site, we will ensure that we obtain and review an </w:t>
      </w:r>
      <w:r w:rsidRPr="00CF34F3">
        <w:rPr>
          <w:rFonts w:cs="Arial"/>
        </w:rPr>
        <w:t xml:space="preserve">Asbestos Management Plan </w:t>
      </w:r>
      <w:r>
        <w:rPr>
          <w:rFonts w:cs="Arial"/>
        </w:rPr>
        <w:t xml:space="preserve">from the building owner or the </w:t>
      </w:r>
      <w:r w:rsidRPr="0081483D">
        <w:rPr>
          <w:rFonts w:cs="Arial"/>
        </w:rPr>
        <w:t>person who has management or control of the site.</w:t>
      </w:r>
    </w:p>
    <w:p w14:paraId="2E826FF2" w14:textId="77777777" w:rsidR="0081483D" w:rsidRDefault="0081483D" w:rsidP="00B44F8F">
      <w:pPr>
        <w:autoSpaceDE w:val="0"/>
        <w:autoSpaceDN w:val="0"/>
        <w:adjustRightInd w:val="0"/>
        <w:spacing w:after="0" w:line="240" w:lineRule="auto"/>
        <w:jc w:val="both"/>
        <w:rPr>
          <w:rFonts w:cs="Arial"/>
        </w:rPr>
      </w:pPr>
    </w:p>
    <w:p w14:paraId="5D0D613E" w14:textId="77777777" w:rsidR="0081483D" w:rsidRDefault="0081483D" w:rsidP="00B44F8F">
      <w:pPr>
        <w:autoSpaceDE w:val="0"/>
        <w:autoSpaceDN w:val="0"/>
        <w:adjustRightInd w:val="0"/>
        <w:spacing w:after="0" w:line="240" w:lineRule="auto"/>
        <w:jc w:val="both"/>
        <w:rPr>
          <w:rFonts w:cs="Arial"/>
        </w:rPr>
      </w:pPr>
      <w:r w:rsidRPr="0081483D">
        <w:rPr>
          <w:rFonts w:cs="Arial"/>
        </w:rPr>
        <w:t>Where required to remove and dispose of asbestos a licensed asbestos removalist (C</w:t>
      </w:r>
      <w:r>
        <w:rPr>
          <w:rFonts w:cs="Arial"/>
        </w:rPr>
        <w:t xml:space="preserve">lass A or B) will be used. If a </w:t>
      </w:r>
      <w:r w:rsidRPr="0081483D">
        <w:rPr>
          <w:rFonts w:cs="Arial"/>
        </w:rPr>
        <w:t>licensed removalist is not required (up to and including 10m</w:t>
      </w:r>
      <w:r w:rsidR="001A0062">
        <w:rPr>
          <w:rFonts w:cs="Arial"/>
        </w:rPr>
        <w:t>2</w:t>
      </w:r>
      <w:r w:rsidRPr="0081483D">
        <w:rPr>
          <w:rFonts w:cs="Arial"/>
        </w:rPr>
        <w:t xml:space="preserve"> of non-friable AC</w:t>
      </w:r>
      <w:r>
        <w:rPr>
          <w:rFonts w:cs="Arial"/>
        </w:rPr>
        <w:t xml:space="preserve">M or ACD, cumulatively over the </w:t>
      </w:r>
      <w:r w:rsidRPr="0081483D">
        <w:rPr>
          <w:rFonts w:cs="Arial"/>
        </w:rPr>
        <w:t>whole course of the removal project for the site), we will ensure the removal process is in accorda</w:t>
      </w:r>
      <w:r>
        <w:rPr>
          <w:rFonts w:cs="Arial"/>
        </w:rPr>
        <w:t xml:space="preserve">nce with the </w:t>
      </w:r>
      <w:r w:rsidRPr="0081483D">
        <w:rPr>
          <w:rFonts w:cs="Arial"/>
        </w:rPr>
        <w:t>Asbestos Regulations and Management</w:t>
      </w:r>
      <w:r w:rsidR="004810BC">
        <w:rPr>
          <w:rFonts w:cs="Arial"/>
        </w:rPr>
        <w:t>.</w:t>
      </w:r>
    </w:p>
    <w:p w14:paraId="06D96522" w14:textId="77777777" w:rsidR="009B7D01" w:rsidRDefault="009B7D01" w:rsidP="00B44F8F">
      <w:pPr>
        <w:autoSpaceDE w:val="0"/>
        <w:autoSpaceDN w:val="0"/>
        <w:adjustRightInd w:val="0"/>
        <w:spacing w:after="0" w:line="240" w:lineRule="auto"/>
        <w:jc w:val="both"/>
        <w:rPr>
          <w:rFonts w:cs="Arial"/>
        </w:rPr>
      </w:pPr>
    </w:p>
    <w:p w14:paraId="5D09904F" w14:textId="77777777" w:rsidR="009B7D01" w:rsidRPr="009B7D01" w:rsidRDefault="009B7D01" w:rsidP="00B44F8F">
      <w:pPr>
        <w:autoSpaceDE w:val="0"/>
        <w:autoSpaceDN w:val="0"/>
        <w:adjustRightInd w:val="0"/>
        <w:spacing w:after="0" w:line="240" w:lineRule="auto"/>
        <w:jc w:val="both"/>
        <w:rPr>
          <w:rFonts w:cs="Arial"/>
        </w:rPr>
      </w:pPr>
    </w:p>
    <w:p w14:paraId="52F20110" w14:textId="408DE5A7" w:rsidR="00B22427" w:rsidRPr="004566AA" w:rsidRDefault="00B22427" w:rsidP="00B44F8F">
      <w:pPr>
        <w:pStyle w:val="Heading1"/>
        <w:jc w:val="both"/>
        <w:rPr>
          <w:bCs/>
          <w:color w:val="auto"/>
        </w:rPr>
      </w:pPr>
      <w:bookmarkStart w:id="21" w:name="_Toc117959651"/>
      <w:r w:rsidRPr="004566AA">
        <w:rPr>
          <w:bCs/>
          <w:color w:val="auto"/>
        </w:rPr>
        <w:t>Isolation of Supply</w:t>
      </w:r>
      <w:r w:rsidR="004566AA">
        <w:rPr>
          <w:bCs/>
          <w:color w:val="auto"/>
        </w:rPr>
        <w:t xml:space="preserve"> – Lock Out/ Tag Out</w:t>
      </w:r>
      <w:bookmarkEnd w:id="21"/>
      <w:r w:rsidR="004566AA">
        <w:rPr>
          <w:bCs/>
          <w:color w:val="auto"/>
        </w:rPr>
        <w:t xml:space="preserve"> </w:t>
      </w:r>
    </w:p>
    <w:p w14:paraId="291F9EE7" w14:textId="77777777" w:rsidR="0081483D" w:rsidRPr="0081483D" w:rsidRDefault="0081483D" w:rsidP="00B44F8F">
      <w:pPr>
        <w:autoSpaceDE w:val="0"/>
        <w:autoSpaceDN w:val="0"/>
        <w:adjustRightInd w:val="0"/>
        <w:spacing w:after="0" w:line="240" w:lineRule="auto"/>
        <w:jc w:val="both"/>
        <w:rPr>
          <w:rFonts w:cs="Arial"/>
          <w:b/>
          <w:bCs/>
        </w:rPr>
      </w:pPr>
    </w:p>
    <w:p w14:paraId="3D1FC076" w14:textId="77777777" w:rsidR="00B22427" w:rsidRDefault="00B22427" w:rsidP="00B44F8F">
      <w:pPr>
        <w:autoSpaceDE w:val="0"/>
        <w:autoSpaceDN w:val="0"/>
        <w:adjustRightInd w:val="0"/>
        <w:spacing w:after="0" w:line="240" w:lineRule="auto"/>
        <w:jc w:val="both"/>
        <w:rPr>
          <w:rFonts w:cs="Arial"/>
        </w:rPr>
      </w:pPr>
      <w:r w:rsidRPr="0081483D">
        <w:rPr>
          <w:rFonts w:cs="Arial"/>
        </w:rPr>
        <w:t>All work that effects or interferes with the supply or potential supply of gas, electricit</w:t>
      </w:r>
      <w:r w:rsidR="0081483D">
        <w:rPr>
          <w:rFonts w:cs="Arial"/>
        </w:rPr>
        <w:t xml:space="preserve">y or water shall be carried out </w:t>
      </w:r>
      <w:r w:rsidRPr="0081483D">
        <w:rPr>
          <w:rFonts w:cs="Arial"/>
        </w:rPr>
        <w:t>under a Lock Out/Tag Out system.</w:t>
      </w:r>
    </w:p>
    <w:p w14:paraId="06273FB8" w14:textId="77777777" w:rsidR="009B028E" w:rsidRPr="0081483D" w:rsidRDefault="009B028E" w:rsidP="00B44F8F">
      <w:pPr>
        <w:autoSpaceDE w:val="0"/>
        <w:autoSpaceDN w:val="0"/>
        <w:adjustRightInd w:val="0"/>
        <w:spacing w:after="0" w:line="240" w:lineRule="auto"/>
        <w:jc w:val="both"/>
        <w:rPr>
          <w:rFonts w:cs="Arial"/>
        </w:rPr>
      </w:pPr>
    </w:p>
    <w:p w14:paraId="2AC428F2" w14:textId="77777777" w:rsidR="00B22427" w:rsidRPr="0081483D" w:rsidRDefault="00B22427" w:rsidP="00B44F8F">
      <w:pPr>
        <w:autoSpaceDE w:val="0"/>
        <w:autoSpaceDN w:val="0"/>
        <w:adjustRightInd w:val="0"/>
        <w:spacing w:after="0" w:line="240" w:lineRule="auto"/>
        <w:jc w:val="both"/>
        <w:rPr>
          <w:rFonts w:cs="Arial"/>
        </w:rPr>
      </w:pPr>
      <w:r w:rsidRPr="0081483D">
        <w:rPr>
          <w:rFonts w:cs="Arial"/>
        </w:rPr>
        <w:t>This system shall consist of a physical lock being placed at the point of isolation with</w:t>
      </w:r>
      <w:r w:rsidR="009B028E">
        <w:rPr>
          <w:rFonts w:cs="Arial"/>
        </w:rPr>
        <w:t xml:space="preserve"> an identification tag with the </w:t>
      </w:r>
      <w:r w:rsidRPr="0081483D">
        <w:rPr>
          <w:rFonts w:cs="Arial"/>
        </w:rPr>
        <w:t>name and number of the qualified person completing the isolation.</w:t>
      </w:r>
    </w:p>
    <w:p w14:paraId="4263A11C" w14:textId="77777777" w:rsidR="00B22427" w:rsidRDefault="00B22427" w:rsidP="00B44F8F">
      <w:pPr>
        <w:autoSpaceDE w:val="0"/>
        <w:autoSpaceDN w:val="0"/>
        <w:adjustRightInd w:val="0"/>
        <w:spacing w:after="0" w:line="240" w:lineRule="auto"/>
        <w:jc w:val="both"/>
        <w:rPr>
          <w:rFonts w:cs="Arial"/>
        </w:rPr>
      </w:pPr>
      <w:r w:rsidRPr="0081483D">
        <w:rPr>
          <w:rFonts w:cs="Arial"/>
        </w:rPr>
        <w:t xml:space="preserve">If more than one worker is reliant on this </w:t>
      </w:r>
      <w:r w:rsidR="001A0062" w:rsidRPr="0081483D">
        <w:rPr>
          <w:rFonts w:cs="Arial"/>
        </w:rPr>
        <w:t>isolation,</w:t>
      </w:r>
      <w:r w:rsidRPr="0081483D">
        <w:rPr>
          <w:rFonts w:cs="Arial"/>
        </w:rPr>
        <w:t xml:space="preserve"> then he/she will place his/her own</w:t>
      </w:r>
      <w:r w:rsidR="009B028E">
        <w:rPr>
          <w:rFonts w:cs="Arial"/>
        </w:rPr>
        <w:t xml:space="preserve"> lock and identification tag at </w:t>
      </w:r>
      <w:r w:rsidRPr="0081483D">
        <w:rPr>
          <w:rFonts w:cs="Arial"/>
        </w:rPr>
        <w:t>the isolation point. This is to ensure that no point of supply can be re-instated withou</w:t>
      </w:r>
      <w:r w:rsidR="009B028E">
        <w:rPr>
          <w:rFonts w:cs="Arial"/>
        </w:rPr>
        <w:t xml:space="preserve">t the knowledge of all affected </w:t>
      </w:r>
      <w:r w:rsidRPr="0081483D">
        <w:rPr>
          <w:rFonts w:cs="Arial"/>
        </w:rPr>
        <w:t>by the isolation.</w:t>
      </w:r>
    </w:p>
    <w:p w14:paraId="032876CF" w14:textId="77777777" w:rsidR="009B028E" w:rsidRPr="0081483D" w:rsidRDefault="009B028E" w:rsidP="00B44F8F">
      <w:pPr>
        <w:autoSpaceDE w:val="0"/>
        <w:autoSpaceDN w:val="0"/>
        <w:adjustRightInd w:val="0"/>
        <w:spacing w:after="0" w:line="240" w:lineRule="auto"/>
        <w:jc w:val="both"/>
        <w:rPr>
          <w:rFonts w:cs="Arial"/>
        </w:rPr>
      </w:pPr>
    </w:p>
    <w:p w14:paraId="42628930" w14:textId="77777777" w:rsidR="00B22427" w:rsidRDefault="00B22427" w:rsidP="00B44F8F">
      <w:pPr>
        <w:autoSpaceDE w:val="0"/>
        <w:autoSpaceDN w:val="0"/>
        <w:adjustRightInd w:val="0"/>
        <w:spacing w:after="0" w:line="240" w:lineRule="auto"/>
        <w:jc w:val="both"/>
        <w:rPr>
          <w:rFonts w:cs="Arial"/>
        </w:rPr>
      </w:pPr>
      <w:r w:rsidRPr="0081483D">
        <w:rPr>
          <w:rFonts w:cs="Arial"/>
        </w:rPr>
        <w:t>Lock Out/Tag Out systems must not be removed or reinstated by any person othe</w:t>
      </w:r>
      <w:r w:rsidR="009B028E">
        <w:rPr>
          <w:rFonts w:cs="Arial"/>
        </w:rPr>
        <w:t xml:space="preserve">r than the person who installed </w:t>
      </w:r>
      <w:r w:rsidRPr="0081483D">
        <w:rPr>
          <w:rFonts w:cs="Arial"/>
        </w:rPr>
        <w:t>them.</w:t>
      </w:r>
    </w:p>
    <w:p w14:paraId="5935D3CD" w14:textId="77777777" w:rsidR="009B028E" w:rsidRPr="0081483D" w:rsidRDefault="009B028E" w:rsidP="00B44F8F">
      <w:pPr>
        <w:autoSpaceDE w:val="0"/>
        <w:autoSpaceDN w:val="0"/>
        <w:adjustRightInd w:val="0"/>
        <w:spacing w:after="0" w:line="240" w:lineRule="auto"/>
        <w:jc w:val="both"/>
        <w:rPr>
          <w:rFonts w:cs="Arial"/>
        </w:rPr>
      </w:pPr>
    </w:p>
    <w:p w14:paraId="010B3665" w14:textId="77777777" w:rsidR="00B22427" w:rsidRDefault="00B22427" w:rsidP="00B44F8F">
      <w:pPr>
        <w:autoSpaceDE w:val="0"/>
        <w:autoSpaceDN w:val="0"/>
        <w:adjustRightInd w:val="0"/>
        <w:spacing w:after="0" w:line="240" w:lineRule="auto"/>
        <w:jc w:val="both"/>
        <w:rPr>
          <w:rFonts w:cs="Arial"/>
        </w:rPr>
      </w:pPr>
      <w:r w:rsidRPr="0081483D">
        <w:rPr>
          <w:rFonts w:cs="Arial"/>
        </w:rPr>
        <w:t>All other mechanically generated sources of energy, such as pneumatic or hydrau</w:t>
      </w:r>
      <w:r w:rsidR="009B028E">
        <w:rPr>
          <w:rFonts w:cs="Arial"/>
        </w:rPr>
        <w:t xml:space="preserve">lic energy sources, should also </w:t>
      </w:r>
      <w:r w:rsidRPr="0081483D">
        <w:rPr>
          <w:rFonts w:cs="Arial"/>
        </w:rPr>
        <w:t>be physically isolated (</w:t>
      </w:r>
      <w:r w:rsidR="009B028E">
        <w:rPr>
          <w:rFonts w:cs="Arial"/>
        </w:rPr>
        <w:t>e.g</w:t>
      </w:r>
      <w:r w:rsidRPr="0081483D">
        <w:rPr>
          <w:rFonts w:cs="Arial"/>
        </w:rPr>
        <w:t>. chocked or secured with a chain etc) when undergoing maintenance and/or servicing.</w:t>
      </w:r>
    </w:p>
    <w:p w14:paraId="263268C8" w14:textId="77777777" w:rsidR="009B028E" w:rsidRDefault="009B028E" w:rsidP="00B44F8F">
      <w:pPr>
        <w:autoSpaceDE w:val="0"/>
        <w:autoSpaceDN w:val="0"/>
        <w:adjustRightInd w:val="0"/>
        <w:spacing w:after="0" w:line="240" w:lineRule="auto"/>
        <w:jc w:val="both"/>
        <w:rPr>
          <w:rFonts w:cs="Arial"/>
        </w:rPr>
      </w:pPr>
    </w:p>
    <w:p w14:paraId="76EA7AF3" w14:textId="77777777" w:rsidR="004810BC" w:rsidRDefault="004810BC" w:rsidP="00B44F8F">
      <w:pPr>
        <w:autoSpaceDE w:val="0"/>
        <w:autoSpaceDN w:val="0"/>
        <w:adjustRightInd w:val="0"/>
        <w:spacing w:after="0" w:line="240" w:lineRule="auto"/>
        <w:jc w:val="both"/>
        <w:rPr>
          <w:rFonts w:cs="Arial"/>
        </w:rPr>
      </w:pPr>
    </w:p>
    <w:p w14:paraId="1C7BADC2" w14:textId="77777777" w:rsidR="00B22427" w:rsidRPr="004566AA" w:rsidRDefault="009B028E" w:rsidP="00B44F8F">
      <w:pPr>
        <w:pStyle w:val="Heading1"/>
        <w:jc w:val="both"/>
        <w:rPr>
          <w:color w:val="auto"/>
        </w:rPr>
      </w:pPr>
      <w:bookmarkStart w:id="22" w:name="_Toc117959652"/>
      <w:r w:rsidRPr="004566AA">
        <w:rPr>
          <w:color w:val="auto"/>
        </w:rPr>
        <w:t xml:space="preserve">Prequalification and </w:t>
      </w:r>
      <w:r w:rsidR="00B22427" w:rsidRPr="004566AA">
        <w:rPr>
          <w:color w:val="auto"/>
        </w:rPr>
        <w:t>Management of Contract Workers</w:t>
      </w:r>
      <w:bookmarkEnd w:id="22"/>
    </w:p>
    <w:p w14:paraId="4FC5B5E1" w14:textId="77777777" w:rsidR="009B028E" w:rsidRPr="009B028E" w:rsidRDefault="009B028E" w:rsidP="00B44F8F">
      <w:pPr>
        <w:pStyle w:val="ListParagraph"/>
        <w:autoSpaceDE w:val="0"/>
        <w:autoSpaceDN w:val="0"/>
        <w:adjustRightInd w:val="0"/>
        <w:spacing w:after="0" w:line="240" w:lineRule="auto"/>
        <w:jc w:val="both"/>
        <w:rPr>
          <w:rFonts w:cs="Arial"/>
          <w:b/>
          <w:bCs/>
        </w:rPr>
      </w:pPr>
    </w:p>
    <w:p w14:paraId="6EDF60BC" w14:textId="77777777" w:rsidR="00B22427" w:rsidRPr="009B028E" w:rsidRDefault="00B22427" w:rsidP="00B44F8F">
      <w:pPr>
        <w:autoSpaceDE w:val="0"/>
        <w:autoSpaceDN w:val="0"/>
        <w:adjustRightInd w:val="0"/>
        <w:spacing w:after="0" w:line="240" w:lineRule="auto"/>
        <w:jc w:val="both"/>
        <w:rPr>
          <w:rFonts w:cs="Arial"/>
        </w:rPr>
      </w:pPr>
      <w:r w:rsidRPr="009B028E">
        <w:rPr>
          <w:rFonts w:cs="Arial"/>
        </w:rPr>
        <w:t>As a PCBU we will ensure all workers, including any contract workers, have and us</w:t>
      </w:r>
      <w:r w:rsidR="009B028E">
        <w:rPr>
          <w:rFonts w:cs="Arial"/>
        </w:rPr>
        <w:t xml:space="preserve">e the appropriate resources and </w:t>
      </w:r>
      <w:r w:rsidRPr="009B028E">
        <w:rPr>
          <w:rFonts w:cs="Arial"/>
        </w:rPr>
        <w:t>processes to eliminate or minimise health and safety risks.</w:t>
      </w:r>
    </w:p>
    <w:p w14:paraId="641DD414" w14:textId="77777777" w:rsidR="004566AA" w:rsidRDefault="004566AA" w:rsidP="00B44F8F">
      <w:pPr>
        <w:autoSpaceDE w:val="0"/>
        <w:autoSpaceDN w:val="0"/>
        <w:adjustRightInd w:val="0"/>
        <w:spacing w:after="0" w:line="240" w:lineRule="auto"/>
        <w:jc w:val="both"/>
        <w:rPr>
          <w:rFonts w:cs="Arial"/>
        </w:rPr>
      </w:pPr>
    </w:p>
    <w:p w14:paraId="0A8F1100" w14:textId="159AAB0D" w:rsidR="00B22427" w:rsidRPr="009B028E" w:rsidRDefault="00B22427" w:rsidP="00B44F8F">
      <w:pPr>
        <w:autoSpaceDE w:val="0"/>
        <w:autoSpaceDN w:val="0"/>
        <w:adjustRightInd w:val="0"/>
        <w:spacing w:after="0" w:line="240" w:lineRule="auto"/>
        <w:jc w:val="both"/>
        <w:rPr>
          <w:rFonts w:cs="Arial"/>
        </w:rPr>
      </w:pPr>
      <w:r w:rsidRPr="009B028E">
        <w:rPr>
          <w:rFonts w:cs="Arial"/>
        </w:rPr>
        <w:t xml:space="preserve">To do this we will </w:t>
      </w:r>
      <w:r w:rsidR="001A0062" w:rsidRPr="009B028E">
        <w:rPr>
          <w:rFonts w:cs="Arial"/>
        </w:rPr>
        <w:t>pre-qualify</w:t>
      </w:r>
      <w:r w:rsidRPr="009B028E">
        <w:rPr>
          <w:rFonts w:cs="Arial"/>
        </w:rPr>
        <w:t xml:space="preserve"> new contract workers, to ensure they are</w:t>
      </w:r>
      <w:r w:rsidR="009B028E">
        <w:rPr>
          <w:rFonts w:cs="Arial"/>
        </w:rPr>
        <w:t xml:space="preserve"> competent in health and safety </w:t>
      </w:r>
      <w:r w:rsidRPr="009B028E">
        <w:rPr>
          <w:rFonts w:cs="Arial"/>
        </w:rPr>
        <w:t>management</w:t>
      </w:r>
      <w:r w:rsidR="004566AA">
        <w:rPr>
          <w:rFonts w:cs="Arial"/>
        </w:rPr>
        <w:t xml:space="preserve"> via the Approval Form. No contractor can start any work without having gained formal approval form us. </w:t>
      </w:r>
    </w:p>
    <w:p w14:paraId="2D8BD47D" w14:textId="77777777" w:rsidR="009B028E" w:rsidRDefault="009B028E" w:rsidP="00B44F8F">
      <w:pPr>
        <w:autoSpaceDE w:val="0"/>
        <w:autoSpaceDN w:val="0"/>
        <w:adjustRightInd w:val="0"/>
        <w:spacing w:after="0" w:line="240" w:lineRule="auto"/>
        <w:jc w:val="both"/>
        <w:rPr>
          <w:rFonts w:cs="Arial"/>
        </w:rPr>
      </w:pPr>
    </w:p>
    <w:p w14:paraId="2922AFDE" w14:textId="6AAB6396" w:rsidR="00B22427" w:rsidRDefault="00B22427" w:rsidP="00B44F8F">
      <w:pPr>
        <w:autoSpaceDE w:val="0"/>
        <w:autoSpaceDN w:val="0"/>
        <w:adjustRightInd w:val="0"/>
        <w:spacing w:after="0" w:line="240" w:lineRule="auto"/>
        <w:jc w:val="both"/>
        <w:rPr>
          <w:rFonts w:cs="Arial"/>
        </w:rPr>
      </w:pPr>
      <w:r w:rsidRPr="009B028E">
        <w:rPr>
          <w:rFonts w:cs="Arial"/>
        </w:rPr>
        <w:t xml:space="preserve">If any of our work involves the engagement </w:t>
      </w:r>
      <w:r w:rsidR="001A0062" w:rsidRPr="009B028E">
        <w:rPr>
          <w:rFonts w:cs="Arial"/>
        </w:rPr>
        <w:t>of or</w:t>
      </w:r>
      <w:r w:rsidRPr="009B028E">
        <w:rPr>
          <w:rFonts w:cs="Arial"/>
        </w:rPr>
        <w:t xml:space="preserve"> working alongside other PCBUs </w:t>
      </w:r>
      <w:r w:rsidR="009B028E">
        <w:rPr>
          <w:rFonts w:cs="Arial"/>
        </w:rPr>
        <w:t>(</w:t>
      </w:r>
      <w:r w:rsidR="004566AA">
        <w:rPr>
          <w:rFonts w:cs="Arial"/>
        </w:rPr>
        <w:t>e.g.,</w:t>
      </w:r>
      <w:r w:rsidR="009B028E">
        <w:rPr>
          <w:rFonts w:cs="Arial"/>
        </w:rPr>
        <w:t xml:space="preserve"> </w:t>
      </w:r>
      <w:r w:rsidR="001A0062">
        <w:rPr>
          <w:rFonts w:cs="Arial"/>
        </w:rPr>
        <w:t>sub-contractors</w:t>
      </w:r>
      <w:r w:rsidR="009B028E">
        <w:rPr>
          <w:rFonts w:cs="Arial"/>
        </w:rPr>
        <w:t xml:space="preserve"> working on </w:t>
      </w:r>
      <w:r w:rsidRPr="009B028E">
        <w:rPr>
          <w:rFonts w:cs="Arial"/>
        </w:rPr>
        <w:t>the same job), we will consult and cooperate with all contractors involved and coor</w:t>
      </w:r>
      <w:r w:rsidR="009B028E">
        <w:rPr>
          <w:rFonts w:cs="Arial"/>
        </w:rPr>
        <w:t xml:space="preserve">dinate all activities to ensure </w:t>
      </w:r>
      <w:r w:rsidRPr="009B028E">
        <w:rPr>
          <w:rFonts w:cs="Arial"/>
        </w:rPr>
        <w:t>risks are managed appropriately.</w:t>
      </w:r>
    </w:p>
    <w:p w14:paraId="32C1A43A" w14:textId="77777777" w:rsidR="009B028E" w:rsidRDefault="009B028E" w:rsidP="00B44F8F">
      <w:pPr>
        <w:jc w:val="both"/>
        <w:rPr>
          <w:rFonts w:cs="Arial"/>
        </w:rPr>
      </w:pPr>
    </w:p>
    <w:p w14:paraId="4E85FA5F" w14:textId="77777777" w:rsidR="00B22427" w:rsidRDefault="00B22427" w:rsidP="00B44F8F">
      <w:pPr>
        <w:jc w:val="both"/>
        <w:rPr>
          <w:rFonts w:ascii="Arial" w:hAnsi="Arial" w:cs="Arial"/>
          <w:sz w:val="20"/>
          <w:szCs w:val="20"/>
        </w:rPr>
      </w:pPr>
    </w:p>
    <w:p w14:paraId="0FCA9871" w14:textId="77777777" w:rsidR="009B028E" w:rsidRPr="00182F53" w:rsidRDefault="009B028E" w:rsidP="00B44F8F">
      <w:pPr>
        <w:autoSpaceDE w:val="0"/>
        <w:autoSpaceDN w:val="0"/>
        <w:adjustRightInd w:val="0"/>
        <w:spacing w:after="0" w:line="240" w:lineRule="auto"/>
        <w:jc w:val="both"/>
        <w:rPr>
          <w:rFonts w:cs="Arial"/>
          <w:b/>
          <w:bCs/>
        </w:rPr>
      </w:pPr>
    </w:p>
    <w:p w14:paraId="6A46CF49" w14:textId="77777777" w:rsidR="00B22427" w:rsidRPr="001A0062" w:rsidRDefault="00B22427" w:rsidP="00B44F8F">
      <w:pPr>
        <w:pStyle w:val="Heading1"/>
        <w:jc w:val="both"/>
        <w:rPr>
          <w:color w:val="auto"/>
        </w:rPr>
      </w:pPr>
      <w:bookmarkStart w:id="23" w:name="_Toc117959653"/>
      <w:r w:rsidRPr="001A0062">
        <w:rPr>
          <w:color w:val="auto"/>
        </w:rPr>
        <w:t>Job Health and Safety Management</w:t>
      </w:r>
      <w:bookmarkEnd w:id="23"/>
    </w:p>
    <w:p w14:paraId="398B121D" w14:textId="77777777" w:rsidR="009B028E" w:rsidRPr="00182F53" w:rsidRDefault="009B028E" w:rsidP="00B44F8F">
      <w:pPr>
        <w:pStyle w:val="ListParagraph"/>
        <w:autoSpaceDE w:val="0"/>
        <w:autoSpaceDN w:val="0"/>
        <w:adjustRightInd w:val="0"/>
        <w:spacing w:after="0" w:line="240" w:lineRule="auto"/>
        <w:jc w:val="both"/>
        <w:rPr>
          <w:rFonts w:cs="Arial"/>
          <w:b/>
          <w:bCs/>
        </w:rPr>
      </w:pPr>
    </w:p>
    <w:p w14:paraId="2742C046" w14:textId="15A8CC21" w:rsidR="00B22427" w:rsidRPr="009B7D01" w:rsidRDefault="00B22427" w:rsidP="00B44F8F">
      <w:pPr>
        <w:autoSpaceDE w:val="0"/>
        <w:autoSpaceDN w:val="0"/>
        <w:adjustRightInd w:val="0"/>
        <w:spacing w:after="0" w:line="240" w:lineRule="auto"/>
        <w:jc w:val="both"/>
        <w:rPr>
          <w:rFonts w:cs="Arial"/>
        </w:rPr>
      </w:pPr>
      <w:r w:rsidRPr="009B7D01">
        <w:rPr>
          <w:rFonts w:cs="Arial"/>
        </w:rPr>
        <w:t>To manage the overall safety for each job, prior to the start of any work, we will follow the procedures outlined in</w:t>
      </w:r>
      <w:r w:rsidR="00182F53" w:rsidRPr="009B7D01">
        <w:rPr>
          <w:rFonts w:cs="Arial"/>
        </w:rPr>
        <w:t xml:space="preserve"> the </w:t>
      </w:r>
      <w:r w:rsidR="004566AA">
        <w:rPr>
          <w:rFonts w:cs="Arial"/>
        </w:rPr>
        <w:t>Health and Safety Manual.</w:t>
      </w:r>
    </w:p>
    <w:p w14:paraId="46D6F9D2" w14:textId="77777777" w:rsidR="00182F53" w:rsidRPr="009B7D01" w:rsidRDefault="00182F53" w:rsidP="00B44F8F">
      <w:pPr>
        <w:autoSpaceDE w:val="0"/>
        <w:autoSpaceDN w:val="0"/>
        <w:adjustRightInd w:val="0"/>
        <w:spacing w:after="0" w:line="240" w:lineRule="auto"/>
        <w:jc w:val="both"/>
        <w:rPr>
          <w:rFonts w:cs="Arial"/>
        </w:rPr>
      </w:pPr>
    </w:p>
    <w:p w14:paraId="403AD690" w14:textId="7FA67A8D" w:rsidR="00B22427" w:rsidRDefault="00B22427" w:rsidP="00B44F8F">
      <w:pPr>
        <w:autoSpaceDE w:val="0"/>
        <w:autoSpaceDN w:val="0"/>
        <w:adjustRightInd w:val="0"/>
        <w:spacing w:after="0" w:line="240" w:lineRule="auto"/>
        <w:jc w:val="both"/>
        <w:rPr>
          <w:rFonts w:cs="Arial"/>
        </w:rPr>
      </w:pPr>
      <w:r w:rsidRPr="009B7D01">
        <w:rPr>
          <w:rFonts w:cs="Arial"/>
        </w:rPr>
        <w:t>The worker in control of the workplace will be responsible for carrying out these procedures</w:t>
      </w:r>
      <w:r w:rsidR="004566AA">
        <w:rPr>
          <w:rFonts w:cs="Arial"/>
        </w:rPr>
        <w:t xml:space="preserve">. And not to start any work without ensuring hazards have been identified and controlled. </w:t>
      </w:r>
    </w:p>
    <w:p w14:paraId="30B8638B" w14:textId="7EBAEC26" w:rsidR="004566AA" w:rsidRPr="00182F53" w:rsidRDefault="004566AA" w:rsidP="00B44F8F">
      <w:pPr>
        <w:autoSpaceDE w:val="0"/>
        <w:autoSpaceDN w:val="0"/>
        <w:adjustRightInd w:val="0"/>
        <w:spacing w:after="0" w:line="240" w:lineRule="auto"/>
        <w:jc w:val="both"/>
        <w:rPr>
          <w:rFonts w:cs="Arial"/>
        </w:rPr>
      </w:pPr>
      <w:r>
        <w:rPr>
          <w:rFonts w:cs="Arial"/>
        </w:rPr>
        <w:t xml:space="preserve">Where required we will train our staff in the use of SOP, SDS, Hazard ID Form and SWMS </w:t>
      </w:r>
      <w:r w:rsidR="00F320B5">
        <w:rPr>
          <w:rFonts w:cs="Arial"/>
        </w:rPr>
        <w:t>etc.</w:t>
      </w:r>
    </w:p>
    <w:p w14:paraId="2C463405" w14:textId="77777777" w:rsidR="00182F53" w:rsidRDefault="00182F53" w:rsidP="00B44F8F">
      <w:pPr>
        <w:autoSpaceDE w:val="0"/>
        <w:autoSpaceDN w:val="0"/>
        <w:adjustRightInd w:val="0"/>
        <w:spacing w:after="0" w:line="240" w:lineRule="auto"/>
        <w:jc w:val="both"/>
        <w:rPr>
          <w:rFonts w:cs="Arial"/>
        </w:rPr>
      </w:pPr>
    </w:p>
    <w:p w14:paraId="48487323" w14:textId="77777777" w:rsidR="00B22427" w:rsidRDefault="00B22427" w:rsidP="00B44F8F">
      <w:pPr>
        <w:jc w:val="both"/>
        <w:rPr>
          <w:rFonts w:ascii="Arial" w:hAnsi="Arial" w:cs="Arial"/>
          <w:sz w:val="20"/>
          <w:szCs w:val="20"/>
        </w:rPr>
      </w:pPr>
    </w:p>
    <w:p w14:paraId="2AF43D6C" w14:textId="77777777" w:rsidR="00B22427" w:rsidRPr="004566AA" w:rsidRDefault="00B22427" w:rsidP="00B44F8F">
      <w:pPr>
        <w:pStyle w:val="Heading1"/>
        <w:jc w:val="both"/>
        <w:rPr>
          <w:color w:val="auto"/>
        </w:rPr>
      </w:pPr>
      <w:bookmarkStart w:id="24" w:name="_Toc117959654"/>
      <w:r w:rsidRPr="004566AA">
        <w:rPr>
          <w:color w:val="auto"/>
        </w:rPr>
        <w:t>Site Specific Safety Plans</w:t>
      </w:r>
      <w:bookmarkEnd w:id="24"/>
    </w:p>
    <w:p w14:paraId="76E53059" w14:textId="77777777" w:rsidR="00F5338C" w:rsidRDefault="00F5338C" w:rsidP="00B44F8F">
      <w:pPr>
        <w:autoSpaceDE w:val="0"/>
        <w:autoSpaceDN w:val="0"/>
        <w:adjustRightInd w:val="0"/>
        <w:spacing w:after="0" w:line="240" w:lineRule="auto"/>
        <w:jc w:val="both"/>
        <w:rPr>
          <w:rFonts w:ascii="Arial" w:hAnsi="Arial" w:cs="Arial"/>
          <w:b/>
          <w:bCs/>
          <w:sz w:val="24"/>
          <w:szCs w:val="24"/>
        </w:rPr>
      </w:pPr>
    </w:p>
    <w:p w14:paraId="517CB78C" w14:textId="2648EF95" w:rsidR="00B22427" w:rsidRPr="004810BC" w:rsidRDefault="004566AA" w:rsidP="00B44F8F">
      <w:pPr>
        <w:autoSpaceDE w:val="0"/>
        <w:autoSpaceDN w:val="0"/>
        <w:adjustRightInd w:val="0"/>
        <w:spacing w:after="0" w:line="240" w:lineRule="auto"/>
        <w:jc w:val="both"/>
        <w:rPr>
          <w:rFonts w:cs="Arial"/>
        </w:rPr>
      </w:pPr>
      <w:r>
        <w:rPr>
          <w:rFonts w:cs="Arial"/>
        </w:rPr>
        <w:t>Where required by our clients we will submit a</w:t>
      </w:r>
      <w:r w:rsidR="00B22427" w:rsidRPr="004810BC">
        <w:rPr>
          <w:rFonts w:cs="Arial"/>
        </w:rPr>
        <w:t xml:space="preserve"> </w:t>
      </w:r>
      <w:r w:rsidRPr="004810BC">
        <w:rPr>
          <w:rFonts w:cs="Arial"/>
        </w:rPr>
        <w:t>Site-Specific</w:t>
      </w:r>
      <w:r w:rsidR="00B22427" w:rsidRPr="004810BC">
        <w:rPr>
          <w:rFonts w:cs="Arial"/>
        </w:rPr>
        <w:t xml:space="preserve"> Safety Plan (SSSP) prior to the </w:t>
      </w:r>
      <w:r>
        <w:rPr>
          <w:rFonts w:cs="Arial"/>
        </w:rPr>
        <w:t xml:space="preserve">start of the </w:t>
      </w:r>
      <w:r w:rsidR="00B22427" w:rsidRPr="004810BC">
        <w:rPr>
          <w:rFonts w:cs="Arial"/>
        </w:rPr>
        <w:t>project.</w:t>
      </w:r>
    </w:p>
    <w:p w14:paraId="3CA982B9" w14:textId="77777777" w:rsidR="00F5338C" w:rsidRPr="004810BC" w:rsidRDefault="00F5338C" w:rsidP="00B44F8F">
      <w:pPr>
        <w:jc w:val="both"/>
        <w:rPr>
          <w:rFonts w:cs="Arial"/>
        </w:rPr>
      </w:pPr>
    </w:p>
    <w:p w14:paraId="7B1C2299" w14:textId="486DB9F2" w:rsidR="00B22427" w:rsidRPr="004566AA" w:rsidRDefault="00B22427" w:rsidP="00B44F8F">
      <w:pPr>
        <w:pStyle w:val="Heading1"/>
        <w:jc w:val="both"/>
        <w:rPr>
          <w:rFonts w:ascii="Arial" w:hAnsi="Arial" w:cs="Arial"/>
          <w:color w:val="auto"/>
          <w:sz w:val="20"/>
          <w:szCs w:val="20"/>
        </w:rPr>
      </w:pPr>
      <w:bookmarkStart w:id="25" w:name="_Toc117959655"/>
      <w:r w:rsidRPr="004566AA">
        <w:rPr>
          <w:color w:val="auto"/>
        </w:rPr>
        <w:t>Work Preparation and Job Induction</w:t>
      </w:r>
      <w:bookmarkEnd w:id="25"/>
    </w:p>
    <w:p w14:paraId="01682F83" w14:textId="77777777" w:rsidR="00F5338C" w:rsidRPr="000A32C9" w:rsidRDefault="00F5338C" w:rsidP="00B44F8F">
      <w:pPr>
        <w:autoSpaceDE w:val="0"/>
        <w:autoSpaceDN w:val="0"/>
        <w:adjustRightInd w:val="0"/>
        <w:spacing w:after="0" w:line="240" w:lineRule="auto"/>
        <w:jc w:val="both"/>
        <w:rPr>
          <w:rFonts w:cs="Arial"/>
          <w:b/>
          <w:bCs/>
        </w:rPr>
      </w:pPr>
    </w:p>
    <w:p w14:paraId="14F365AC" w14:textId="06395D66" w:rsidR="00B22427" w:rsidRPr="000A32C9" w:rsidRDefault="00B22427" w:rsidP="00B44F8F">
      <w:pPr>
        <w:autoSpaceDE w:val="0"/>
        <w:autoSpaceDN w:val="0"/>
        <w:adjustRightInd w:val="0"/>
        <w:spacing w:after="0" w:line="240" w:lineRule="auto"/>
        <w:jc w:val="both"/>
        <w:rPr>
          <w:rFonts w:cs="Arial"/>
        </w:rPr>
      </w:pPr>
      <w:r w:rsidRPr="000A32C9">
        <w:rPr>
          <w:rFonts w:cs="Arial"/>
        </w:rPr>
        <w:t>Prior to the start of any work, all workers are expected to ensure they carry out</w:t>
      </w:r>
      <w:r w:rsidR="004566AA">
        <w:rPr>
          <w:rFonts w:cs="Arial"/>
        </w:rPr>
        <w:t xml:space="preserve"> a Job-Start Form. </w:t>
      </w:r>
    </w:p>
    <w:p w14:paraId="589029FC" w14:textId="77777777" w:rsidR="00F5338C" w:rsidRPr="000A32C9" w:rsidRDefault="00F5338C" w:rsidP="00B44F8F">
      <w:pPr>
        <w:autoSpaceDE w:val="0"/>
        <w:autoSpaceDN w:val="0"/>
        <w:adjustRightInd w:val="0"/>
        <w:spacing w:after="0" w:line="240" w:lineRule="auto"/>
        <w:jc w:val="both"/>
        <w:rPr>
          <w:rFonts w:cs="Arial"/>
        </w:rPr>
      </w:pPr>
    </w:p>
    <w:p w14:paraId="2DA79E39" w14:textId="77777777" w:rsidR="00B22427" w:rsidRPr="000A32C9" w:rsidRDefault="000A32C9" w:rsidP="00B44F8F">
      <w:pPr>
        <w:autoSpaceDE w:val="0"/>
        <w:autoSpaceDN w:val="0"/>
        <w:adjustRightInd w:val="0"/>
        <w:spacing w:after="0" w:line="240" w:lineRule="auto"/>
        <w:jc w:val="both"/>
        <w:rPr>
          <w:rFonts w:cs="Arial"/>
        </w:rPr>
      </w:pPr>
      <w:r w:rsidRPr="000A32C9">
        <w:rPr>
          <w:rFonts w:cs="Arial"/>
        </w:rPr>
        <w:t>That step</w:t>
      </w:r>
      <w:r w:rsidR="00B22427" w:rsidRPr="000A32C9">
        <w:rPr>
          <w:rFonts w:cs="Arial"/>
        </w:rPr>
        <w:t xml:space="preserve"> ensure</w:t>
      </w:r>
      <w:r w:rsidRPr="000A32C9">
        <w:rPr>
          <w:rFonts w:cs="Arial"/>
        </w:rPr>
        <w:t>s</w:t>
      </w:r>
      <w:r w:rsidR="00B22427" w:rsidRPr="000A32C9">
        <w:rPr>
          <w:rFonts w:cs="Arial"/>
        </w:rPr>
        <w:t xml:space="preserve"> workers are suitably prepared for the work they are about to do.</w:t>
      </w:r>
    </w:p>
    <w:p w14:paraId="126DC1A2" w14:textId="61C0CC92" w:rsidR="00B22427" w:rsidRDefault="00B22427" w:rsidP="00B44F8F">
      <w:pPr>
        <w:autoSpaceDE w:val="0"/>
        <w:autoSpaceDN w:val="0"/>
        <w:adjustRightInd w:val="0"/>
        <w:spacing w:after="0" w:line="240" w:lineRule="auto"/>
        <w:jc w:val="both"/>
        <w:rPr>
          <w:rFonts w:cs="Arial"/>
        </w:rPr>
      </w:pPr>
      <w:r w:rsidRPr="000A32C9">
        <w:rPr>
          <w:rFonts w:cs="Arial"/>
        </w:rPr>
        <w:t>If more than one worker is present the supervisor or worker in control will induct all</w:t>
      </w:r>
      <w:r w:rsidR="000A32C9" w:rsidRPr="000A32C9">
        <w:rPr>
          <w:rFonts w:cs="Arial"/>
        </w:rPr>
        <w:t xml:space="preserve"> workers to the workplace.</w:t>
      </w:r>
    </w:p>
    <w:p w14:paraId="3C74F7EC" w14:textId="6E57EE60" w:rsidR="004566AA" w:rsidRDefault="004566AA" w:rsidP="00B44F8F">
      <w:pPr>
        <w:autoSpaceDE w:val="0"/>
        <w:autoSpaceDN w:val="0"/>
        <w:adjustRightInd w:val="0"/>
        <w:spacing w:after="0" w:line="240" w:lineRule="auto"/>
        <w:jc w:val="both"/>
        <w:rPr>
          <w:rFonts w:cs="Arial"/>
        </w:rPr>
      </w:pPr>
    </w:p>
    <w:p w14:paraId="3E60CA51" w14:textId="4AA23265" w:rsidR="004566AA" w:rsidRPr="000A32C9" w:rsidRDefault="004566AA" w:rsidP="00B44F8F">
      <w:pPr>
        <w:autoSpaceDE w:val="0"/>
        <w:autoSpaceDN w:val="0"/>
        <w:adjustRightInd w:val="0"/>
        <w:spacing w:after="0" w:line="240" w:lineRule="auto"/>
        <w:jc w:val="both"/>
        <w:rPr>
          <w:rFonts w:cs="Arial"/>
        </w:rPr>
      </w:pPr>
      <w:r>
        <w:rPr>
          <w:rFonts w:cs="Arial"/>
        </w:rPr>
        <w:t xml:space="preserve">Where applicable workers will also be taken through the SWMS or SSSP for the work being carried out. Once that is done workers need to sign onto the relevant document confirming their understand and agree with the process outline in the documents. </w:t>
      </w:r>
    </w:p>
    <w:p w14:paraId="17AA1DEC" w14:textId="77777777" w:rsidR="000A32C9" w:rsidRPr="000A32C9" w:rsidRDefault="000A32C9" w:rsidP="00B44F8F">
      <w:pPr>
        <w:autoSpaceDE w:val="0"/>
        <w:autoSpaceDN w:val="0"/>
        <w:adjustRightInd w:val="0"/>
        <w:spacing w:after="0" w:line="240" w:lineRule="auto"/>
        <w:jc w:val="both"/>
        <w:rPr>
          <w:rFonts w:cs="Arial"/>
        </w:rPr>
      </w:pPr>
    </w:p>
    <w:p w14:paraId="7DBF3700" w14:textId="539CD325" w:rsidR="000A32C9" w:rsidRPr="000A32C9" w:rsidRDefault="004566AA" w:rsidP="00B44F8F">
      <w:pPr>
        <w:autoSpaceDE w:val="0"/>
        <w:autoSpaceDN w:val="0"/>
        <w:adjustRightInd w:val="0"/>
        <w:spacing w:after="0" w:line="240" w:lineRule="auto"/>
        <w:jc w:val="both"/>
        <w:rPr>
          <w:rFonts w:cs="Arial"/>
        </w:rPr>
      </w:pPr>
      <w:r>
        <w:rPr>
          <w:rFonts w:cs="Arial"/>
        </w:rPr>
        <w:t xml:space="preserve">Where working with other workers on the same site there might be the requirement to discuss the hazards and controls in the Job-Start Form with other workers to ensure everyone is sufficiently aware of Hazards and relevant controls. </w:t>
      </w:r>
    </w:p>
    <w:p w14:paraId="4E28B904" w14:textId="77777777" w:rsidR="000A32C9" w:rsidRPr="000A32C9" w:rsidRDefault="000A32C9" w:rsidP="00B44F8F">
      <w:pPr>
        <w:autoSpaceDE w:val="0"/>
        <w:autoSpaceDN w:val="0"/>
        <w:adjustRightInd w:val="0"/>
        <w:spacing w:after="0" w:line="240" w:lineRule="auto"/>
        <w:jc w:val="both"/>
        <w:rPr>
          <w:rFonts w:cs="Arial"/>
        </w:rPr>
      </w:pPr>
    </w:p>
    <w:p w14:paraId="42012979" w14:textId="2FD2C801" w:rsidR="00B22427" w:rsidRPr="000A32C9" w:rsidRDefault="00B22427" w:rsidP="00B44F8F">
      <w:pPr>
        <w:autoSpaceDE w:val="0"/>
        <w:autoSpaceDN w:val="0"/>
        <w:adjustRightInd w:val="0"/>
        <w:spacing w:after="0" w:line="240" w:lineRule="auto"/>
        <w:jc w:val="both"/>
        <w:rPr>
          <w:rFonts w:cs="Arial"/>
        </w:rPr>
      </w:pPr>
      <w:r w:rsidRPr="000A32C9">
        <w:rPr>
          <w:rFonts w:cs="Arial"/>
        </w:rPr>
        <w:t xml:space="preserve">Where necessary the Hazard Board should be updated </w:t>
      </w:r>
      <w:r w:rsidR="000F2611">
        <w:rPr>
          <w:rFonts w:cs="Arial"/>
        </w:rPr>
        <w:t xml:space="preserve">with new Hazards introduced to the workplace. </w:t>
      </w:r>
    </w:p>
    <w:p w14:paraId="41A0D9C1" w14:textId="77777777" w:rsidR="00F5338C" w:rsidRDefault="00F5338C" w:rsidP="00B44F8F">
      <w:pPr>
        <w:autoSpaceDE w:val="0"/>
        <w:autoSpaceDN w:val="0"/>
        <w:adjustRightInd w:val="0"/>
        <w:spacing w:after="0" w:line="240" w:lineRule="auto"/>
        <w:jc w:val="both"/>
        <w:rPr>
          <w:rFonts w:ascii="Arial" w:hAnsi="Arial" w:cs="Arial"/>
          <w:sz w:val="20"/>
          <w:szCs w:val="20"/>
        </w:rPr>
      </w:pPr>
    </w:p>
    <w:p w14:paraId="5974C752" w14:textId="77777777" w:rsidR="00B22427" w:rsidRPr="000F2611" w:rsidRDefault="00B22427" w:rsidP="00B44F8F">
      <w:pPr>
        <w:pStyle w:val="Heading1"/>
        <w:jc w:val="both"/>
        <w:rPr>
          <w:color w:val="auto"/>
        </w:rPr>
      </w:pPr>
      <w:bookmarkStart w:id="26" w:name="_Toc117959656"/>
      <w:r w:rsidRPr="000F2611">
        <w:rPr>
          <w:color w:val="auto"/>
        </w:rPr>
        <w:t>Client and Visitor Induction</w:t>
      </w:r>
      <w:bookmarkEnd w:id="26"/>
    </w:p>
    <w:p w14:paraId="700F8C86" w14:textId="77777777" w:rsidR="000A32C9" w:rsidRPr="000A32C9" w:rsidRDefault="000A32C9" w:rsidP="00B44F8F">
      <w:pPr>
        <w:autoSpaceDE w:val="0"/>
        <w:autoSpaceDN w:val="0"/>
        <w:adjustRightInd w:val="0"/>
        <w:spacing w:after="0" w:line="240" w:lineRule="auto"/>
        <w:jc w:val="both"/>
        <w:rPr>
          <w:rFonts w:cs="Arial"/>
          <w:b/>
          <w:bCs/>
        </w:rPr>
      </w:pPr>
    </w:p>
    <w:p w14:paraId="1F8ED490" w14:textId="77777777" w:rsidR="000A32C9" w:rsidRDefault="000A32C9" w:rsidP="00B44F8F">
      <w:pPr>
        <w:autoSpaceDE w:val="0"/>
        <w:autoSpaceDN w:val="0"/>
        <w:adjustRightInd w:val="0"/>
        <w:spacing w:after="0" w:line="240" w:lineRule="auto"/>
        <w:jc w:val="both"/>
        <w:rPr>
          <w:rFonts w:cs="Arial"/>
        </w:rPr>
      </w:pPr>
      <w:r>
        <w:rPr>
          <w:rFonts w:cs="Arial"/>
        </w:rPr>
        <w:t>When applicable, the</w:t>
      </w:r>
      <w:r w:rsidR="00B22427" w:rsidRPr="000A32C9">
        <w:rPr>
          <w:rFonts w:cs="Arial"/>
        </w:rPr>
        <w:t xml:space="preserve"> Client</w:t>
      </w:r>
      <w:r>
        <w:rPr>
          <w:rFonts w:cs="Arial"/>
        </w:rPr>
        <w:t xml:space="preserve"> will be informed of any hazards that they might encounter while we are doing work.</w:t>
      </w:r>
    </w:p>
    <w:p w14:paraId="457D50BC" w14:textId="77777777" w:rsidR="00B22427" w:rsidRPr="000A32C9" w:rsidRDefault="000A32C9" w:rsidP="00B44F8F">
      <w:pPr>
        <w:autoSpaceDE w:val="0"/>
        <w:autoSpaceDN w:val="0"/>
        <w:adjustRightInd w:val="0"/>
        <w:spacing w:after="0" w:line="240" w:lineRule="auto"/>
        <w:jc w:val="both"/>
        <w:rPr>
          <w:rFonts w:cs="Arial"/>
        </w:rPr>
      </w:pPr>
      <w:r>
        <w:rPr>
          <w:rFonts w:cs="Arial"/>
        </w:rPr>
        <w:t xml:space="preserve"> </w:t>
      </w:r>
      <w:r w:rsidR="00B22427" w:rsidRPr="000A32C9">
        <w:rPr>
          <w:rFonts w:cs="Arial"/>
        </w:rPr>
        <w:t xml:space="preserve"> </w:t>
      </w:r>
    </w:p>
    <w:p w14:paraId="738F0D84" w14:textId="063CB006" w:rsidR="00B22427" w:rsidRDefault="00B22427" w:rsidP="00B44F8F">
      <w:pPr>
        <w:autoSpaceDE w:val="0"/>
        <w:autoSpaceDN w:val="0"/>
        <w:adjustRightInd w:val="0"/>
        <w:spacing w:after="0" w:line="240" w:lineRule="auto"/>
        <w:jc w:val="both"/>
        <w:rPr>
          <w:rFonts w:cs="Arial"/>
        </w:rPr>
      </w:pPr>
      <w:r w:rsidRPr="000A32C9">
        <w:rPr>
          <w:rFonts w:cs="Arial"/>
        </w:rPr>
        <w:t>Visitors to the workplace should be met at the entrance to the workplace and take</w:t>
      </w:r>
      <w:r w:rsidR="000A32C9">
        <w:rPr>
          <w:rFonts w:cs="Arial"/>
        </w:rPr>
        <w:t>n through the Visitor Induction</w:t>
      </w:r>
      <w:r w:rsidRPr="000A32C9">
        <w:rPr>
          <w:rFonts w:cs="Arial"/>
        </w:rPr>
        <w:t>, then escorted for the duration of their visit.</w:t>
      </w:r>
    </w:p>
    <w:p w14:paraId="1BF320BB" w14:textId="77777777" w:rsidR="00CF34F3" w:rsidRDefault="00CF34F3" w:rsidP="00B44F8F">
      <w:pPr>
        <w:jc w:val="both"/>
        <w:rPr>
          <w:rFonts w:ascii="Arial" w:hAnsi="Arial" w:cs="Arial"/>
          <w:sz w:val="20"/>
          <w:szCs w:val="20"/>
        </w:rPr>
      </w:pPr>
    </w:p>
    <w:p w14:paraId="75FB73DE" w14:textId="77777777" w:rsidR="000F2611" w:rsidRDefault="000F2611" w:rsidP="00B44F8F">
      <w:pPr>
        <w:pStyle w:val="Heading1"/>
        <w:jc w:val="both"/>
        <w:rPr>
          <w:color w:val="auto"/>
        </w:rPr>
      </w:pPr>
    </w:p>
    <w:p w14:paraId="593B695E" w14:textId="6139804A" w:rsidR="00B22427" w:rsidRPr="000F2611" w:rsidRDefault="00B22427" w:rsidP="00B44F8F">
      <w:pPr>
        <w:pStyle w:val="Heading1"/>
        <w:jc w:val="both"/>
        <w:rPr>
          <w:color w:val="auto"/>
        </w:rPr>
      </w:pPr>
      <w:bookmarkStart w:id="27" w:name="_Toc117959657"/>
      <w:r w:rsidRPr="000F2611">
        <w:rPr>
          <w:color w:val="auto"/>
        </w:rPr>
        <w:t>Hazard Identification and Risk Management</w:t>
      </w:r>
      <w:bookmarkEnd w:id="27"/>
    </w:p>
    <w:p w14:paraId="57462745" w14:textId="77777777" w:rsidR="000A32C9" w:rsidRPr="000A32C9" w:rsidRDefault="000A32C9" w:rsidP="00B44F8F">
      <w:pPr>
        <w:autoSpaceDE w:val="0"/>
        <w:autoSpaceDN w:val="0"/>
        <w:adjustRightInd w:val="0"/>
        <w:spacing w:after="0" w:line="240" w:lineRule="auto"/>
        <w:jc w:val="both"/>
        <w:rPr>
          <w:rFonts w:cs="Arial"/>
          <w:b/>
          <w:bCs/>
        </w:rPr>
      </w:pPr>
    </w:p>
    <w:p w14:paraId="2E6A1B76" w14:textId="77777777" w:rsidR="004810BC" w:rsidRDefault="004810BC" w:rsidP="00B44F8F">
      <w:pPr>
        <w:autoSpaceDE w:val="0"/>
        <w:autoSpaceDN w:val="0"/>
        <w:adjustRightInd w:val="0"/>
        <w:spacing w:after="0" w:line="240" w:lineRule="auto"/>
        <w:jc w:val="both"/>
        <w:rPr>
          <w:rFonts w:cs="Arial"/>
        </w:rPr>
      </w:pPr>
    </w:p>
    <w:p w14:paraId="37AC4EDE" w14:textId="77777777" w:rsidR="004810BC" w:rsidRDefault="004D65F2" w:rsidP="00B44F8F">
      <w:pPr>
        <w:autoSpaceDE w:val="0"/>
        <w:autoSpaceDN w:val="0"/>
        <w:adjustRightInd w:val="0"/>
        <w:spacing w:after="0" w:line="240" w:lineRule="auto"/>
        <w:jc w:val="both"/>
        <w:rPr>
          <w:rFonts w:cs="Arial"/>
        </w:rPr>
      </w:pPr>
      <w:r>
        <w:rPr>
          <w:rFonts w:cs="Arial"/>
          <w:noProof/>
        </w:rPr>
        <w:drawing>
          <wp:inline distT="0" distB="0" distL="0" distR="0" wp14:anchorId="2053A245" wp14:editId="4384E6F1">
            <wp:extent cx="5786018" cy="266868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0943" cy="2684794"/>
                    </a:xfrm>
                    <a:prstGeom prst="rect">
                      <a:avLst/>
                    </a:prstGeom>
                    <a:noFill/>
                  </pic:spPr>
                </pic:pic>
              </a:graphicData>
            </a:graphic>
          </wp:inline>
        </w:drawing>
      </w:r>
    </w:p>
    <w:p w14:paraId="685A5BAF" w14:textId="77777777" w:rsidR="004810BC" w:rsidRDefault="004810BC" w:rsidP="00B44F8F">
      <w:pPr>
        <w:autoSpaceDE w:val="0"/>
        <w:autoSpaceDN w:val="0"/>
        <w:adjustRightInd w:val="0"/>
        <w:spacing w:after="0" w:line="240" w:lineRule="auto"/>
        <w:jc w:val="both"/>
        <w:rPr>
          <w:rFonts w:cs="Arial"/>
        </w:rPr>
      </w:pPr>
    </w:p>
    <w:p w14:paraId="6D7C3BE3" w14:textId="77777777" w:rsidR="004810BC" w:rsidRDefault="004810BC" w:rsidP="00B44F8F">
      <w:pPr>
        <w:autoSpaceDE w:val="0"/>
        <w:autoSpaceDN w:val="0"/>
        <w:adjustRightInd w:val="0"/>
        <w:spacing w:after="0" w:line="240" w:lineRule="auto"/>
        <w:jc w:val="both"/>
        <w:rPr>
          <w:rFonts w:cs="Arial"/>
        </w:rPr>
      </w:pPr>
    </w:p>
    <w:p w14:paraId="264E7714" w14:textId="77777777" w:rsidR="0095388B" w:rsidRPr="000F2611" w:rsidRDefault="0095388B" w:rsidP="00B44F8F">
      <w:pPr>
        <w:pStyle w:val="Heading1"/>
        <w:jc w:val="both"/>
        <w:rPr>
          <w:color w:val="auto"/>
        </w:rPr>
      </w:pPr>
      <w:bookmarkStart w:id="28" w:name="_Toc117959658"/>
      <w:r w:rsidRPr="000F2611">
        <w:rPr>
          <w:color w:val="auto"/>
        </w:rPr>
        <w:t>Toolbox Meetings</w:t>
      </w:r>
      <w:bookmarkEnd w:id="28"/>
    </w:p>
    <w:p w14:paraId="2B3AFC5B" w14:textId="77777777" w:rsidR="0095388B" w:rsidRPr="0095388B" w:rsidRDefault="0095388B" w:rsidP="00B44F8F">
      <w:pPr>
        <w:autoSpaceDE w:val="0"/>
        <w:autoSpaceDN w:val="0"/>
        <w:adjustRightInd w:val="0"/>
        <w:spacing w:after="0" w:line="240" w:lineRule="auto"/>
        <w:jc w:val="both"/>
        <w:rPr>
          <w:rFonts w:cs="Arial"/>
          <w:b/>
          <w:bCs/>
        </w:rPr>
      </w:pPr>
    </w:p>
    <w:p w14:paraId="5F0325BB" w14:textId="3F32878A" w:rsidR="0095388B" w:rsidRDefault="000F2611" w:rsidP="00B44F8F">
      <w:pPr>
        <w:autoSpaceDE w:val="0"/>
        <w:autoSpaceDN w:val="0"/>
        <w:adjustRightInd w:val="0"/>
        <w:spacing w:after="0" w:line="240" w:lineRule="auto"/>
        <w:jc w:val="both"/>
        <w:rPr>
          <w:rFonts w:cs="Arial"/>
        </w:rPr>
      </w:pPr>
      <w:r>
        <w:rPr>
          <w:rFonts w:cs="Arial"/>
        </w:rPr>
        <w:t xml:space="preserve">We </w:t>
      </w:r>
      <w:r w:rsidR="0095388B">
        <w:rPr>
          <w:rFonts w:cs="Arial"/>
        </w:rPr>
        <w:t>will carry out monthly</w:t>
      </w:r>
      <w:r w:rsidR="0095388B" w:rsidRPr="0095388B">
        <w:rPr>
          <w:rFonts w:cs="Arial"/>
        </w:rPr>
        <w:t xml:space="preserve"> toolbox meetings</w:t>
      </w:r>
      <w:r>
        <w:rPr>
          <w:rFonts w:cs="Arial"/>
        </w:rPr>
        <w:t xml:space="preserve"> which are mandatory to attend for all workers and will be recorded in the Toolbox Meeting Minutes. </w:t>
      </w:r>
    </w:p>
    <w:p w14:paraId="248A8CA9" w14:textId="77777777" w:rsidR="0095388B" w:rsidRPr="0095388B" w:rsidRDefault="0095388B" w:rsidP="00B44F8F">
      <w:pPr>
        <w:autoSpaceDE w:val="0"/>
        <w:autoSpaceDN w:val="0"/>
        <w:adjustRightInd w:val="0"/>
        <w:spacing w:after="0" w:line="240" w:lineRule="auto"/>
        <w:jc w:val="both"/>
        <w:rPr>
          <w:rFonts w:cs="Arial"/>
        </w:rPr>
      </w:pPr>
    </w:p>
    <w:p w14:paraId="3715E799" w14:textId="77777777" w:rsidR="006E1E0B" w:rsidRDefault="006E1E0B" w:rsidP="00B44F8F">
      <w:pPr>
        <w:jc w:val="both"/>
        <w:rPr>
          <w:rFonts w:cs="Arial"/>
        </w:rPr>
      </w:pPr>
    </w:p>
    <w:p w14:paraId="5E62A874" w14:textId="77777777" w:rsidR="00B22427" w:rsidRPr="0078285D" w:rsidRDefault="00B22427" w:rsidP="00B44F8F">
      <w:pPr>
        <w:pStyle w:val="Heading1"/>
        <w:jc w:val="both"/>
        <w:rPr>
          <w:color w:val="auto"/>
          <w:u w:val="single"/>
        </w:rPr>
      </w:pPr>
      <w:bookmarkStart w:id="29" w:name="_Toc117959659"/>
      <w:r w:rsidRPr="0078285D">
        <w:rPr>
          <w:color w:val="auto"/>
          <w:u w:val="single"/>
        </w:rPr>
        <w:t>Definitions</w:t>
      </w:r>
      <w:bookmarkEnd w:id="29"/>
    </w:p>
    <w:p w14:paraId="09E55C1C" w14:textId="77777777" w:rsidR="0052371A" w:rsidRPr="0052371A" w:rsidRDefault="0052371A" w:rsidP="00B44F8F">
      <w:pPr>
        <w:autoSpaceDE w:val="0"/>
        <w:autoSpaceDN w:val="0"/>
        <w:adjustRightInd w:val="0"/>
        <w:spacing w:after="0" w:line="240" w:lineRule="auto"/>
        <w:jc w:val="both"/>
        <w:rPr>
          <w:rFonts w:cs="Arial"/>
          <w:b/>
          <w:bCs/>
          <w:color w:val="000000"/>
        </w:rPr>
      </w:pPr>
    </w:p>
    <w:p w14:paraId="3F0B5C36"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Reasonably Practicable: </w:t>
      </w:r>
      <w:r w:rsidRPr="0052371A">
        <w:rPr>
          <w:rFonts w:cs="Arial"/>
          <w:color w:val="000000"/>
        </w:rPr>
        <w:t xml:space="preserve">means what can reasonably be done to ensure health and safety </w:t>
      </w:r>
      <w:r w:rsidR="0078285D">
        <w:rPr>
          <w:rFonts w:cs="Arial"/>
          <w:color w:val="000000"/>
        </w:rPr>
        <w:t>c</w:t>
      </w:r>
      <w:r w:rsidR="0078285D" w:rsidRPr="0052371A">
        <w:rPr>
          <w:rFonts w:cs="Arial"/>
          <w:color w:val="000000"/>
        </w:rPr>
        <w:t>onsidering</w:t>
      </w:r>
      <w:r w:rsidRPr="0052371A">
        <w:rPr>
          <w:rFonts w:cs="Arial"/>
          <w:color w:val="000000"/>
        </w:rPr>
        <w:t>:</w:t>
      </w:r>
    </w:p>
    <w:p w14:paraId="31DD6CBE"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likelihood of the hazard occurring;</w:t>
      </w:r>
    </w:p>
    <w:p w14:paraId="16A188CC"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degree of harm that might occur;</w:t>
      </w:r>
    </w:p>
    <w:p w14:paraId="4E09B06F"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What the person knows or should know about the hazard and how to manage it;</w:t>
      </w:r>
    </w:p>
    <w:p w14:paraId="64C2603F"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availability of ways to manage the hazard; and</w:t>
      </w:r>
    </w:p>
    <w:p w14:paraId="0FF34D7F" w14:textId="77777777" w:rsidR="00B22427"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costs versus the risk</w:t>
      </w:r>
    </w:p>
    <w:p w14:paraId="03F0B73D" w14:textId="77777777" w:rsidR="0052371A" w:rsidRPr="0052371A" w:rsidRDefault="0052371A" w:rsidP="00B44F8F">
      <w:pPr>
        <w:autoSpaceDE w:val="0"/>
        <w:autoSpaceDN w:val="0"/>
        <w:adjustRightInd w:val="0"/>
        <w:spacing w:after="0" w:line="240" w:lineRule="auto"/>
        <w:jc w:val="both"/>
        <w:rPr>
          <w:rFonts w:cs="Arial"/>
          <w:color w:val="000000"/>
        </w:rPr>
      </w:pPr>
    </w:p>
    <w:p w14:paraId="44B2582E"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Workplace: </w:t>
      </w:r>
      <w:r w:rsidRPr="0052371A">
        <w:rPr>
          <w:rFonts w:cs="Arial"/>
          <w:color w:val="000000"/>
        </w:rPr>
        <w:t>a place where work is carried out including where a worker goes wh</w:t>
      </w:r>
      <w:r w:rsidR="0052371A">
        <w:rPr>
          <w:rFonts w:cs="Arial"/>
          <w:color w:val="000000"/>
        </w:rPr>
        <w:t xml:space="preserve">ile at work (includes vehicles, </w:t>
      </w:r>
      <w:r w:rsidRPr="0052371A">
        <w:rPr>
          <w:rFonts w:cs="Arial"/>
          <w:color w:val="000000"/>
        </w:rPr>
        <w:t>mobile structures, aircraft, ship etc).</w:t>
      </w:r>
    </w:p>
    <w:p w14:paraId="08EDBF52" w14:textId="77777777" w:rsidR="0052371A" w:rsidRPr="0052371A" w:rsidRDefault="0052371A" w:rsidP="00B44F8F">
      <w:pPr>
        <w:autoSpaceDE w:val="0"/>
        <w:autoSpaceDN w:val="0"/>
        <w:adjustRightInd w:val="0"/>
        <w:spacing w:after="0" w:line="240" w:lineRule="auto"/>
        <w:jc w:val="both"/>
        <w:rPr>
          <w:rFonts w:cs="Arial"/>
          <w:color w:val="000000"/>
        </w:rPr>
      </w:pPr>
    </w:p>
    <w:p w14:paraId="23D161C4"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PCBU: </w:t>
      </w:r>
      <w:r w:rsidRPr="0052371A">
        <w:rPr>
          <w:rFonts w:cs="Arial"/>
          <w:color w:val="000000"/>
        </w:rPr>
        <w:t>a person conducting a business or undertaking, whether alone or with others and regardless of for profit or</w:t>
      </w:r>
      <w:r w:rsidR="0052371A">
        <w:rPr>
          <w:rFonts w:cs="Arial"/>
          <w:color w:val="000000"/>
        </w:rPr>
        <w:t xml:space="preserve"> </w:t>
      </w:r>
      <w:r w:rsidRPr="0052371A">
        <w:rPr>
          <w:rFonts w:cs="Arial"/>
          <w:color w:val="000000"/>
        </w:rPr>
        <w:t>gain – excludes those defined as workers.</w:t>
      </w:r>
    </w:p>
    <w:p w14:paraId="32A05FCA" w14:textId="77777777" w:rsidR="0052371A" w:rsidRPr="0052371A" w:rsidRDefault="0052371A" w:rsidP="00B44F8F">
      <w:pPr>
        <w:autoSpaceDE w:val="0"/>
        <w:autoSpaceDN w:val="0"/>
        <w:adjustRightInd w:val="0"/>
        <w:spacing w:after="0" w:line="240" w:lineRule="auto"/>
        <w:jc w:val="both"/>
        <w:rPr>
          <w:rFonts w:cs="Arial"/>
          <w:color w:val="000000"/>
        </w:rPr>
      </w:pPr>
    </w:p>
    <w:p w14:paraId="4D879C14"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Officer: </w:t>
      </w:r>
      <w:r w:rsidRPr="0052371A">
        <w:rPr>
          <w:rFonts w:cs="Arial"/>
          <w:color w:val="000000"/>
        </w:rPr>
        <w:t>a company, any person occupying the position of director, a partnership, any general partner, body</w:t>
      </w:r>
    </w:p>
    <w:p w14:paraId="667B80FB"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color w:val="000000"/>
        </w:rPr>
        <w:lastRenderedPageBreak/>
        <w:t>corporate, an unincorporated body and any person occupying a position in such an organisation. Any person who</w:t>
      </w:r>
      <w:r w:rsidR="0052371A">
        <w:rPr>
          <w:rFonts w:cs="Arial"/>
          <w:color w:val="000000"/>
        </w:rPr>
        <w:t xml:space="preserve"> </w:t>
      </w:r>
      <w:r w:rsidRPr="0052371A">
        <w:rPr>
          <w:rFonts w:cs="Arial"/>
          <w:color w:val="000000"/>
        </w:rPr>
        <w:t>makes decisions in an organisation that affects the whole or substantial part of the business.</w:t>
      </w:r>
    </w:p>
    <w:p w14:paraId="2B101598" w14:textId="77777777" w:rsidR="0052371A" w:rsidRPr="0052371A" w:rsidRDefault="0052371A" w:rsidP="00B44F8F">
      <w:pPr>
        <w:autoSpaceDE w:val="0"/>
        <w:autoSpaceDN w:val="0"/>
        <w:adjustRightInd w:val="0"/>
        <w:spacing w:after="0" w:line="240" w:lineRule="auto"/>
        <w:jc w:val="both"/>
        <w:rPr>
          <w:rFonts w:cs="Arial"/>
          <w:color w:val="000000"/>
        </w:rPr>
      </w:pPr>
    </w:p>
    <w:p w14:paraId="23193E17"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Worker: </w:t>
      </w:r>
      <w:r w:rsidRPr="0052371A">
        <w:rPr>
          <w:rFonts w:cs="Arial"/>
          <w:color w:val="000000"/>
        </w:rPr>
        <w:t>a person who carries out work in any capacity for a PCBU (includes employees, contractors,</w:t>
      </w:r>
    </w:p>
    <w:p w14:paraId="1A6FB1FA"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color w:val="000000"/>
        </w:rPr>
        <w:t>subcontractors, employees of labour hire companies, apprentice or trainee, person gaining work experience and</w:t>
      </w:r>
      <w:r w:rsidR="0052371A">
        <w:rPr>
          <w:rFonts w:cs="Arial"/>
          <w:color w:val="000000"/>
        </w:rPr>
        <w:t xml:space="preserve"> </w:t>
      </w:r>
      <w:r w:rsidRPr="0052371A">
        <w:rPr>
          <w:rFonts w:cs="Arial"/>
          <w:color w:val="000000"/>
        </w:rPr>
        <w:t>volunteers)</w:t>
      </w:r>
    </w:p>
    <w:p w14:paraId="4A0B9172" w14:textId="77777777" w:rsidR="0052371A" w:rsidRPr="0052371A" w:rsidRDefault="0052371A" w:rsidP="00B44F8F">
      <w:pPr>
        <w:autoSpaceDE w:val="0"/>
        <w:autoSpaceDN w:val="0"/>
        <w:adjustRightInd w:val="0"/>
        <w:spacing w:after="0" w:line="240" w:lineRule="auto"/>
        <w:jc w:val="both"/>
        <w:rPr>
          <w:rFonts w:cs="Arial"/>
          <w:color w:val="000000"/>
        </w:rPr>
      </w:pPr>
    </w:p>
    <w:p w14:paraId="38D7A326"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Risk: </w:t>
      </w:r>
      <w:r w:rsidRPr="0052371A">
        <w:rPr>
          <w:rFonts w:cs="Arial"/>
          <w:color w:val="000000"/>
        </w:rPr>
        <w:t>the possibility that death, injury or illness might occur when a person is exposed to a hazard.</w:t>
      </w:r>
    </w:p>
    <w:p w14:paraId="439AAF63" w14:textId="77777777" w:rsidR="0052371A" w:rsidRPr="0052371A" w:rsidRDefault="0052371A" w:rsidP="00B44F8F">
      <w:pPr>
        <w:autoSpaceDE w:val="0"/>
        <w:autoSpaceDN w:val="0"/>
        <w:adjustRightInd w:val="0"/>
        <w:spacing w:after="0" w:line="240" w:lineRule="auto"/>
        <w:jc w:val="both"/>
        <w:rPr>
          <w:rFonts w:cs="Arial"/>
          <w:color w:val="000000"/>
        </w:rPr>
      </w:pPr>
    </w:p>
    <w:p w14:paraId="204746DA"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Hazard: </w:t>
      </w:r>
      <w:r w:rsidRPr="0052371A">
        <w:rPr>
          <w:rFonts w:cs="Arial"/>
          <w:color w:val="000000"/>
        </w:rPr>
        <w:t>a situation or thing that has the potential to cause death, injury or illness (includes a person’s behaviour).</w:t>
      </w:r>
    </w:p>
    <w:p w14:paraId="6975E386" w14:textId="77777777" w:rsidR="0052371A" w:rsidRPr="0052371A" w:rsidRDefault="0052371A" w:rsidP="00B44F8F">
      <w:pPr>
        <w:autoSpaceDE w:val="0"/>
        <w:autoSpaceDN w:val="0"/>
        <w:adjustRightInd w:val="0"/>
        <w:spacing w:after="0" w:line="240" w:lineRule="auto"/>
        <w:jc w:val="both"/>
        <w:rPr>
          <w:rFonts w:cs="Arial"/>
          <w:color w:val="000000"/>
        </w:rPr>
      </w:pPr>
    </w:p>
    <w:p w14:paraId="6AA66CB6"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Health: </w:t>
      </w:r>
      <w:r w:rsidRPr="0052371A">
        <w:rPr>
          <w:rFonts w:cs="Arial"/>
          <w:color w:val="000000"/>
        </w:rPr>
        <w:t>means physical and mental health.</w:t>
      </w:r>
    </w:p>
    <w:p w14:paraId="0DA56494" w14:textId="77777777" w:rsidR="0052371A" w:rsidRPr="0052371A" w:rsidRDefault="0052371A" w:rsidP="00B44F8F">
      <w:pPr>
        <w:autoSpaceDE w:val="0"/>
        <w:autoSpaceDN w:val="0"/>
        <w:adjustRightInd w:val="0"/>
        <w:spacing w:after="0" w:line="240" w:lineRule="auto"/>
        <w:jc w:val="both"/>
        <w:rPr>
          <w:rFonts w:cs="Arial"/>
          <w:color w:val="000000"/>
        </w:rPr>
      </w:pPr>
    </w:p>
    <w:p w14:paraId="1D1028CE"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Risk Management: </w:t>
      </w:r>
      <w:r w:rsidRPr="0052371A">
        <w:rPr>
          <w:rFonts w:cs="Arial"/>
          <w:color w:val="000000"/>
        </w:rPr>
        <w:t>controlling a hazard through Elimination or Minimisation strategies or controls.</w:t>
      </w:r>
    </w:p>
    <w:p w14:paraId="0FFA32AB" w14:textId="77777777" w:rsidR="0052371A" w:rsidRPr="0052371A" w:rsidRDefault="0052371A" w:rsidP="00B44F8F">
      <w:pPr>
        <w:autoSpaceDE w:val="0"/>
        <w:autoSpaceDN w:val="0"/>
        <w:adjustRightInd w:val="0"/>
        <w:spacing w:after="0" w:line="240" w:lineRule="auto"/>
        <w:jc w:val="both"/>
        <w:rPr>
          <w:rFonts w:cs="Arial"/>
          <w:color w:val="000000"/>
        </w:rPr>
      </w:pPr>
    </w:p>
    <w:p w14:paraId="0C7676B5"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Visitors: </w:t>
      </w:r>
      <w:r w:rsidRPr="0052371A">
        <w:rPr>
          <w:rFonts w:cs="Arial"/>
          <w:color w:val="000000"/>
        </w:rPr>
        <w:t>includes groups such as customers, hospital patients, contractors or other visitors to a workplace, an</w:t>
      </w:r>
      <w:r w:rsidR="0052371A">
        <w:rPr>
          <w:rFonts w:cs="Arial"/>
          <w:color w:val="000000"/>
        </w:rPr>
        <w:t xml:space="preserve"> </w:t>
      </w:r>
      <w:r w:rsidRPr="0052371A">
        <w:rPr>
          <w:rFonts w:cs="Arial"/>
          <w:color w:val="000000"/>
        </w:rPr>
        <w:t>employee’s family, passers-by and any other person who may be affected by the work activity.</w:t>
      </w:r>
    </w:p>
    <w:p w14:paraId="37B4B427" w14:textId="77777777" w:rsidR="0052371A" w:rsidRPr="0052371A" w:rsidRDefault="0052371A" w:rsidP="00B44F8F">
      <w:pPr>
        <w:autoSpaceDE w:val="0"/>
        <w:autoSpaceDN w:val="0"/>
        <w:adjustRightInd w:val="0"/>
        <w:spacing w:after="0" w:line="240" w:lineRule="auto"/>
        <w:jc w:val="both"/>
        <w:rPr>
          <w:rFonts w:cs="Arial"/>
          <w:color w:val="000000"/>
        </w:rPr>
      </w:pPr>
    </w:p>
    <w:p w14:paraId="2A701110" w14:textId="77777777" w:rsid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Plant: </w:t>
      </w:r>
      <w:r w:rsidRPr="0052371A">
        <w:rPr>
          <w:rFonts w:cs="Arial"/>
          <w:color w:val="000000"/>
        </w:rPr>
        <w:t>any machinery, vehicle, equipment (including PPE), appliance, container, implement, or tool and any</w:t>
      </w:r>
      <w:r w:rsidR="0052371A">
        <w:rPr>
          <w:rFonts w:cs="Arial"/>
          <w:color w:val="000000"/>
        </w:rPr>
        <w:t xml:space="preserve"> </w:t>
      </w:r>
      <w:r w:rsidRPr="0052371A">
        <w:rPr>
          <w:rFonts w:cs="Arial"/>
          <w:color w:val="000000"/>
        </w:rPr>
        <w:t>component or fitting connected to any of these things.</w:t>
      </w:r>
    </w:p>
    <w:p w14:paraId="284B64F0" w14:textId="77777777" w:rsidR="0052371A" w:rsidRDefault="0052371A" w:rsidP="00B44F8F">
      <w:pPr>
        <w:autoSpaceDE w:val="0"/>
        <w:autoSpaceDN w:val="0"/>
        <w:adjustRightInd w:val="0"/>
        <w:spacing w:after="0" w:line="240" w:lineRule="auto"/>
        <w:jc w:val="both"/>
        <w:rPr>
          <w:rFonts w:cs="Arial"/>
          <w:color w:val="000000"/>
        </w:rPr>
      </w:pPr>
    </w:p>
    <w:p w14:paraId="6F6C01A8"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Notifiable Event: </w:t>
      </w:r>
      <w:r w:rsidRPr="0052371A">
        <w:rPr>
          <w:rFonts w:cs="Arial"/>
          <w:color w:val="000000"/>
        </w:rPr>
        <w:t xml:space="preserve">means the death of a person or a notifiable injury or incident (refer </w:t>
      </w:r>
      <w:r w:rsidRPr="0052371A">
        <w:rPr>
          <w:rFonts w:cs="Arial"/>
          <w:color w:val="0000FF"/>
        </w:rPr>
        <w:t xml:space="preserve">www.legislation.govt.nz </w:t>
      </w:r>
      <w:r w:rsidR="0052371A">
        <w:rPr>
          <w:rFonts w:cs="Arial"/>
          <w:color w:val="000000"/>
        </w:rPr>
        <w:t xml:space="preserve">for </w:t>
      </w:r>
      <w:r w:rsidRPr="0052371A">
        <w:rPr>
          <w:rFonts w:cs="Arial"/>
          <w:color w:val="000000"/>
        </w:rPr>
        <w:t>full definition).</w:t>
      </w:r>
    </w:p>
    <w:p w14:paraId="1D888C42" w14:textId="77777777" w:rsidR="0052371A" w:rsidRPr="0052371A" w:rsidRDefault="0052371A" w:rsidP="00B44F8F">
      <w:pPr>
        <w:autoSpaceDE w:val="0"/>
        <w:autoSpaceDN w:val="0"/>
        <w:adjustRightInd w:val="0"/>
        <w:spacing w:after="0" w:line="240" w:lineRule="auto"/>
        <w:jc w:val="both"/>
        <w:rPr>
          <w:rFonts w:cs="Arial"/>
          <w:color w:val="000000"/>
        </w:rPr>
      </w:pPr>
    </w:p>
    <w:p w14:paraId="1A798E21"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Training: </w:t>
      </w:r>
      <w:r w:rsidRPr="0052371A">
        <w:rPr>
          <w:rFonts w:cs="Arial"/>
          <w:color w:val="000000"/>
        </w:rPr>
        <w:t>the provision of adequate (relevant to the nature of the work and its ris</w:t>
      </w:r>
      <w:r w:rsidR="0052371A">
        <w:rPr>
          <w:rFonts w:cs="Arial"/>
          <w:color w:val="000000"/>
        </w:rPr>
        <w:t xml:space="preserve">ks) and readily understandable </w:t>
      </w:r>
      <w:r w:rsidRPr="0052371A">
        <w:rPr>
          <w:rFonts w:cs="Arial"/>
          <w:color w:val="000000"/>
        </w:rPr>
        <w:t>information or instruction.</w:t>
      </w:r>
    </w:p>
    <w:p w14:paraId="444E4CC6" w14:textId="77777777" w:rsidR="00B22427" w:rsidRDefault="00B22427" w:rsidP="00B44F8F">
      <w:pPr>
        <w:jc w:val="both"/>
        <w:rPr>
          <w:rFonts w:ascii="Arial" w:hAnsi="Arial" w:cs="Arial"/>
          <w:color w:val="000000"/>
          <w:sz w:val="20"/>
          <w:szCs w:val="20"/>
        </w:rPr>
      </w:pPr>
    </w:p>
    <w:p w14:paraId="0597FFBE"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working at height</w:t>
      </w:r>
    </w:p>
    <w:p w14:paraId="333ACC21"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working on roofs</w:t>
      </w:r>
    </w:p>
    <w:p w14:paraId="71B5D8FD"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scaffolding in NZ</w:t>
      </w:r>
    </w:p>
    <w:p w14:paraId="68525B4B"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Industrial rope access in NZ</w:t>
      </w:r>
    </w:p>
    <w:p w14:paraId="3A852FFA"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Manual handling code of practice</w:t>
      </w:r>
    </w:p>
    <w:p w14:paraId="228E5A98"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Mobile elevated work platforms</w:t>
      </w:r>
    </w:p>
    <w:p w14:paraId="4A364BB7"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Safe use of portable mechanically powered nailers and staplers</w:t>
      </w:r>
    </w:p>
    <w:p w14:paraId="200384CC"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Respiratory protection</w:t>
      </w:r>
    </w:p>
    <w:p w14:paraId="420A4D5E"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Safe use of safety nets</w:t>
      </w:r>
    </w:p>
    <w:p w14:paraId="2046DF06" w14:textId="77777777" w:rsidR="00B22427"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Guide for safety with underground services</w:t>
      </w:r>
    </w:p>
    <w:p w14:paraId="59E6B4C8" w14:textId="77777777" w:rsidR="00E02E52" w:rsidRPr="00E02E52" w:rsidRDefault="00E02E52" w:rsidP="00B44F8F">
      <w:pPr>
        <w:autoSpaceDE w:val="0"/>
        <w:autoSpaceDN w:val="0"/>
        <w:adjustRightInd w:val="0"/>
        <w:spacing w:after="0" w:line="240" w:lineRule="auto"/>
        <w:jc w:val="both"/>
        <w:rPr>
          <w:rFonts w:cs="Arial"/>
        </w:rPr>
      </w:pPr>
    </w:p>
    <w:p w14:paraId="02B24110" w14:textId="77777777" w:rsidR="00B22427" w:rsidRDefault="00B22427" w:rsidP="00B44F8F">
      <w:pPr>
        <w:autoSpaceDE w:val="0"/>
        <w:autoSpaceDN w:val="0"/>
        <w:adjustRightInd w:val="0"/>
        <w:spacing w:after="0" w:line="240" w:lineRule="auto"/>
        <w:jc w:val="both"/>
        <w:rPr>
          <w:rFonts w:cs="Arial"/>
        </w:rPr>
      </w:pPr>
      <w:r w:rsidRPr="00A144A4">
        <w:rPr>
          <w:rFonts w:cs="Arial"/>
        </w:rPr>
        <w:t>These documents and related fact sheets can be viewed on WorkSafe NZ’s web site at the following link:</w:t>
      </w:r>
      <w:r w:rsidR="00E02E52">
        <w:rPr>
          <w:rFonts w:cs="Arial"/>
        </w:rPr>
        <w:t xml:space="preserve"> </w:t>
      </w:r>
      <w:hyperlink r:id="rId12" w:history="1">
        <w:r w:rsidR="00E02E52" w:rsidRPr="002D43D8">
          <w:rPr>
            <w:rStyle w:val="Hyperlink"/>
            <w:rFonts w:cs="Arial"/>
          </w:rPr>
          <w:t>https://worksafe.govt.nz/</w:t>
        </w:r>
      </w:hyperlink>
    </w:p>
    <w:p w14:paraId="1D1F4904" w14:textId="77777777" w:rsidR="0004457B" w:rsidRDefault="0004457B" w:rsidP="00BD0E17">
      <w:pPr>
        <w:widowControl w:val="0"/>
        <w:spacing w:after="0" w:line="240" w:lineRule="auto"/>
        <w:contextualSpacing/>
        <w:rPr>
          <w:rFonts w:ascii="Calibri" w:eastAsia="Times New Roman" w:hAnsi="Calibri" w:cs="Calibri"/>
          <w:spacing w:val="-10"/>
          <w:kern w:val="28"/>
          <w:sz w:val="56"/>
          <w:szCs w:val="56"/>
          <w:lang w:val="en-US"/>
        </w:rPr>
      </w:pPr>
    </w:p>
    <w:p w14:paraId="557A3064" w14:textId="77777777" w:rsidR="0004457B" w:rsidRDefault="0004457B" w:rsidP="00BD0E17">
      <w:pPr>
        <w:widowControl w:val="0"/>
        <w:spacing w:after="0" w:line="240" w:lineRule="auto"/>
        <w:contextualSpacing/>
        <w:rPr>
          <w:rFonts w:ascii="Calibri" w:eastAsia="Times New Roman" w:hAnsi="Calibri" w:cs="Calibri"/>
          <w:spacing w:val="-10"/>
          <w:kern w:val="28"/>
          <w:sz w:val="56"/>
          <w:szCs w:val="56"/>
          <w:lang w:val="en-US"/>
        </w:rPr>
      </w:pPr>
    </w:p>
    <w:p w14:paraId="39874375" w14:textId="77777777" w:rsidR="0004457B" w:rsidRDefault="0004457B" w:rsidP="00BD0E17">
      <w:pPr>
        <w:widowControl w:val="0"/>
        <w:spacing w:after="0" w:line="240" w:lineRule="auto"/>
        <w:contextualSpacing/>
        <w:rPr>
          <w:rFonts w:ascii="Calibri" w:eastAsia="Times New Roman" w:hAnsi="Calibri" w:cs="Calibri"/>
          <w:spacing w:val="-10"/>
          <w:kern w:val="28"/>
          <w:sz w:val="56"/>
          <w:szCs w:val="56"/>
          <w:lang w:val="en-US"/>
        </w:rPr>
      </w:pPr>
    </w:p>
    <w:p w14:paraId="4DCAFF54" w14:textId="4B9F4E2F" w:rsidR="00BD0E17" w:rsidRPr="00BD0E17" w:rsidRDefault="00BD0E17" w:rsidP="00BD0E17">
      <w:pPr>
        <w:widowControl w:val="0"/>
        <w:spacing w:after="0" w:line="240" w:lineRule="auto"/>
        <w:contextualSpacing/>
        <w:rPr>
          <w:rFonts w:ascii="Calibri" w:eastAsia="Verdana" w:hAnsi="Calibri" w:cs="Calibri"/>
          <w:spacing w:val="-10"/>
          <w:kern w:val="28"/>
          <w:sz w:val="56"/>
          <w:szCs w:val="18"/>
          <w:lang w:val="en-US"/>
        </w:rPr>
      </w:pPr>
      <w:r w:rsidRPr="00BD0E17">
        <w:rPr>
          <w:rFonts w:ascii="Calibri" w:eastAsia="Times New Roman" w:hAnsi="Calibri" w:cs="Calibri"/>
          <w:spacing w:val="-10"/>
          <w:kern w:val="28"/>
          <w:sz w:val="56"/>
          <w:szCs w:val="56"/>
          <w:lang w:val="en-US"/>
        </w:rPr>
        <w:lastRenderedPageBreak/>
        <w:t xml:space="preserve">Anti-Bullying </w:t>
      </w:r>
      <w:r w:rsidRPr="00BD0E17">
        <w:rPr>
          <w:rFonts w:ascii="Calibri" w:eastAsia="Times New Roman" w:hAnsi="Calibri" w:cs="Calibri"/>
          <w:spacing w:val="-2"/>
          <w:kern w:val="28"/>
          <w:sz w:val="56"/>
          <w:szCs w:val="56"/>
          <w:lang w:val="en-US"/>
        </w:rPr>
        <w:t>Policy</w:t>
      </w:r>
    </w:p>
    <w:p w14:paraId="7FB208F0" w14:textId="77777777" w:rsidR="00BD0E17" w:rsidRPr="00BD0E17" w:rsidRDefault="00BD0E17" w:rsidP="00BD0E17">
      <w:pPr>
        <w:widowControl w:val="0"/>
        <w:spacing w:before="4" w:after="0" w:line="240" w:lineRule="auto"/>
        <w:rPr>
          <w:rFonts w:ascii="Calibri" w:eastAsia="Verdana" w:hAnsi="Calibri" w:cs="Calibri"/>
          <w:b/>
          <w:bCs/>
          <w:sz w:val="14"/>
          <w:szCs w:val="14"/>
          <w:lang w:val="en-US"/>
        </w:rPr>
      </w:pPr>
    </w:p>
    <w:p w14:paraId="6C0DCDB4" w14:textId="77777777" w:rsidR="00BD0E17" w:rsidRPr="00BD0E17" w:rsidRDefault="00BD0E17" w:rsidP="00BD0E17">
      <w:pPr>
        <w:widowControl w:val="0"/>
        <w:spacing w:before="4" w:after="0" w:line="240" w:lineRule="auto"/>
        <w:rPr>
          <w:rFonts w:ascii="Calibri" w:eastAsia="Verdana" w:hAnsi="Calibri" w:cs="Calibri"/>
          <w:b/>
          <w:bCs/>
          <w:sz w:val="14"/>
          <w:szCs w:val="14"/>
          <w:lang w:val="en-US"/>
        </w:rPr>
      </w:pPr>
    </w:p>
    <w:p w14:paraId="68996F98" w14:textId="77777777" w:rsidR="00BD0E17" w:rsidRPr="00BD0E17" w:rsidRDefault="00BD0E17" w:rsidP="00BD0E17">
      <w:pPr>
        <w:widowControl w:val="0"/>
        <w:spacing w:before="4" w:after="0" w:line="240" w:lineRule="auto"/>
        <w:rPr>
          <w:rFonts w:ascii="Calibri" w:eastAsia="Verdana" w:hAnsi="Calibri" w:cs="Calibri"/>
          <w:lang w:val="en-US"/>
        </w:rPr>
      </w:pPr>
      <w:r w:rsidRPr="00BD0E17">
        <w:rPr>
          <w:rFonts w:ascii="Calibri" w:eastAsia="Verdana" w:hAnsi="Calibri" w:cs="Calibri"/>
          <w:lang w:val="en-US"/>
        </w:rPr>
        <w:t>Bullying at work has the potential for:</w:t>
      </w:r>
    </w:p>
    <w:p w14:paraId="615B0823" w14:textId="77777777" w:rsidR="00BD0E17" w:rsidRPr="00BD0E17" w:rsidRDefault="00BD0E17" w:rsidP="00BD0E17">
      <w:pPr>
        <w:widowControl w:val="0"/>
        <w:numPr>
          <w:ilvl w:val="0"/>
          <w:numId w:val="43"/>
        </w:numPr>
        <w:spacing w:before="4" w:after="0" w:line="276" w:lineRule="auto"/>
        <w:rPr>
          <w:rFonts w:ascii="Calibri" w:eastAsia="Verdana" w:hAnsi="Calibri" w:cs="Calibri"/>
          <w:lang w:val="en-US"/>
        </w:rPr>
      </w:pPr>
      <w:r w:rsidRPr="00BD0E17">
        <w:rPr>
          <w:rFonts w:ascii="Calibri" w:eastAsia="Verdana" w:hAnsi="Calibri" w:cs="Calibri"/>
          <w:lang w:val="en-US"/>
        </w:rPr>
        <w:t>serious consequences</w:t>
      </w:r>
    </w:p>
    <w:p w14:paraId="7C541275" w14:textId="77777777" w:rsidR="00BD0E17" w:rsidRPr="00BD0E17" w:rsidRDefault="00BD0E17" w:rsidP="00BD0E17">
      <w:pPr>
        <w:widowControl w:val="0"/>
        <w:numPr>
          <w:ilvl w:val="0"/>
          <w:numId w:val="43"/>
        </w:numPr>
        <w:spacing w:before="4" w:after="0" w:line="276" w:lineRule="auto"/>
        <w:rPr>
          <w:rFonts w:ascii="Calibri" w:eastAsia="Verdana" w:hAnsi="Calibri" w:cs="Calibri"/>
          <w:lang w:val="en-US"/>
        </w:rPr>
      </w:pPr>
      <w:r w:rsidRPr="00BD0E17">
        <w:rPr>
          <w:rFonts w:ascii="Calibri" w:eastAsia="Verdana" w:hAnsi="Calibri" w:cs="Calibri"/>
          <w:lang w:val="en-US"/>
        </w:rPr>
        <w:t>an individual to experience health problems, loss of self-esteem and performance ability</w:t>
      </w:r>
    </w:p>
    <w:p w14:paraId="40551A59" w14:textId="77777777" w:rsidR="00BD0E17" w:rsidRPr="00BD0E17" w:rsidRDefault="00BD0E17" w:rsidP="00BD0E17">
      <w:pPr>
        <w:widowControl w:val="0"/>
        <w:numPr>
          <w:ilvl w:val="0"/>
          <w:numId w:val="43"/>
        </w:numPr>
        <w:spacing w:before="4" w:after="0" w:line="276" w:lineRule="auto"/>
        <w:rPr>
          <w:rFonts w:ascii="Calibri" w:eastAsia="Verdana" w:hAnsi="Calibri" w:cs="Calibri"/>
          <w:lang w:val="en-US"/>
        </w:rPr>
      </w:pPr>
      <w:r w:rsidRPr="00BD0E17">
        <w:rPr>
          <w:rFonts w:ascii="Calibri" w:eastAsia="Verdana" w:hAnsi="Calibri" w:cs="Calibri"/>
          <w:lang w:val="en-US"/>
        </w:rPr>
        <w:t>divisions in the workplace to occur as people take sides</w:t>
      </w:r>
    </w:p>
    <w:p w14:paraId="1BE0AE50" w14:textId="77777777" w:rsidR="00BD0E17" w:rsidRPr="00BD0E17" w:rsidRDefault="00BD0E17" w:rsidP="00BD0E17">
      <w:pPr>
        <w:widowControl w:val="0"/>
        <w:numPr>
          <w:ilvl w:val="0"/>
          <w:numId w:val="43"/>
        </w:numPr>
        <w:spacing w:before="4" w:after="0" w:line="276" w:lineRule="auto"/>
        <w:rPr>
          <w:rFonts w:ascii="Calibri" w:eastAsia="Verdana" w:hAnsi="Calibri" w:cs="Calibri"/>
          <w:lang w:val="en-US"/>
        </w:rPr>
      </w:pPr>
      <w:r w:rsidRPr="00BD0E17">
        <w:rPr>
          <w:rFonts w:ascii="Calibri" w:eastAsia="Verdana" w:hAnsi="Calibri" w:cs="Calibri"/>
          <w:lang w:val="en-US"/>
        </w:rPr>
        <w:t>financial and productivity losses for workers and the company.</w:t>
      </w:r>
    </w:p>
    <w:p w14:paraId="158BEEB5" w14:textId="77777777" w:rsidR="00BD0E17" w:rsidRPr="00BD0E17" w:rsidRDefault="00BD0E17" w:rsidP="00BD0E17">
      <w:pPr>
        <w:widowControl w:val="0"/>
        <w:spacing w:before="4" w:after="0" w:line="240" w:lineRule="auto"/>
        <w:rPr>
          <w:rFonts w:ascii="Calibri" w:eastAsia="Verdana" w:hAnsi="Calibri" w:cs="Calibri"/>
          <w:b/>
          <w:bCs/>
          <w:lang w:val="en-US"/>
        </w:rPr>
      </w:pPr>
    </w:p>
    <w:p w14:paraId="34515FB6" w14:textId="77777777" w:rsidR="00BD0E17" w:rsidRPr="00BD0E17" w:rsidRDefault="00BD0E17" w:rsidP="00BD0E17">
      <w:pPr>
        <w:widowControl w:val="0"/>
        <w:spacing w:before="4" w:after="0" w:line="240" w:lineRule="auto"/>
        <w:rPr>
          <w:rFonts w:ascii="Calibri" w:eastAsia="Verdana" w:hAnsi="Calibri" w:cs="Calibri"/>
          <w:b/>
          <w:bCs/>
          <w:lang w:val="en-US"/>
        </w:rPr>
      </w:pPr>
    </w:p>
    <w:p w14:paraId="30D1874F" w14:textId="77777777" w:rsidR="00BD0E17" w:rsidRPr="00BD0E17" w:rsidRDefault="00BD0E17" w:rsidP="00BD0E17">
      <w:pPr>
        <w:widowControl w:val="0"/>
        <w:spacing w:before="4" w:after="0" w:line="240" w:lineRule="auto"/>
        <w:rPr>
          <w:rFonts w:ascii="Calibri" w:eastAsia="Verdana" w:hAnsi="Calibri" w:cs="Calibri"/>
          <w:lang w:val="en-US"/>
        </w:rPr>
      </w:pPr>
      <w:r w:rsidRPr="00BD0E17">
        <w:rPr>
          <w:rFonts w:ascii="Calibri" w:eastAsia="Verdana" w:hAnsi="Calibri" w:cs="Calibri"/>
          <w:lang w:val="en-US"/>
        </w:rPr>
        <w:t xml:space="preserve">Bullying is defined as unreasonable and repeated behavior towards a person or group that can lead to physical or psychological harm. </w:t>
      </w:r>
    </w:p>
    <w:p w14:paraId="7140B265" w14:textId="77777777" w:rsidR="00BD0E17" w:rsidRPr="00BD0E17" w:rsidRDefault="00BD0E17" w:rsidP="00BD0E17">
      <w:pPr>
        <w:widowControl w:val="0"/>
        <w:spacing w:before="4" w:after="0" w:line="240" w:lineRule="auto"/>
        <w:rPr>
          <w:rFonts w:ascii="Calibri" w:eastAsia="Verdana" w:hAnsi="Calibri" w:cs="Calibri"/>
          <w:lang w:val="en-US"/>
        </w:rPr>
      </w:pPr>
      <w:r w:rsidRPr="00BD0E17">
        <w:rPr>
          <w:rFonts w:ascii="Calibri" w:eastAsia="Verdana" w:hAnsi="Calibri" w:cs="Calibri"/>
          <w:lang w:val="en-US"/>
        </w:rPr>
        <w:t>Repeated behavior is persistent and can include a range of actions.</w:t>
      </w:r>
    </w:p>
    <w:p w14:paraId="5A08BE95" w14:textId="77777777" w:rsidR="00BD0E17" w:rsidRPr="00BD0E17" w:rsidRDefault="00BD0E17" w:rsidP="00BD0E17">
      <w:pPr>
        <w:widowControl w:val="0"/>
        <w:spacing w:before="4" w:after="0" w:line="240" w:lineRule="auto"/>
        <w:rPr>
          <w:rFonts w:ascii="Calibri" w:eastAsia="Verdana" w:hAnsi="Calibri" w:cs="Calibri"/>
          <w:lang w:val="en-US"/>
        </w:rPr>
      </w:pPr>
      <w:r w:rsidRPr="00BD0E17">
        <w:rPr>
          <w:rFonts w:ascii="Calibri" w:eastAsia="Verdana" w:hAnsi="Calibri" w:cs="Calibri"/>
          <w:lang w:val="en-US"/>
        </w:rPr>
        <w:t>Unreasonable behavior covers actions which a reasonable person wouldn’t do in similar circumstances, including victimizing, humiliating, intimidating, or threatening a person.</w:t>
      </w:r>
    </w:p>
    <w:p w14:paraId="1C843791" w14:textId="77777777" w:rsidR="00BD0E17" w:rsidRPr="00BD0E17" w:rsidRDefault="00BD0E17" w:rsidP="00BD0E17">
      <w:pPr>
        <w:widowControl w:val="0"/>
        <w:spacing w:before="4" w:after="0" w:line="240" w:lineRule="auto"/>
        <w:rPr>
          <w:rFonts w:ascii="Calibri" w:eastAsia="Verdana" w:hAnsi="Calibri" w:cs="Calibri"/>
          <w:lang w:val="en-US"/>
        </w:rPr>
      </w:pPr>
      <w:r w:rsidRPr="00BD0E17">
        <w:rPr>
          <w:rFonts w:ascii="Calibri" w:eastAsia="Verdana" w:hAnsi="Calibri" w:cs="Calibri"/>
          <w:lang w:val="en-US"/>
        </w:rPr>
        <w:t>A single incident isn’t considered bullying but can escalate if ignored. Managing performance in line with business policies and processes is not bullying.</w:t>
      </w:r>
    </w:p>
    <w:p w14:paraId="17547C90" w14:textId="77777777" w:rsidR="00BD0E17" w:rsidRPr="00BD0E17" w:rsidRDefault="00BD0E17" w:rsidP="00BD0E17">
      <w:pPr>
        <w:widowControl w:val="0"/>
        <w:spacing w:after="0" w:line="307" w:lineRule="auto"/>
        <w:ind w:left="100"/>
        <w:rPr>
          <w:rFonts w:ascii="Calibri" w:eastAsia="Verdana" w:hAnsi="Calibri" w:cs="Calibri"/>
          <w:lang w:val="en-US"/>
        </w:rPr>
      </w:pPr>
    </w:p>
    <w:p w14:paraId="1F3B4D59"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i/>
          <w:iCs/>
          <w:color w:val="4BACC6"/>
          <w:lang w:val="en-US"/>
        </w:rPr>
        <w:t>Company X</w:t>
      </w:r>
      <w:r w:rsidRPr="00BD0E17">
        <w:rPr>
          <w:rFonts w:ascii="Calibri" w:eastAsia="Verdana" w:hAnsi="Calibri" w:cs="Calibri"/>
          <w:color w:val="4BACC6"/>
          <w:lang w:val="en-US"/>
        </w:rPr>
        <w:t xml:space="preserve"> </w:t>
      </w:r>
      <w:r w:rsidRPr="00BD0E17">
        <w:rPr>
          <w:rFonts w:ascii="Calibri" w:eastAsia="Verdana" w:hAnsi="Calibri" w:cs="Calibri"/>
          <w:lang w:val="en-US"/>
        </w:rPr>
        <w:t xml:space="preserve">will do the following to </w:t>
      </w:r>
      <w:proofErr w:type="spellStart"/>
      <w:r w:rsidRPr="00BD0E17">
        <w:rPr>
          <w:rFonts w:ascii="Calibri" w:eastAsia="Verdana" w:hAnsi="Calibri" w:cs="Calibri"/>
          <w:lang w:val="en-US"/>
        </w:rPr>
        <w:t>minimise</w:t>
      </w:r>
      <w:proofErr w:type="spellEnd"/>
      <w:r w:rsidRPr="00BD0E17">
        <w:rPr>
          <w:rFonts w:ascii="Calibri" w:eastAsia="Verdana" w:hAnsi="Calibri" w:cs="Calibri"/>
          <w:lang w:val="en-US"/>
        </w:rPr>
        <w:t xml:space="preserve"> and respond to workplace bullying. </w:t>
      </w:r>
    </w:p>
    <w:p w14:paraId="4113092D"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lang w:val="en-US"/>
        </w:rPr>
        <w:t xml:space="preserve">Senior management and the board of directors will </w:t>
      </w:r>
      <w:proofErr w:type="spellStart"/>
      <w:r w:rsidRPr="00BD0E17">
        <w:rPr>
          <w:rFonts w:ascii="Calibri" w:eastAsia="Verdana" w:hAnsi="Calibri" w:cs="Calibri"/>
          <w:lang w:val="en-US"/>
        </w:rPr>
        <w:t>minimise</w:t>
      </w:r>
      <w:proofErr w:type="spellEnd"/>
      <w:r w:rsidRPr="00BD0E17">
        <w:rPr>
          <w:rFonts w:ascii="Calibri" w:eastAsia="Verdana" w:hAnsi="Calibri" w:cs="Calibri"/>
          <w:lang w:val="en-US"/>
        </w:rPr>
        <w:t xml:space="preserve"> workplace bullying by:</w:t>
      </w:r>
    </w:p>
    <w:p w14:paraId="1253E5E2"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 xml:space="preserve">establishing respect for the broad range of human values and character strengths required for this </w:t>
      </w:r>
      <w:proofErr w:type="spellStart"/>
      <w:r w:rsidRPr="00BD0E17">
        <w:rPr>
          <w:rFonts w:ascii="Calibri" w:eastAsia="Verdana" w:hAnsi="Calibri" w:cs="Calibri"/>
          <w:lang w:val="en-US"/>
        </w:rPr>
        <w:t>organisation</w:t>
      </w:r>
      <w:proofErr w:type="spellEnd"/>
      <w:r w:rsidRPr="00BD0E17">
        <w:rPr>
          <w:rFonts w:ascii="Calibri" w:eastAsia="Verdana" w:hAnsi="Calibri" w:cs="Calibri"/>
          <w:lang w:val="en-US"/>
        </w:rPr>
        <w:t xml:space="preserve"> to survive</w:t>
      </w:r>
    </w:p>
    <w:p w14:paraId="37A6BD1C"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actively looking for ways to create a positive workplace (‘healthy work’) that workers feel is pleasant, fair, rewarding and positively challenging</w:t>
      </w:r>
    </w:p>
    <w:p w14:paraId="12B1A2E2"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encouraging positive leadership styles and investing in our managers to achieve this</w:t>
      </w:r>
    </w:p>
    <w:p w14:paraId="43C2650F"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training key workers to receive bullying reports and give support and advice</w:t>
      </w:r>
    </w:p>
    <w:p w14:paraId="13ABC9B1"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 xml:space="preserve">directing attention towards </w:t>
      </w:r>
      <w:proofErr w:type="spellStart"/>
      <w:r w:rsidRPr="00BD0E17">
        <w:rPr>
          <w:rFonts w:ascii="Calibri" w:eastAsia="Verdana" w:hAnsi="Calibri" w:cs="Calibri"/>
          <w:lang w:val="en-US"/>
        </w:rPr>
        <w:t>behaviour</w:t>
      </w:r>
      <w:proofErr w:type="spellEnd"/>
      <w:r w:rsidRPr="00BD0E17">
        <w:rPr>
          <w:rFonts w:ascii="Calibri" w:eastAsia="Verdana" w:hAnsi="Calibri" w:cs="Calibri"/>
          <w:lang w:val="en-US"/>
        </w:rPr>
        <w:t xml:space="preserve"> rather than people, and aiming to promote harmonious relationships across the organization</w:t>
      </w:r>
    </w:p>
    <w:p w14:paraId="40654B97"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providing workers who believe they’ve been bullied with a range of options to resolve the issue</w:t>
      </w:r>
    </w:p>
    <w:p w14:paraId="0911B3DB"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promoting low-key solutions before formal actions where appropriate</w:t>
      </w:r>
    </w:p>
    <w:p w14:paraId="072D7D6D"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aiming to repair the working relationship and promote positive work values</w:t>
      </w:r>
    </w:p>
    <w:p w14:paraId="77318028"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openly discussing bullying, in both formal and informal settings, and providing information and training about it</w:t>
      </w:r>
    </w:p>
    <w:p w14:paraId="410E7C43"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identifying factors that contribute to bullying, and putting effective control measures in place</w:t>
      </w:r>
    </w:p>
    <w:p w14:paraId="63C1E862"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ensuring our processes and systems are fit for purpose and regularly reviewed</w:t>
      </w:r>
    </w:p>
    <w:p w14:paraId="20FCF3D6" w14:textId="77777777" w:rsidR="00BD0E17" w:rsidRPr="00BD0E17" w:rsidRDefault="00BD0E17" w:rsidP="00BD0E17">
      <w:pPr>
        <w:widowControl w:val="0"/>
        <w:numPr>
          <w:ilvl w:val="0"/>
          <w:numId w:val="44"/>
        </w:numPr>
        <w:spacing w:after="0" w:line="276" w:lineRule="auto"/>
        <w:rPr>
          <w:rFonts w:ascii="Calibri" w:eastAsia="Verdana" w:hAnsi="Calibri" w:cs="Calibri"/>
          <w:lang w:val="en-US"/>
        </w:rPr>
      </w:pPr>
      <w:r w:rsidRPr="00BD0E17">
        <w:rPr>
          <w:rFonts w:ascii="Calibri" w:eastAsia="Verdana" w:hAnsi="Calibri" w:cs="Calibri"/>
          <w:lang w:val="en-US"/>
        </w:rPr>
        <w:t>having regular worker surveys on our work culture.</w:t>
      </w:r>
    </w:p>
    <w:p w14:paraId="2323125D" w14:textId="77777777" w:rsidR="00BD0E17" w:rsidRPr="00BD0E17" w:rsidRDefault="00BD0E17" w:rsidP="00BD0E17">
      <w:pPr>
        <w:widowControl w:val="0"/>
        <w:spacing w:after="0" w:line="307" w:lineRule="auto"/>
        <w:ind w:left="100"/>
        <w:rPr>
          <w:rFonts w:ascii="Calibri" w:eastAsia="Verdana" w:hAnsi="Calibri" w:cs="Calibri"/>
          <w:lang w:val="en-US"/>
        </w:rPr>
      </w:pPr>
    </w:p>
    <w:p w14:paraId="1384476A"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lang w:val="en-US"/>
        </w:rPr>
        <w:t>Workers agree to:</w:t>
      </w:r>
    </w:p>
    <w:p w14:paraId="54B467E0" w14:textId="77777777" w:rsidR="00BD0E17" w:rsidRPr="00BD0E17" w:rsidRDefault="00BD0E17" w:rsidP="00BD0E17">
      <w:pPr>
        <w:widowControl w:val="0"/>
        <w:numPr>
          <w:ilvl w:val="0"/>
          <w:numId w:val="45"/>
        </w:numPr>
        <w:spacing w:after="0" w:line="307" w:lineRule="auto"/>
        <w:rPr>
          <w:rFonts w:ascii="Calibri" w:eastAsia="Verdana" w:hAnsi="Calibri" w:cs="Calibri"/>
          <w:lang w:val="en-US"/>
        </w:rPr>
      </w:pPr>
      <w:r w:rsidRPr="00BD0E17">
        <w:rPr>
          <w:rFonts w:ascii="Calibri" w:eastAsia="Verdana" w:hAnsi="Calibri" w:cs="Calibri"/>
          <w:lang w:val="en-US"/>
        </w:rPr>
        <w:t xml:space="preserve">tell their managers if they experience or see any bullying </w:t>
      </w:r>
      <w:proofErr w:type="spellStart"/>
      <w:r w:rsidRPr="00BD0E17">
        <w:rPr>
          <w:rFonts w:ascii="Calibri" w:eastAsia="Verdana" w:hAnsi="Calibri" w:cs="Calibri"/>
          <w:lang w:val="en-US"/>
        </w:rPr>
        <w:t>behaviours</w:t>
      </w:r>
      <w:proofErr w:type="spellEnd"/>
      <w:r w:rsidRPr="00BD0E17">
        <w:rPr>
          <w:rFonts w:ascii="Calibri" w:eastAsia="Verdana" w:hAnsi="Calibri" w:cs="Calibri"/>
          <w:lang w:val="en-US"/>
        </w:rPr>
        <w:t xml:space="preserve"> – if the manager is the person behaving in a bullying </w:t>
      </w:r>
      <w:proofErr w:type="gramStart"/>
      <w:r w:rsidRPr="00BD0E17">
        <w:rPr>
          <w:rFonts w:ascii="Calibri" w:eastAsia="Verdana" w:hAnsi="Calibri" w:cs="Calibri"/>
          <w:lang w:val="en-US"/>
        </w:rPr>
        <w:t>manner</w:t>
      </w:r>
      <w:proofErr w:type="gramEnd"/>
      <w:r w:rsidRPr="00BD0E17">
        <w:rPr>
          <w:rFonts w:ascii="Calibri" w:eastAsia="Verdana" w:hAnsi="Calibri" w:cs="Calibri"/>
          <w:lang w:val="en-US"/>
        </w:rPr>
        <w:t xml:space="preserve"> then advise </w:t>
      </w:r>
      <w:r w:rsidRPr="00BD0E17">
        <w:rPr>
          <w:rFonts w:ascii="Calibri" w:eastAsia="Verdana" w:hAnsi="Calibri" w:cs="Calibri"/>
          <w:i/>
          <w:iCs/>
          <w:color w:val="4BACC6"/>
          <w:lang w:val="en-US"/>
        </w:rPr>
        <w:t>(name other contacts)</w:t>
      </w:r>
    </w:p>
    <w:p w14:paraId="2801E953" w14:textId="77777777" w:rsidR="00BD0E17" w:rsidRPr="00BD0E17" w:rsidRDefault="00BD0E17" w:rsidP="00BD0E17">
      <w:pPr>
        <w:widowControl w:val="0"/>
        <w:numPr>
          <w:ilvl w:val="0"/>
          <w:numId w:val="45"/>
        </w:numPr>
        <w:spacing w:after="0" w:line="307" w:lineRule="auto"/>
        <w:rPr>
          <w:rFonts w:ascii="Calibri" w:eastAsia="Verdana" w:hAnsi="Calibri" w:cs="Calibri"/>
          <w:lang w:val="en-US"/>
        </w:rPr>
      </w:pPr>
      <w:r w:rsidRPr="00BD0E17">
        <w:rPr>
          <w:rFonts w:ascii="Calibri" w:eastAsia="Verdana" w:hAnsi="Calibri" w:cs="Calibri"/>
          <w:lang w:val="en-US"/>
        </w:rPr>
        <w:t>try low-key solutions (e.g. talking to the person initially (if safe to do so))</w:t>
      </w:r>
    </w:p>
    <w:p w14:paraId="6C60CCAC" w14:textId="77777777" w:rsidR="00BD0E17" w:rsidRPr="00BD0E17" w:rsidRDefault="00BD0E17" w:rsidP="00BD0E17">
      <w:pPr>
        <w:widowControl w:val="0"/>
        <w:numPr>
          <w:ilvl w:val="0"/>
          <w:numId w:val="45"/>
        </w:numPr>
        <w:spacing w:after="0" w:line="307" w:lineRule="auto"/>
        <w:rPr>
          <w:rFonts w:ascii="Calibri" w:eastAsia="Verdana" w:hAnsi="Calibri" w:cs="Calibri"/>
          <w:lang w:val="en-US"/>
        </w:rPr>
      </w:pPr>
      <w:r w:rsidRPr="00BD0E17">
        <w:rPr>
          <w:rFonts w:ascii="Calibri" w:eastAsia="Verdana" w:hAnsi="Calibri" w:cs="Calibri"/>
          <w:lang w:val="en-US"/>
        </w:rPr>
        <w:t>follow the company’s informal or formal processes when making a complaint</w:t>
      </w:r>
    </w:p>
    <w:p w14:paraId="5898D32D" w14:textId="77777777" w:rsidR="00BD0E17" w:rsidRPr="00BD0E17" w:rsidRDefault="00BD0E17" w:rsidP="00BD0E17">
      <w:pPr>
        <w:widowControl w:val="0"/>
        <w:numPr>
          <w:ilvl w:val="0"/>
          <w:numId w:val="45"/>
        </w:numPr>
        <w:spacing w:after="0" w:line="307" w:lineRule="auto"/>
        <w:rPr>
          <w:rFonts w:ascii="Calibri" w:eastAsia="Verdana" w:hAnsi="Calibri" w:cs="Calibri"/>
          <w:lang w:val="en-US"/>
        </w:rPr>
      </w:pPr>
      <w:r w:rsidRPr="00BD0E17">
        <w:rPr>
          <w:rFonts w:ascii="Calibri" w:eastAsia="Verdana" w:hAnsi="Calibri" w:cs="Calibri"/>
          <w:lang w:val="en-US"/>
        </w:rPr>
        <w:lastRenderedPageBreak/>
        <w:t>keep an eye out for other people, providing support when seeing a person being isolated or experiencing reprisals</w:t>
      </w:r>
    </w:p>
    <w:p w14:paraId="79EA4660" w14:textId="77777777" w:rsidR="00BD0E17" w:rsidRPr="00BD0E17" w:rsidRDefault="00BD0E17" w:rsidP="00BD0E17">
      <w:pPr>
        <w:widowControl w:val="0"/>
        <w:numPr>
          <w:ilvl w:val="0"/>
          <w:numId w:val="45"/>
        </w:numPr>
        <w:spacing w:after="0" w:line="307" w:lineRule="auto"/>
        <w:rPr>
          <w:rFonts w:ascii="Calibri" w:eastAsia="Verdana" w:hAnsi="Calibri" w:cs="Calibri"/>
          <w:lang w:val="en-US"/>
        </w:rPr>
      </w:pPr>
      <w:r w:rsidRPr="00BD0E17">
        <w:rPr>
          <w:rFonts w:ascii="Calibri" w:eastAsia="Verdana" w:hAnsi="Calibri" w:cs="Calibri"/>
          <w:lang w:val="en-US"/>
        </w:rPr>
        <w:t>accept that perceptions of bullying may need to be negotiated.</w:t>
      </w:r>
    </w:p>
    <w:p w14:paraId="2B9AD9B2"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lang w:val="en-US"/>
        </w:rPr>
        <w:t>Managers agree to:</w:t>
      </w:r>
    </w:p>
    <w:p w14:paraId="6E9E4F36" w14:textId="77777777" w:rsidR="00BD0E17" w:rsidRPr="00BD0E17" w:rsidRDefault="00BD0E17" w:rsidP="00BD0E17">
      <w:pPr>
        <w:widowControl w:val="0"/>
        <w:numPr>
          <w:ilvl w:val="0"/>
          <w:numId w:val="46"/>
        </w:numPr>
        <w:spacing w:after="0" w:line="307" w:lineRule="auto"/>
        <w:rPr>
          <w:rFonts w:ascii="Calibri" w:eastAsia="Verdana" w:hAnsi="Calibri" w:cs="Calibri"/>
          <w:lang w:val="en-US"/>
        </w:rPr>
      </w:pPr>
      <w:r w:rsidRPr="00BD0E17">
        <w:rPr>
          <w:rFonts w:ascii="Calibri" w:eastAsia="Verdana" w:hAnsi="Calibri" w:cs="Calibri"/>
          <w:lang w:val="en-US"/>
        </w:rPr>
        <w:t>ensure workers have clarity on what their roles entail</w:t>
      </w:r>
    </w:p>
    <w:p w14:paraId="4A51CABF" w14:textId="77777777" w:rsidR="00BD0E17" w:rsidRPr="00BD0E17" w:rsidRDefault="00BD0E17" w:rsidP="00BD0E17">
      <w:pPr>
        <w:widowControl w:val="0"/>
        <w:numPr>
          <w:ilvl w:val="0"/>
          <w:numId w:val="46"/>
        </w:numPr>
        <w:spacing w:after="0" w:line="307" w:lineRule="auto"/>
        <w:rPr>
          <w:rFonts w:ascii="Calibri" w:eastAsia="Verdana" w:hAnsi="Calibri" w:cs="Calibri"/>
          <w:lang w:val="en-US"/>
        </w:rPr>
      </w:pPr>
      <w:r w:rsidRPr="00BD0E17">
        <w:rPr>
          <w:rFonts w:ascii="Calibri" w:eastAsia="Verdana" w:hAnsi="Calibri" w:cs="Calibri"/>
          <w:lang w:val="en-US"/>
        </w:rPr>
        <w:t xml:space="preserve">intervene early to call out and deal with any unreasonable </w:t>
      </w:r>
      <w:proofErr w:type="spellStart"/>
      <w:r w:rsidRPr="00BD0E17">
        <w:rPr>
          <w:rFonts w:ascii="Calibri" w:eastAsia="Verdana" w:hAnsi="Calibri" w:cs="Calibri"/>
          <w:lang w:val="en-US"/>
        </w:rPr>
        <w:t>behaviour</w:t>
      </w:r>
      <w:proofErr w:type="spellEnd"/>
      <w:r w:rsidRPr="00BD0E17">
        <w:rPr>
          <w:rFonts w:ascii="Calibri" w:eastAsia="Verdana" w:hAnsi="Calibri" w:cs="Calibri"/>
          <w:lang w:val="en-US"/>
        </w:rPr>
        <w:t xml:space="preserve"> before it escalates</w:t>
      </w:r>
    </w:p>
    <w:p w14:paraId="3EDBCC3E" w14:textId="77777777" w:rsidR="00BD0E17" w:rsidRPr="00BD0E17" w:rsidRDefault="00BD0E17" w:rsidP="00BD0E17">
      <w:pPr>
        <w:widowControl w:val="0"/>
        <w:numPr>
          <w:ilvl w:val="0"/>
          <w:numId w:val="46"/>
        </w:numPr>
        <w:spacing w:after="0" w:line="307" w:lineRule="auto"/>
        <w:rPr>
          <w:rFonts w:ascii="Calibri" w:eastAsia="Verdana" w:hAnsi="Calibri" w:cs="Calibri"/>
          <w:lang w:val="en-US"/>
        </w:rPr>
      </w:pPr>
      <w:r w:rsidRPr="00BD0E17">
        <w:rPr>
          <w:rFonts w:ascii="Calibri" w:eastAsia="Verdana" w:hAnsi="Calibri" w:cs="Calibri"/>
          <w:lang w:val="en-US"/>
        </w:rPr>
        <w:t xml:space="preserve">record and investigate complaints fairly and in line with the business or undertaking's policies and processes </w:t>
      </w:r>
    </w:p>
    <w:p w14:paraId="11372B9C" w14:textId="77777777" w:rsidR="00BD0E17" w:rsidRPr="00BD0E17" w:rsidRDefault="00BD0E17" w:rsidP="00BD0E17">
      <w:pPr>
        <w:widowControl w:val="0"/>
        <w:numPr>
          <w:ilvl w:val="0"/>
          <w:numId w:val="46"/>
        </w:numPr>
        <w:spacing w:after="0" w:line="307" w:lineRule="auto"/>
        <w:rPr>
          <w:rFonts w:ascii="Calibri" w:eastAsia="Verdana" w:hAnsi="Calibri" w:cs="Calibri"/>
          <w:lang w:val="en-US"/>
        </w:rPr>
      </w:pPr>
      <w:r w:rsidRPr="00BD0E17">
        <w:rPr>
          <w:rFonts w:ascii="Calibri" w:eastAsia="Verdana" w:hAnsi="Calibri" w:cs="Calibri"/>
          <w:lang w:val="en-US"/>
        </w:rPr>
        <w:t>look for informal solutions before escalating an issue to higher levels (e.g., mediation or investigation) where appropriate.</w:t>
      </w:r>
    </w:p>
    <w:p w14:paraId="0C90C549" w14:textId="77777777" w:rsidR="00BD0E17" w:rsidRPr="00BD0E17" w:rsidRDefault="00BD0E17" w:rsidP="00BD0E17">
      <w:pPr>
        <w:widowControl w:val="0"/>
        <w:spacing w:after="0" w:line="307" w:lineRule="auto"/>
        <w:ind w:left="100"/>
        <w:rPr>
          <w:rFonts w:ascii="Calibri" w:eastAsia="Verdana" w:hAnsi="Calibri" w:cs="Calibri"/>
          <w:lang w:val="en-US"/>
        </w:rPr>
      </w:pPr>
    </w:p>
    <w:p w14:paraId="28ED2B2E"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lang w:val="en-US"/>
        </w:rPr>
        <w:t>When dealing with an allegation of bullying our company will:</w:t>
      </w:r>
    </w:p>
    <w:p w14:paraId="2D9E5D40"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treat all matters seriously and investigate promptly and impartially</w:t>
      </w:r>
    </w:p>
    <w:p w14:paraId="2F6C3C6A"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ensure neither the person who complained nor the alleged bully are victimized</w:t>
      </w:r>
    </w:p>
    <w:p w14:paraId="66567204"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support all parties involved</w:t>
      </w:r>
    </w:p>
    <w:p w14:paraId="1D60F68C"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find appropriate remedies and consequences for confirmed bullying as well as false reports</w:t>
      </w:r>
    </w:p>
    <w:p w14:paraId="2BDF0C56"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communicate the process and its outcome</w:t>
      </w:r>
    </w:p>
    <w:p w14:paraId="26E910EA"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ensure confidentiality</w:t>
      </w:r>
    </w:p>
    <w:p w14:paraId="563ABA65"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use the principles of natural justice</w:t>
      </w:r>
    </w:p>
    <w:p w14:paraId="260DA948"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keep good documentation</w:t>
      </w:r>
    </w:p>
    <w:p w14:paraId="7523FAE8" w14:textId="77777777" w:rsidR="00BD0E17" w:rsidRPr="00BD0E17" w:rsidRDefault="00BD0E17" w:rsidP="00BD0E17">
      <w:pPr>
        <w:widowControl w:val="0"/>
        <w:numPr>
          <w:ilvl w:val="0"/>
          <w:numId w:val="47"/>
        </w:numPr>
        <w:spacing w:after="0" w:line="307" w:lineRule="auto"/>
        <w:rPr>
          <w:rFonts w:ascii="Calibri" w:eastAsia="Verdana" w:hAnsi="Calibri" w:cs="Calibri"/>
          <w:lang w:val="en-US"/>
        </w:rPr>
      </w:pPr>
      <w:r w:rsidRPr="00BD0E17">
        <w:rPr>
          <w:rFonts w:ascii="Calibri" w:eastAsia="Verdana" w:hAnsi="Calibri" w:cs="Calibri"/>
          <w:lang w:val="en-US"/>
        </w:rPr>
        <w:t>have specialist external advisors available to help.</w:t>
      </w:r>
    </w:p>
    <w:p w14:paraId="005D88A0" w14:textId="77777777" w:rsidR="00BD0E17" w:rsidRPr="00BD0E17" w:rsidRDefault="00BD0E17" w:rsidP="00BD0E17">
      <w:pPr>
        <w:widowControl w:val="0"/>
        <w:spacing w:after="0" w:line="307" w:lineRule="auto"/>
        <w:ind w:left="100"/>
        <w:rPr>
          <w:rFonts w:ascii="Calibri" w:eastAsia="Verdana" w:hAnsi="Calibri" w:cs="Calibri"/>
          <w:lang w:val="en-US"/>
        </w:rPr>
      </w:pPr>
    </w:p>
    <w:p w14:paraId="1F4F1CCC" w14:textId="77777777" w:rsidR="00BD0E17" w:rsidRPr="00BD0E17" w:rsidRDefault="00BD0E17" w:rsidP="00BD0E17">
      <w:pPr>
        <w:widowControl w:val="0"/>
        <w:spacing w:after="0" w:line="307" w:lineRule="auto"/>
        <w:ind w:left="100"/>
        <w:rPr>
          <w:rFonts w:ascii="Calibri" w:eastAsia="Verdana" w:hAnsi="Calibri" w:cs="Calibri"/>
          <w:i/>
          <w:iCs/>
          <w:color w:val="4BACC6"/>
          <w:lang w:val="en-US"/>
        </w:rPr>
      </w:pPr>
      <w:r w:rsidRPr="00BD0E17">
        <w:rPr>
          <w:rFonts w:ascii="Calibri" w:eastAsia="Verdana" w:hAnsi="Calibri" w:cs="Calibri"/>
          <w:lang w:val="en-US"/>
        </w:rPr>
        <w:t xml:space="preserve">This policy was developed by </w:t>
      </w:r>
      <w:r w:rsidRPr="00BD0E17">
        <w:rPr>
          <w:rFonts w:ascii="Calibri" w:eastAsia="Verdana" w:hAnsi="Calibri" w:cs="Calibri"/>
          <w:i/>
          <w:iCs/>
          <w:color w:val="4BACC6"/>
          <w:lang w:val="en-US"/>
        </w:rPr>
        <w:t>add relevant people (e.g., representatives from the board of directors, senior management, line managers, workers, HSRs/</w:t>
      </w:r>
      <w:proofErr w:type="gramStart"/>
      <w:r w:rsidRPr="00BD0E17">
        <w:rPr>
          <w:rFonts w:ascii="Calibri" w:eastAsia="Verdana" w:hAnsi="Calibri" w:cs="Calibri"/>
          <w:i/>
          <w:iCs/>
          <w:color w:val="4BACC6"/>
          <w:lang w:val="en-US"/>
        </w:rPr>
        <w:t>HSCs</w:t>
      </w:r>
      <w:proofErr w:type="gramEnd"/>
      <w:r w:rsidRPr="00BD0E17">
        <w:rPr>
          <w:rFonts w:ascii="Calibri" w:eastAsia="Verdana" w:hAnsi="Calibri" w:cs="Calibri"/>
          <w:i/>
          <w:iCs/>
          <w:color w:val="4BACC6"/>
          <w:lang w:val="en-US"/>
        </w:rPr>
        <w:t xml:space="preserve"> and unions)</w:t>
      </w:r>
    </w:p>
    <w:p w14:paraId="39107A34" w14:textId="77777777" w:rsidR="00BD0E17" w:rsidRPr="00BD0E17" w:rsidRDefault="00BD0E17" w:rsidP="00BD0E17">
      <w:pPr>
        <w:widowControl w:val="0"/>
        <w:spacing w:after="0" w:line="307" w:lineRule="auto"/>
        <w:ind w:left="100"/>
        <w:rPr>
          <w:rFonts w:ascii="Calibri" w:eastAsia="Verdana" w:hAnsi="Calibri" w:cs="Calibri"/>
          <w:i/>
          <w:iCs/>
          <w:color w:val="4BACC6"/>
          <w:lang w:val="en-US"/>
        </w:rPr>
      </w:pPr>
    </w:p>
    <w:p w14:paraId="482CF8AD" w14:textId="77777777" w:rsidR="00BD0E17" w:rsidRPr="00BD0E17" w:rsidRDefault="00BD0E17" w:rsidP="00BD0E17">
      <w:pPr>
        <w:widowControl w:val="0"/>
        <w:spacing w:after="0" w:line="307" w:lineRule="auto"/>
        <w:ind w:left="100"/>
        <w:rPr>
          <w:rFonts w:ascii="Calibri" w:eastAsia="Verdana" w:hAnsi="Calibri" w:cs="Calibri"/>
          <w:color w:val="4BACC6"/>
          <w:lang w:val="en-US"/>
        </w:rPr>
      </w:pPr>
      <w:r w:rsidRPr="00BD0E17">
        <w:rPr>
          <w:rFonts w:ascii="Calibri" w:eastAsia="Verdana" w:hAnsi="Calibri" w:cs="Calibri"/>
          <w:color w:val="4BACC6"/>
          <w:lang w:val="en-US"/>
        </w:rPr>
        <w:t>Signed by Director or Officer of the Company</w:t>
      </w:r>
    </w:p>
    <w:p w14:paraId="004CF23F" w14:textId="77777777" w:rsidR="00BD0E17" w:rsidRPr="00BD0E17" w:rsidRDefault="00BD0E17" w:rsidP="00BD0E17">
      <w:pPr>
        <w:widowControl w:val="0"/>
        <w:spacing w:after="0" w:line="307" w:lineRule="auto"/>
        <w:ind w:left="100"/>
        <w:rPr>
          <w:rFonts w:ascii="Calibri" w:eastAsia="Verdana" w:hAnsi="Calibri" w:cs="Calibri"/>
          <w:color w:val="4BACC6"/>
          <w:lang w:val="en-US"/>
        </w:rPr>
      </w:pPr>
      <w:r w:rsidRPr="00BD0E17">
        <w:rPr>
          <w:rFonts w:ascii="Calibri" w:eastAsia="Verdana" w:hAnsi="Calibri" w:cs="Calibri"/>
          <w:color w:val="4BACC6"/>
          <w:lang w:val="en-US"/>
        </w:rPr>
        <w:t xml:space="preserve">Date </w:t>
      </w:r>
    </w:p>
    <w:p w14:paraId="22F615DB" w14:textId="77777777" w:rsidR="00BD0E17" w:rsidRPr="00BD0E17" w:rsidRDefault="00BD0E17" w:rsidP="00BD0E17">
      <w:pPr>
        <w:widowControl w:val="0"/>
        <w:spacing w:after="0" w:line="307" w:lineRule="auto"/>
        <w:ind w:left="100"/>
        <w:rPr>
          <w:rFonts w:ascii="Calibri" w:eastAsia="Verdana" w:hAnsi="Calibri" w:cs="Calibri"/>
          <w:lang w:val="en-US"/>
        </w:rPr>
      </w:pPr>
      <w:r w:rsidRPr="00BD0E17">
        <w:rPr>
          <w:rFonts w:ascii="Calibri" w:eastAsia="Verdana" w:hAnsi="Calibri" w:cs="Calibri"/>
          <w:color w:val="4BACC6"/>
          <w:lang w:val="en-US"/>
        </w:rPr>
        <w:t xml:space="preserve">Review Date </w:t>
      </w:r>
    </w:p>
    <w:p w14:paraId="0B76C594" w14:textId="2ECCCC6D" w:rsidR="00EC6B6B" w:rsidRDefault="00EC6B6B" w:rsidP="00B22427">
      <w:pPr>
        <w:autoSpaceDE w:val="0"/>
        <w:autoSpaceDN w:val="0"/>
        <w:adjustRightInd w:val="0"/>
        <w:spacing w:after="0" w:line="240" w:lineRule="auto"/>
        <w:rPr>
          <w:rFonts w:cs="Arial"/>
        </w:rPr>
      </w:pPr>
    </w:p>
    <w:p w14:paraId="01CB405A" w14:textId="77777777" w:rsidR="00EC6B6B" w:rsidRDefault="00EC6B6B">
      <w:pPr>
        <w:rPr>
          <w:rFonts w:cs="Arial"/>
        </w:rPr>
      </w:pPr>
      <w:r>
        <w:rPr>
          <w:rFonts w:cs="Arial"/>
        </w:rPr>
        <w:br w:type="page"/>
      </w:r>
    </w:p>
    <w:p w14:paraId="21CBD998" w14:textId="77777777" w:rsidR="00BD0E17" w:rsidRDefault="00BD0E17" w:rsidP="00BD0E17">
      <w:pPr>
        <w:pStyle w:val="Title"/>
      </w:pPr>
      <w:r>
        <w:lastRenderedPageBreak/>
        <w:t>Asset Register for Plant and Equipment</w:t>
      </w:r>
    </w:p>
    <w:p w14:paraId="24675F5B" w14:textId="77777777" w:rsidR="00BD0E17" w:rsidRPr="00B74C72" w:rsidRDefault="00BD0E17" w:rsidP="00BD0E17"/>
    <w:tbl>
      <w:tblPr>
        <w:tblStyle w:val="TableGrid"/>
        <w:tblW w:w="0" w:type="auto"/>
        <w:tblLook w:val="04A0" w:firstRow="1" w:lastRow="0" w:firstColumn="1" w:lastColumn="0" w:noHBand="0" w:noVBand="1"/>
      </w:tblPr>
      <w:tblGrid>
        <w:gridCol w:w="1127"/>
        <w:gridCol w:w="1583"/>
        <w:gridCol w:w="1481"/>
        <w:gridCol w:w="1534"/>
        <w:gridCol w:w="1067"/>
        <w:gridCol w:w="2224"/>
      </w:tblGrid>
      <w:tr w:rsidR="00BD0E17" w14:paraId="24FBAF1E" w14:textId="77777777" w:rsidTr="0061130D">
        <w:tc>
          <w:tcPr>
            <w:tcW w:w="1129" w:type="dxa"/>
          </w:tcPr>
          <w:p w14:paraId="2CC1F64F" w14:textId="77777777" w:rsidR="00BD0E17" w:rsidRDefault="00BD0E17" w:rsidP="0061130D">
            <w:pPr>
              <w:jc w:val="center"/>
            </w:pPr>
            <w:r>
              <w:t>Asset Reference Number</w:t>
            </w:r>
          </w:p>
        </w:tc>
        <w:tc>
          <w:tcPr>
            <w:tcW w:w="2855" w:type="dxa"/>
          </w:tcPr>
          <w:p w14:paraId="2812FCC8" w14:textId="77777777" w:rsidR="00BD0E17" w:rsidRDefault="00BD0E17" w:rsidP="0061130D">
            <w:pPr>
              <w:jc w:val="center"/>
            </w:pPr>
            <w:r>
              <w:t>Asset Name (Model)</w:t>
            </w:r>
          </w:p>
        </w:tc>
        <w:tc>
          <w:tcPr>
            <w:tcW w:w="1992" w:type="dxa"/>
          </w:tcPr>
          <w:p w14:paraId="7B785474" w14:textId="77777777" w:rsidR="00BD0E17" w:rsidRDefault="00BD0E17" w:rsidP="0061130D">
            <w:pPr>
              <w:jc w:val="center"/>
            </w:pPr>
            <w:r>
              <w:t>Asset description (where required)</w:t>
            </w:r>
          </w:p>
        </w:tc>
        <w:tc>
          <w:tcPr>
            <w:tcW w:w="2666" w:type="dxa"/>
          </w:tcPr>
          <w:p w14:paraId="524CD123" w14:textId="77777777" w:rsidR="00BD0E17" w:rsidRDefault="00BD0E17" w:rsidP="0061130D">
            <w:pPr>
              <w:jc w:val="center"/>
            </w:pPr>
            <w:r>
              <w:t>Serial Number</w:t>
            </w:r>
          </w:p>
        </w:tc>
        <w:tc>
          <w:tcPr>
            <w:tcW w:w="1134" w:type="dxa"/>
          </w:tcPr>
          <w:p w14:paraId="6800143D" w14:textId="77777777" w:rsidR="00BD0E17" w:rsidRDefault="00BD0E17" w:rsidP="0061130D">
            <w:pPr>
              <w:jc w:val="center"/>
            </w:pPr>
            <w:r>
              <w:t>Purchase Date</w:t>
            </w:r>
          </w:p>
        </w:tc>
        <w:tc>
          <w:tcPr>
            <w:tcW w:w="4111" w:type="dxa"/>
          </w:tcPr>
          <w:p w14:paraId="661550E8" w14:textId="77777777" w:rsidR="00BD0E17" w:rsidRDefault="00BD0E17" w:rsidP="0061130D">
            <w:pPr>
              <w:jc w:val="center"/>
            </w:pPr>
            <w:r>
              <w:t>Checks Required?</w:t>
            </w:r>
          </w:p>
          <w:p w14:paraId="5ACDD1EF" w14:textId="77777777" w:rsidR="00BD0E17" w:rsidRDefault="00BD0E17" w:rsidP="0061130D">
            <w:pPr>
              <w:jc w:val="center"/>
            </w:pPr>
            <w:r>
              <w:t>Frequency?</w:t>
            </w:r>
          </w:p>
        </w:tc>
      </w:tr>
      <w:tr w:rsidR="00BD0E17" w14:paraId="5CF59664" w14:textId="77777777" w:rsidTr="0061130D">
        <w:tc>
          <w:tcPr>
            <w:tcW w:w="1129" w:type="dxa"/>
          </w:tcPr>
          <w:p w14:paraId="6679DDF3" w14:textId="77777777" w:rsidR="00BD0E17" w:rsidRDefault="00BD0E17" w:rsidP="0061130D">
            <w:pPr>
              <w:jc w:val="center"/>
            </w:pPr>
            <w:r>
              <w:t>1</w:t>
            </w:r>
          </w:p>
        </w:tc>
        <w:tc>
          <w:tcPr>
            <w:tcW w:w="2855" w:type="dxa"/>
          </w:tcPr>
          <w:p w14:paraId="6C449B20" w14:textId="77777777" w:rsidR="00BD0E17" w:rsidRDefault="00BD0E17" w:rsidP="0061130D"/>
          <w:p w14:paraId="1F001164" w14:textId="77777777" w:rsidR="00BD0E17" w:rsidRDefault="00BD0E17" w:rsidP="0061130D"/>
          <w:p w14:paraId="60A7D90E" w14:textId="77777777" w:rsidR="00BD0E17" w:rsidRDefault="00BD0E17" w:rsidP="0061130D"/>
        </w:tc>
        <w:tc>
          <w:tcPr>
            <w:tcW w:w="1992" w:type="dxa"/>
          </w:tcPr>
          <w:p w14:paraId="223EE2FA" w14:textId="77777777" w:rsidR="00BD0E17" w:rsidRDefault="00BD0E17" w:rsidP="0061130D"/>
        </w:tc>
        <w:tc>
          <w:tcPr>
            <w:tcW w:w="2666" w:type="dxa"/>
          </w:tcPr>
          <w:p w14:paraId="61965215" w14:textId="77777777" w:rsidR="00BD0E17" w:rsidRDefault="00BD0E17" w:rsidP="0061130D"/>
        </w:tc>
        <w:tc>
          <w:tcPr>
            <w:tcW w:w="1134" w:type="dxa"/>
          </w:tcPr>
          <w:p w14:paraId="5ED7D17C" w14:textId="77777777" w:rsidR="00BD0E17" w:rsidRDefault="00BD0E17" w:rsidP="0061130D"/>
        </w:tc>
        <w:tc>
          <w:tcPr>
            <w:tcW w:w="4111" w:type="dxa"/>
          </w:tcPr>
          <w:p w14:paraId="188C646E" w14:textId="77777777" w:rsidR="00BD0E17" w:rsidRDefault="00BD0E17" w:rsidP="0061130D"/>
        </w:tc>
      </w:tr>
      <w:tr w:rsidR="00BD0E17" w14:paraId="755F66D8" w14:textId="77777777" w:rsidTr="0061130D">
        <w:tc>
          <w:tcPr>
            <w:tcW w:w="1129" w:type="dxa"/>
          </w:tcPr>
          <w:p w14:paraId="549770A4" w14:textId="77777777" w:rsidR="00BD0E17" w:rsidRDefault="00BD0E17" w:rsidP="0061130D">
            <w:pPr>
              <w:jc w:val="center"/>
            </w:pPr>
            <w:r>
              <w:t>2</w:t>
            </w:r>
          </w:p>
        </w:tc>
        <w:tc>
          <w:tcPr>
            <w:tcW w:w="2855" w:type="dxa"/>
          </w:tcPr>
          <w:p w14:paraId="50C91626" w14:textId="77777777" w:rsidR="00BD0E17" w:rsidRDefault="00BD0E17" w:rsidP="0061130D"/>
          <w:p w14:paraId="4D639016" w14:textId="77777777" w:rsidR="00BD0E17" w:rsidRDefault="00BD0E17" w:rsidP="0061130D"/>
          <w:p w14:paraId="7F9B857D" w14:textId="77777777" w:rsidR="00BD0E17" w:rsidRDefault="00BD0E17" w:rsidP="0061130D"/>
        </w:tc>
        <w:tc>
          <w:tcPr>
            <w:tcW w:w="1992" w:type="dxa"/>
          </w:tcPr>
          <w:p w14:paraId="0C5D0306" w14:textId="77777777" w:rsidR="00BD0E17" w:rsidRDefault="00BD0E17" w:rsidP="0061130D"/>
        </w:tc>
        <w:tc>
          <w:tcPr>
            <w:tcW w:w="2666" w:type="dxa"/>
          </w:tcPr>
          <w:p w14:paraId="6749C555" w14:textId="77777777" w:rsidR="00BD0E17" w:rsidRDefault="00BD0E17" w:rsidP="0061130D"/>
        </w:tc>
        <w:tc>
          <w:tcPr>
            <w:tcW w:w="1134" w:type="dxa"/>
          </w:tcPr>
          <w:p w14:paraId="14244B03" w14:textId="77777777" w:rsidR="00BD0E17" w:rsidRDefault="00BD0E17" w:rsidP="0061130D"/>
        </w:tc>
        <w:tc>
          <w:tcPr>
            <w:tcW w:w="4111" w:type="dxa"/>
          </w:tcPr>
          <w:p w14:paraId="4F5E729A" w14:textId="77777777" w:rsidR="00BD0E17" w:rsidRDefault="00BD0E17" w:rsidP="0061130D"/>
        </w:tc>
      </w:tr>
      <w:tr w:rsidR="00BD0E17" w14:paraId="707299AB" w14:textId="77777777" w:rsidTr="0061130D">
        <w:tc>
          <w:tcPr>
            <w:tcW w:w="1129" w:type="dxa"/>
          </w:tcPr>
          <w:p w14:paraId="67F951B2" w14:textId="77777777" w:rsidR="00BD0E17" w:rsidRDefault="00BD0E17" w:rsidP="0061130D">
            <w:pPr>
              <w:jc w:val="center"/>
            </w:pPr>
            <w:r>
              <w:t>3</w:t>
            </w:r>
          </w:p>
        </w:tc>
        <w:tc>
          <w:tcPr>
            <w:tcW w:w="2855" w:type="dxa"/>
          </w:tcPr>
          <w:p w14:paraId="62C002C9" w14:textId="77777777" w:rsidR="00BD0E17" w:rsidRDefault="00BD0E17" w:rsidP="0061130D"/>
          <w:p w14:paraId="7B37D326" w14:textId="77777777" w:rsidR="00BD0E17" w:rsidRDefault="00BD0E17" w:rsidP="0061130D"/>
          <w:p w14:paraId="27AC5BDB" w14:textId="77777777" w:rsidR="00BD0E17" w:rsidRDefault="00BD0E17" w:rsidP="0061130D"/>
        </w:tc>
        <w:tc>
          <w:tcPr>
            <w:tcW w:w="1992" w:type="dxa"/>
          </w:tcPr>
          <w:p w14:paraId="1A4CAE90" w14:textId="77777777" w:rsidR="00BD0E17" w:rsidRDefault="00BD0E17" w:rsidP="0061130D"/>
        </w:tc>
        <w:tc>
          <w:tcPr>
            <w:tcW w:w="2666" w:type="dxa"/>
          </w:tcPr>
          <w:p w14:paraId="0AD1812A" w14:textId="77777777" w:rsidR="00BD0E17" w:rsidRDefault="00BD0E17" w:rsidP="0061130D"/>
        </w:tc>
        <w:tc>
          <w:tcPr>
            <w:tcW w:w="1134" w:type="dxa"/>
          </w:tcPr>
          <w:p w14:paraId="2254DA3D" w14:textId="77777777" w:rsidR="00BD0E17" w:rsidRDefault="00BD0E17" w:rsidP="0061130D"/>
        </w:tc>
        <w:tc>
          <w:tcPr>
            <w:tcW w:w="4111" w:type="dxa"/>
          </w:tcPr>
          <w:p w14:paraId="2C450F8F" w14:textId="77777777" w:rsidR="00BD0E17" w:rsidRDefault="00BD0E17" w:rsidP="0061130D"/>
        </w:tc>
      </w:tr>
      <w:tr w:rsidR="00BD0E17" w14:paraId="5ECF2F55" w14:textId="77777777" w:rsidTr="0061130D">
        <w:tc>
          <w:tcPr>
            <w:tcW w:w="1129" w:type="dxa"/>
          </w:tcPr>
          <w:p w14:paraId="777E2237" w14:textId="77777777" w:rsidR="00BD0E17" w:rsidRDefault="00BD0E17" w:rsidP="0061130D">
            <w:pPr>
              <w:jc w:val="center"/>
            </w:pPr>
            <w:r>
              <w:t>4</w:t>
            </w:r>
          </w:p>
        </w:tc>
        <w:tc>
          <w:tcPr>
            <w:tcW w:w="2855" w:type="dxa"/>
          </w:tcPr>
          <w:p w14:paraId="3CF383CE" w14:textId="77777777" w:rsidR="00BD0E17" w:rsidRDefault="00BD0E17" w:rsidP="0061130D"/>
          <w:p w14:paraId="651437FF" w14:textId="77777777" w:rsidR="00BD0E17" w:rsidRDefault="00BD0E17" w:rsidP="0061130D"/>
          <w:p w14:paraId="53B51A63" w14:textId="77777777" w:rsidR="00BD0E17" w:rsidRDefault="00BD0E17" w:rsidP="0061130D"/>
        </w:tc>
        <w:tc>
          <w:tcPr>
            <w:tcW w:w="1992" w:type="dxa"/>
          </w:tcPr>
          <w:p w14:paraId="65C21F41" w14:textId="77777777" w:rsidR="00BD0E17" w:rsidRDefault="00BD0E17" w:rsidP="0061130D"/>
        </w:tc>
        <w:tc>
          <w:tcPr>
            <w:tcW w:w="2666" w:type="dxa"/>
          </w:tcPr>
          <w:p w14:paraId="6335F1E7" w14:textId="77777777" w:rsidR="00BD0E17" w:rsidRDefault="00BD0E17" w:rsidP="0061130D"/>
        </w:tc>
        <w:tc>
          <w:tcPr>
            <w:tcW w:w="1134" w:type="dxa"/>
          </w:tcPr>
          <w:p w14:paraId="278E1D56" w14:textId="77777777" w:rsidR="00BD0E17" w:rsidRDefault="00BD0E17" w:rsidP="0061130D"/>
        </w:tc>
        <w:tc>
          <w:tcPr>
            <w:tcW w:w="4111" w:type="dxa"/>
          </w:tcPr>
          <w:p w14:paraId="12082DBC" w14:textId="77777777" w:rsidR="00BD0E17" w:rsidRDefault="00BD0E17" w:rsidP="0061130D"/>
        </w:tc>
      </w:tr>
      <w:tr w:rsidR="00BD0E17" w14:paraId="77DBB931" w14:textId="77777777" w:rsidTr="0061130D">
        <w:tc>
          <w:tcPr>
            <w:tcW w:w="1129" w:type="dxa"/>
          </w:tcPr>
          <w:p w14:paraId="4D57A5E5" w14:textId="77777777" w:rsidR="00BD0E17" w:rsidRDefault="00BD0E17" w:rsidP="0061130D">
            <w:pPr>
              <w:jc w:val="center"/>
            </w:pPr>
            <w:r>
              <w:t>5</w:t>
            </w:r>
          </w:p>
        </w:tc>
        <w:tc>
          <w:tcPr>
            <w:tcW w:w="2855" w:type="dxa"/>
          </w:tcPr>
          <w:p w14:paraId="3684301D" w14:textId="77777777" w:rsidR="00BD0E17" w:rsidRDefault="00BD0E17" w:rsidP="0061130D"/>
          <w:p w14:paraId="08368DEC" w14:textId="77777777" w:rsidR="00BD0E17" w:rsidRDefault="00BD0E17" w:rsidP="0061130D"/>
          <w:p w14:paraId="2FEF51DB" w14:textId="77777777" w:rsidR="00BD0E17" w:rsidRDefault="00BD0E17" w:rsidP="0061130D"/>
        </w:tc>
        <w:tc>
          <w:tcPr>
            <w:tcW w:w="1992" w:type="dxa"/>
          </w:tcPr>
          <w:p w14:paraId="0B23FE1A" w14:textId="77777777" w:rsidR="00BD0E17" w:rsidRDefault="00BD0E17" w:rsidP="0061130D"/>
        </w:tc>
        <w:tc>
          <w:tcPr>
            <w:tcW w:w="2666" w:type="dxa"/>
          </w:tcPr>
          <w:p w14:paraId="7ED7E01E" w14:textId="77777777" w:rsidR="00BD0E17" w:rsidRDefault="00BD0E17" w:rsidP="0061130D"/>
        </w:tc>
        <w:tc>
          <w:tcPr>
            <w:tcW w:w="1134" w:type="dxa"/>
          </w:tcPr>
          <w:p w14:paraId="3ABDD356" w14:textId="77777777" w:rsidR="00BD0E17" w:rsidRDefault="00BD0E17" w:rsidP="0061130D"/>
        </w:tc>
        <w:tc>
          <w:tcPr>
            <w:tcW w:w="4111" w:type="dxa"/>
          </w:tcPr>
          <w:p w14:paraId="1F616E93" w14:textId="77777777" w:rsidR="00BD0E17" w:rsidRDefault="00BD0E17" w:rsidP="0061130D"/>
        </w:tc>
      </w:tr>
      <w:tr w:rsidR="00BD0E17" w14:paraId="467AE9FE" w14:textId="77777777" w:rsidTr="0061130D">
        <w:tc>
          <w:tcPr>
            <w:tcW w:w="1129" w:type="dxa"/>
          </w:tcPr>
          <w:p w14:paraId="435C8B0E" w14:textId="77777777" w:rsidR="00BD0E17" w:rsidRDefault="00BD0E17" w:rsidP="0061130D">
            <w:pPr>
              <w:jc w:val="center"/>
            </w:pPr>
            <w:r>
              <w:t>6</w:t>
            </w:r>
          </w:p>
        </w:tc>
        <w:tc>
          <w:tcPr>
            <w:tcW w:w="2855" w:type="dxa"/>
          </w:tcPr>
          <w:p w14:paraId="504F7479" w14:textId="77777777" w:rsidR="00BD0E17" w:rsidRDefault="00BD0E17" w:rsidP="0061130D"/>
          <w:p w14:paraId="13341E60" w14:textId="77777777" w:rsidR="00BD0E17" w:rsidRDefault="00BD0E17" w:rsidP="0061130D"/>
          <w:p w14:paraId="517E093D" w14:textId="77777777" w:rsidR="00BD0E17" w:rsidRDefault="00BD0E17" w:rsidP="0061130D"/>
        </w:tc>
        <w:tc>
          <w:tcPr>
            <w:tcW w:w="1992" w:type="dxa"/>
          </w:tcPr>
          <w:p w14:paraId="6B35441F" w14:textId="77777777" w:rsidR="00BD0E17" w:rsidRDefault="00BD0E17" w:rsidP="0061130D"/>
        </w:tc>
        <w:tc>
          <w:tcPr>
            <w:tcW w:w="2666" w:type="dxa"/>
          </w:tcPr>
          <w:p w14:paraId="758346BB" w14:textId="77777777" w:rsidR="00BD0E17" w:rsidRDefault="00BD0E17" w:rsidP="0061130D"/>
        </w:tc>
        <w:tc>
          <w:tcPr>
            <w:tcW w:w="1134" w:type="dxa"/>
          </w:tcPr>
          <w:p w14:paraId="483D5C4F" w14:textId="77777777" w:rsidR="00BD0E17" w:rsidRDefault="00BD0E17" w:rsidP="0061130D"/>
        </w:tc>
        <w:tc>
          <w:tcPr>
            <w:tcW w:w="4111" w:type="dxa"/>
          </w:tcPr>
          <w:p w14:paraId="750B1D96" w14:textId="77777777" w:rsidR="00BD0E17" w:rsidRDefault="00BD0E17" w:rsidP="0061130D"/>
        </w:tc>
      </w:tr>
      <w:tr w:rsidR="00BD0E17" w14:paraId="65979ED0" w14:textId="77777777" w:rsidTr="0061130D">
        <w:tc>
          <w:tcPr>
            <w:tcW w:w="1129" w:type="dxa"/>
          </w:tcPr>
          <w:p w14:paraId="746FA1B1" w14:textId="77777777" w:rsidR="00BD0E17" w:rsidRDefault="00BD0E17" w:rsidP="0061130D">
            <w:pPr>
              <w:jc w:val="center"/>
            </w:pPr>
            <w:r>
              <w:t>7</w:t>
            </w:r>
          </w:p>
          <w:p w14:paraId="799AFD22" w14:textId="77777777" w:rsidR="00BD0E17" w:rsidRDefault="00BD0E17" w:rsidP="0061130D">
            <w:pPr>
              <w:jc w:val="center"/>
            </w:pPr>
          </w:p>
          <w:p w14:paraId="49EDE8AD" w14:textId="77777777" w:rsidR="00BD0E17" w:rsidRDefault="00BD0E17" w:rsidP="0061130D">
            <w:pPr>
              <w:jc w:val="center"/>
            </w:pPr>
          </w:p>
        </w:tc>
        <w:tc>
          <w:tcPr>
            <w:tcW w:w="2855" w:type="dxa"/>
          </w:tcPr>
          <w:p w14:paraId="47042145" w14:textId="77777777" w:rsidR="00BD0E17" w:rsidRDefault="00BD0E17" w:rsidP="0061130D"/>
        </w:tc>
        <w:tc>
          <w:tcPr>
            <w:tcW w:w="1992" w:type="dxa"/>
          </w:tcPr>
          <w:p w14:paraId="047D278A" w14:textId="77777777" w:rsidR="00BD0E17" w:rsidRDefault="00BD0E17" w:rsidP="0061130D"/>
        </w:tc>
        <w:tc>
          <w:tcPr>
            <w:tcW w:w="2666" w:type="dxa"/>
          </w:tcPr>
          <w:p w14:paraId="506299F2" w14:textId="77777777" w:rsidR="00BD0E17" w:rsidRDefault="00BD0E17" w:rsidP="0061130D"/>
        </w:tc>
        <w:tc>
          <w:tcPr>
            <w:tcW w:w="1134" w:type="dxa"/>
          </w:tcPr>
          <w:p w14:paraId="71B8B752" w14:textId="77777777" w:rsidR="00BD0E17" w:rsidRDefault="00BD0E17" w:rsidP="0061130D"/>
        </w:tc>
        <w:tc>
          <w:tcPr>
            <w:tcW w:w="4111" w:type="dxa"/>
          </w:tcPr>
          <w:p w14:paraId="565DBFE5" w14:textId="77777777" w:rsidR="00BD0E17" w:rsidRDefault="00BD0E17" w:rsidP="0061130D"/>
        </w:tc>
      </w:tr>
      <w:tr w:rsidR="00BD0E17" w14:paraId="0E1E5927" w14:textId="77777777" w:rsidTr="0061130D">
        <w:tc>
          <w:tcPr>
            <w:tcW w:w="1129" w:type="dxa"/>
          </w:tcPr>
          <w:p w14:paraId="04B47D9D" w14:textId="77777777" w:rsidR="00BD0E17" w:rsidRDefault="00BD0E17" w:rsidP="0061130D">
            <w:pPr>
              <w:jc w:val="center"/>
            </w:pPr>
            <w:r>
              <w:t>8</w:t>
            </w:r>
          </w:p>
          <w:p w14:paraId="1B43A0AB" w14:textId="77777777" w:rsidR="00BD0E17" w:rsidRDefault="00BD0E17" w:rsidP="0061130D">
            <w:pPr>
              <w:jc w:val="center"/>
            </w:pPr>
          </w:p>
          <w:p w14:paraId="0C776F2E" w14:textId="77777777" w:rsidR="00BD0E17" w:rsidRDefault="00BD0E17" w:rsidP="0061130D">
            <w:pPr>
              <w:jc w:val="center"/>
            </w:pPr>
          </w:p>
        </w:tc>
        <w:tc>
          <w:tcPr>
            <w:tcW w:w="2855" w:type="dxa"/>
          </w:tcPr>
          <w:p w14:paraId="5CF0EDE2" w14:textId="77777777" w:rsidR="00BD0E17" w:rsidRDefault="00BD0E17" w:rsidP="0061130D"/>
        </w:tc>
        <w:tc>
          <w:tcPr>
            <w:tcW w:w="1992" w:type="dxa"/>
          </w:tcPr>
          <w:p w14:paraId="21E2DD75" w14:textId="77777777" w:rsidR="00BD0E17" w:rsidRDefault="00BD0E17" w:rsidP="0061130D"/>
        </w:tc>
        <w:tc>
          <w:tcPr>
            <w:tcW w:w="2666" w:type="dxa"/>
          </w:tcPr>
          <w:p w14:paraId="175689A1" w14:textId="77777777" w:rsidR="00BD0E17" w:rsidRDefault="00BD0E17" w:rsidP="0061130D"/>
        </w:tc>
        <w:tc>
          <w:tcPr>
            <w:tcW w:w="1134" w:type="dxa"/>
          </w:tcPr>
          <w:p w14:paraId="6DEA9AD6" w14:textId="77777777" w:rsidR="00BD0E17" w:rsidRDefault="00BD0E17" w:rsidP="0061130D"/>
        </w:tc>
        <w:tc>
          <w:tcPr>
            <w:tcW w:w="4111" w:type="dxa"/>
          </w:tcPr>
          <w:p w14:paraId="5C42EA2B" w14:textId="77777777" w:rsidR="00BD0E17" w:rsidRDefault="00BD0E17" w:rsidP="0061130D"/>
        </w:tc>
      </w:tr>
    </w:tbl>
    <w:p w14:paraId="3D4EE55D" w14:textId="77777777" w:rsidR="00BD0E17" w:rsidRDefault="00BD0E17" w:rsidP="00BD0E17"/>
    <w:p w14:paraId="1790F327" w14:textId="72AB90DD" w:rsidR="00BD0E17" w:rsidRDefault="00BD0E17" w:rsidP="00B22427">
      <w:pPr>
        <w:autoSpaceDE w:val="0"/>
        <w:autoSpaceDN w:val="0"/>
        <w:adjustRightInd w:val="0"/>
        <w:spacing w:after="0" w:line="240" w:lineRule="auto"/>
        <w:rPr>
          <w:rFonts w:cs="Arial"/>
        </w:rPr>
      </w:pPr>
    </w:p>
    <w:p w14:paraId="3AE1522A" w14:textId="77777777" w:rsidR="00BD0E17" w:rsidRDefault="00BD0E17">
      <w:pPr>
        <w:rPr>
          <w:rFonts w:cs="Arial"/>
        </w:rPr>
      </w:pPr>
      <w:r>
        <w:rPr>
          <w:rFonts w:cs="Arial"/>
        </w:rPr>
        <w:br w:type="page"/>
      </w:r>
    </w:p>
    <w:p w14:paraId="4020FC6E" w14:textId="2F81AFCC" w:rsidR="00BD0E17" w:rsidRDefault="00BD0E17" w:rsidP="00BD0E17">
      <w:pPr>
        <w:pStyle w:val="Title"/>
        <w:rPr>
          <w:lang w:val="en-AU"/>
        </w:rPr>
      </w:pPr>
      <w:r w:rsidRPr="00BD0E17">
        <w:rPr>
          <w:lang w:val="en-AU"/>
        </w:rPr>
        <w:lastRenderedPageBreak/>
        <w:t xml:space="preserve">Banned Items Register </w:t>
      </w:r>
    </w:p>
    <w:p w14:paraId="5FC77D13" w14:textId="77777777" w:rsidR="00BD0E17" w:rsidRDefault="00BD0E17" w:rsidP="00BD0E17">
      <w:r w:rsidRPr="00202309">
        <w:t xml:space="preserve">This Register specifies plant, equipment and miscellaneous items identified as posing an unacceptable hazard.  The intent of this Register is to ensure awareness of items that are not to be brought on to or used on </w:t>
      </w:r>
      <w:r>
        <w:t>our</w:t>
      </w:r>
      <w:r w:rsidRPr="00202309">
        <w:t xml:space="preserve"> sites under any circumstances.</w:t>
      </w:r>
    </w:p>
    <w:p w14:paraId="03163D50" w14:textId="77777777" w:rsidR="00BD0E17" w:rsidRDefault="00BD0E17" w:rsidP="00BD0E17"/>
    <w:tbl>
      <w:tblPr>
        <w:tblStyle w:val="TableGridLight"/>
        <w:tblW w:w="0" w:type="auto"/>
        <w:tblLook w:val="04A0" w:firstRow="1" w:lastRow="0" w:firstColumn="1" w:lastColumn="0" w:noHBand="0" w:noVBand="1"/>
      </w:tblPr>
      <w:tblGrid>
        <w:gridCol w:w="2218"/>
        <w:gridCol w:w="2095"/>
        <w:gridCol w:w="2303"/>
        <w:gridCol w:w="2400"/>
      </w:tblGrid>
      <w:tr w:rsidR="00BD0E17" w14:paraId="71F63D1A" w14:textId="77777777" w:rsidTr="0061130D">
        <w:tc>
          <w:tcPr>
            <w:tcW w:w="3487" w:type="dxa"/>
            <w:shd w:val="clear" w:color="auto" w:fill="F2F2F2" w:themeFill="background1" w:themeFillShade="F2"/>
          </w:tcPr>
          <w:p w14:paraId="073ADFC3" w14:textId="77777777" w:rsidR="00BD0E17" w:rsidRDefault="00BD0E17" w:rsidP="0061130D">
            <w:r w:rsidRPr="009D7242">
              <w:t>Reference Image</w:t>
            </w:r>
          </w:p>
        </w:tc>
        <w:tc>
          <w:tcPr>
            <w:tcW w:w="3487" w:type="dxa"/>
            <w:shd w:val="clear" w:color="auto" w:fill="F2F2F2" w:themeFill="background1" w:themeFillShade="F2"/>
          </w:tcPr>
          <w:p w14:paraId="78A6EA12" w14:textId="77777777" w:rsidR="00BD0E17" w:rsidRDefault="00BD0E17" w:rsidP="0061130D">
            <w:r w:rsidRPr="009D7242">
              <w:t>Banned Item</w:t>
            </w:r>
          </w:p>
        </w:tc>
        <w:tc>
          <w:tcPr>
            <w:tcW w:w="3487" w:type="dxa"/>
            <w:shd w:val="clear" w:color="auto" w:fill="F2F2F2" w:themeFill="background1" w:themeFillShade="F2"/>
          </w:tcPr>
          <w:p w14:paraId="366EA825" w14:textId="77777777" w:rsidR="00BD0E17" w:rsidRDefault="00BD0E17" w:rsidP="0061130D">
            <w:r w:rsidRPr="009D7242">
              <w:t>Justification</w:t>
            </w:r>
          </w:p>
        </w:tc>
        <w:tc>
          <w:tcPr>
            <w:tcW w:w="3487" w:type="dxa"/>
            <w:shd w:val="clear" w:color="auto" w:fill="F2F2F2" w:themeFill="background1" w:themeFillShade="F2"/>
          </w:tcPr>
          <w:p w14:paraId="4E35687C" w14:textId="77777777" w:rsidR="00BD0E17" w:rsidRDefault="00BD0E17" w:rsidP="0061130D">
            <w:r w:rsidRPr="009D7242">
              <w:t>Alternatives for Consideration</w:t>
            </w:r>
          </w:p>
        </w:tc>
      </w:tr>
      <w:tr w:rsidR="00BD0E17" w14:paraId="1C597A99" w14:textId="77777777" w:rsidTr="0061130D">
        <w:tc>
          <w:tcPr>
            <w:tcW w:w="3487" w:type="dxa"/>
          </w:tcPr>
          <w:p w14:paraId="0E930968" w14:textId="77777777" w:rsidR="00BD0E17" w:rsidRDefault="00BD0E17" w:rsidP="0061130D"/>
        </w:tc>
        <w:tc>
          <w:tcPr>
            <w:tcW w:w="3487" w:type="dxa"/>
          </w:tcPr>
          <w:p w14:paraId="39DC911B" w14:textId="77777777" w:rsidR="00BD0E17" w:rsidRDefault="00BD0E17" w:rsidP="0061130D"/>
        </w:tc>
        <w:tc>
          <w:tcPr>
            <w:tcW w:w="3487" w:type="dxa"/>
          </w:tcPr>
          <w:p w14:paraId="5DB786BC" w14:textId="77777777" w:rsidR="00BD0E17" w:rsidRDefault="00BD0E17" w:rsidP="0061130D"/>
        </w:tc>
        <w:tc>
          <w:tcPr>
            <w:tcW w:w="3487" w:type="dxa"/>
          </w:tcPr>
          <w:p w14:paraId="64B8B08A" w14:textId="77777777" w:rsidR="00BD0E17" w:rsidRDefault="00BD0E17" w:rsidP="0061130D"/>
        </w:tc>
      </w:tr>
      <w:tr w:rsidR="00BD0E17" w14:paraId="7A84083F" w14:textId="77777777" w:rsidTr="0061130D">
        <w:tc>
          <w:tcPr>
            <w:tcW w:w="3487" w:type="dxa"/>
          </w:tcPr>
          <w:p w14:paraId="2FC0F89B" w14:textId="77777777" w:rsidR="00BD0E17" w:rsidRDefault="00BD0E17" w:rsidP="0061130D"/>
        </w:tc>
        <w:tc>
          <w:tcPr>
            <w:tcW w:w="3487" w:type="dxa"/>
          </w:tcPr>
          <w:p w14:paraId="190E0E8E" w14:textId="77777777" w:rsidR="00BD0E17" w:rsidRDefault="00BD0E17" w:rsidP="0061130D"/>
        </w:tc>
        <w:tc>
          <w:tcPr>
            <w:tcW w:w="3487" w:type="dxa"/>
          </w:tcPr>
          <w:p w14:paraId="4B51128F" w14:textId="77777777" w:rsidR="00BD0E17" w:rsidRDefault="00BD0E17" w:rsidP="0061130D"/>
        </w:tc>
        <w:tc>
          <w:tcPr>
            <w:tcW w:w="3487" w:type="dxa"/>
          </w:tcPr>
          <w:p w14:paraId="0041E1E7" w14:textId="77777777" w:rsidR="00BD0E17" w:rsidRDefault="00BD0E17" w:rsidP="0061130D"/>
        </w:tc>
      </w:tr>
    </w:tbl>
    <w:p w14:paraId="1D41F74F" w14:textId="1754B6EF" w:rsidR="00422E59" w:rsidRDefault="00BD0E17">
      <w:pPr>
        <w:rPr>
          <w:lang w:val="en-AU"/>
        </w:rPr>
      </w:pPr>
      <w:r>
        <w:rPr>
          <w:lang w:val="en-AU"/>
        </w:rPr>
        <w:br w:type="page"/>
      </w:r>
    </w:p>
    <w:p w14:paraId="5819B426" w14:textId="77777777" w:rsidR="00422E59" w:rsidRDefault="00422E59" w:rsidP="00422E59">
      <w:pPr>
        <w:pStyle w:val="Title"/>
      </w:pPr>
      <w:r>
        <w:lastRenderedPageBreak/>
        <w:t>Basic Scaffold Check for Workers</w:t>
      </w:r>
    </w:p>
    <w:p w14:paraId="6D20F603" w14:textId="77777777" w:rsidR="00422E59" w:rsidRDefault="00422E59" w:rsidP="00422E59"/>
    <w:tbl>
      <w:tblPr>
        <w:tblStyle w:val="TableGridLight"/>
        <w:tblW w:w="0" w:type="auto"/>
        <w:tblLook w:val="04A0" w:firstRow="1" w:lastRow="0" w:firstColumn="1" w:lastColumn="0" w:noHBand="0" w:noVBand="1"/>
      </w:tblPr>
      <w:tblGrid>
        <w:gridCol w:w="2689"/>
        <w:gridCol w:w="6327"/>
      </w:tblGrid>
      <w:tr w:rsidR="00422E59" w14:paraId="597143CF" w14:textId="77777777" w:rsidTr="0061130D">
        <w:tc>
          <w:tcPr>
            <w:tcW w:w="2689" w:type="dxa"/>
          </w:tcPr>
          <w:p w14:paraId="248AB39F" w14:textId="77777777" w:rsidR="00422E59" w:rsidRDefault="00422E59" w:rsidP="0061130D">
            <w:r>
              <w:t>Site Address</w:t>
            </w:r>
          </w:p>
        </w:tc>
        <w:tc>
          <w:tcPr>
            <w:tcW w:w="6327" w:type="dxa"/>
          </w:tcPr>
          <w:p w14:paraId="7819AF34" w14:textId="77777777" w:rsidR="00422E59" w:rsidRDefault="00422E59" w:rsidP="0061130D"/>
          <w:p w14:paraId="0C6352EF" w14:textId="77777777" w:rsidR="00422E59" w:rsidRDefault="00422E59" w:rsidP="0061130D"/>
        </w:tc>
      </w:tr>
      <w:tr w:rsidR="00422E59" w14:paraId="44806EE7" w14:textId="77777777" w:rsidTr="0061130D">
        <w:tc>
          <w:tcPr>
            <w:tcW w:w="2689" w:type="dxa"/>
          </w:tcPr>
          <w:p w14:paraId="694343BF" w14:textId="77777777" w:rsidR="00422E59" w:rsidRDefault="00422E59" w:rsidP="0061130D">
            <w:r>
              <w:t xml:space="preserve">Date </w:t>
            </w:r>
          </w:p>
        </w:tc>
        <w:tc>
          <w:tcPr>
            <w:tcW w:w="6327" w:type="dxa"/>
          </w:tcPr>
          <w:p w14:paraId="548AF7A3" w14:textId="77777777" w:rsidR="00422E59" w:rsidRDefault="00422E59" w:rsidP="0061130D"/>
          <w:p w14:paraId="724B0EB7" w14:textId="77777777" w:rsidR="00422E59" w:rsidRDefault="00422E59" w:rsidP="0061130D"/>
        </w:tc>
      </w:tr>
      <w:tr w:rsidR="00422E59" w14:paraId="04993562" w14:textId="77777777" w:rsidTr="0061130D">
        <w:tc>
          <w:tcPr>
            <w:tcW w:w="2689" w:type="dxa"/>
          </w:tcPr>
          <w:p w14:paraId="0E2B6777" w14:textId="77777777" w:rsidR="00422E59" w:rsidRDefault="00422E59" w:rsidP="0061130D">
            <w:r>
              <w:t>Full Name of worker conducting the check</w:t>
            </w:r>
          </w:p>
        </w:tc>
        <w:tc>
          <w:tcPr>
            <w:tcW w:w="6327" w:type="dxa"/>
          </w:tcPr>
          <w:p w14:paraId="322D0803" w14:textId="77777777" w:rsidR="00422E59" w:rsidRDefault="00422E59" w:rsidP="0061130D"/>
        </w:tc>
      </w:tr>
      <w:tr w:rsidR="00422E59" w14:paraId="12395338" w14:textId="77777777" w:rsidTr="0061130D">
        <w:tc>
          <w:tcPr>
            <w:tcW w:w="2689" w:type="dxa"/>
          </w:tcPr>
          <w:p w14:paraId="04A19F5C" w14:textId="77777777" w:rsidR="00422E59" w:rsidRDefault="00422E59" w:rsidP="0061130D">
            <w:r>
              <w:t>Signature</w:t>
            </w:r>
          </w:p>
          <w:p w14:paraId="476B4D16" w14:textId="77777777" w:rsidR="00422E59" w:rsidRDefault="00422E59" w:rsidP="0061130D"/>
        </w:tc>
        <w:tc>
          <w:tcPr>
            <w:tcW w:w="6327" w:type="dxa"/>
          </w:tcPr>
          <w:p w14:paraId="7A791576" w14:textId="77777777" w:rsidR="00422E59" w:rsidRDefault="00422E59" w:rsidP="0061130D"/>
        </w:tc>
      </w:tr>
    </w:tbl>
    <w:p w14:paraId="3C3A4EDB" w14:textId="77777777" w:rsidR="00422E59" w:rsidRPr="005F6535" w:rsidRDefault="00422E59" w:rsidP="00422E59"/>
    <w:tbl>
      <w:tblPr>
        <w:tblStyle w:val="TableGridLight"/>
        <w:tblW w:w="0" w:type="auto"/>
        <w:tblLook w:val="04A0" w:firstRow="1" w:lastRow="0" w:firstColumn="1" w:lastColumn="0" w:noHBand="0" w:noVBand="1"/>
      </w:tblPr>
      <w:tblGrid>
        <w:gridCol w:w="5949"/>
        <w:gridCol w:w="1533"/>
        <w:gridCol w:w="1534"/>
      </w:tblGrid>
      <w:tr w:rsidR="00422E59" w14:paraId="38DC1F1C" w14:textId="77777777" w:rsidTr="0061130D">
        <w:tc>
          <w:tcPr>
            <w:tcW w:w="5949" w:type="dxa"/>
          </w:tcPr>
          <w:p w14:paraId="23EFF44A" w14:textId="77777777" w:rsidR="00422E59" w:rsidRDefault="00422E59" w:rsidP="0061130D"/>
        </w:tc>
        <w:tc>
          <w:tcPr>
            <w:tcW w:w="1533" w:type="dxa"/>
          </w:tcPr>
          <w:p w14:paraId="477B6E5C" w14:textId="77777777" w:rsidR="00422E59" w:rsidRDefault="00422E59" w:rsidP="0061130D">
            <w:r>
              <w:t>Yes</w:t>
            </w:r>
          </w:p>
        </w:tc>
        <w:tc>
          <w:tcPr>
            <w:tcW w:w="1534" w:type="dxa"/>
          </w:tcPr>
          <w:p w14:paraId="65459117" w14:textId="77777777" w:rsidR="00422E59" w:rsidRDefault="00422E59" w:rsidP="0061130D">
            <w:r>
              <w:t>No</w:t>
            </w:r>
          </w:p>
        </w:tc>
      </w:tr>
      <w:tr w:rsidR="00422E59" w14:paraId="266508D8" w14:textId="77777777" w:rsidTr="0061130D">
        <w:tc>
          <w:tcPr>
            <w:tcW w:w="5949" w:type="dxa"/>
          </w:tcPr>
          <w:p w14:paraId="6FA24365" w14:textId="77777777" w:rsidR="00422E59" w:rsidRDefault="00422E59" w:rsidP="0061130D">
            <w:r>
              <w:t>Is there an Unsafe Tag or Safe Tag by the entry point?</w:t>
            </w:r>
          </w:p>
          <w:p w14:paraId="3F006BCF" w14:textId="77777777" w:rsidR="00422E59" w:rsidRDefault="00422E59" w:rsidP="0061130D"/>
        </w:tc>
        <w:tc>
          <w:tcPr>
            <w:tcW w:w="1533" w:type="dxa"/>
          </w:tcPr>
          <w:p w14:paraId="0E34B041" w14:textId="77777777" w:rsidR="00422E59" w:rsidRDefault="00422E59" w:rsidP="0061130D"/>
        </w:tc>
        <w:tc>
          <w:tcPr>
            <w:tcW w:w="1534" w:type="dxa"/>
          </w:tcPr>
          <w:p w14:paraId="165A6F1A" w14:textId="77777777" w:rsidR="00422E59" w:rsidRDefault="00422E59" w:rsidP="0061130D"/>
        </w:tc>
      </w:tr>
      <w:tr w:rsidR="00422E59" w14:paraId="25A99ACE" w14:textId="77777777" w:rsidTr="0061130D">
        <w:tc>
          <w:tcPr>
            <w:tcW w:w="5949" w:type="dxa"/>
          </w:tcPr>
          <w:p w14:paraId="0D111C7D" w14:textId="77777777" w:rsidR="00422E59" w:rsidRDefault="00422E59" w:rsidP="0061130D">
            <w:r>
              <w:t xml:space="preserve">Has the scaffold been inspected within the last 7 days (after any alteration or adverse weather event)? </w:t>
            </w:r>
          </w:p>
        </w:tc>
        <w:tc>
          <w:tcPr>
            <w:tcW w:w="1533" w:type="dxa"/>
          </w:tcPr>
          <w:p w14:paraId="647EAEF7" w14:textId="77777777" w:rsidR="00422E59" w:rsidRDefault="00422E59" w:rsidP="0061130D"/>
        </w:tc>
        <w:tc>
          <w:tcPr>
            <w:tcW w:w="1534" w:type="dxa"/>
          </w:tcPr>
          <w:p w14:paraId="6B0B257A" w14:textId="77777777" w:rsidR="00422E59" w:rsidRDefault="00422E59" w:rsidP="0061130D"/>
        </w:tc>
      </w:tr>
      <w:tr w:rsidR="00422E59" w14:paraId="11A8CDCB" w14:textId="77777777" w:rsidTr="0061130D">
        <w:tc>
          <w:tcPr>
            <w:tcW w:w="5949" w:type="dxa"/>
          </w:tcPr>
          <w:p w14:paraId="76A49072" w14:textId="77777777" w:rsidR="00422E59" w:rsidRDefault="00422E59" w:rsidP="0061130D">
            <w:r>
              <w:t>Does the ladder extend 1m past the entry point?</w:t>
            </w:r>
          </w:p>
          <w:p w14:paraId="22466DC9" w14:textId="77777777" w:rsidR="00422E59" w:rsidRDefault="00422E59" w:rsidP="0061130D"/>
        </w:tc>
        <w:tc>
          <w:tcPr>
            <w:tcW w:w="1533" w:type="dxa"/>
          </w:tcPr>
          <w:p w14:paraId="02EE81FA" w14:textId="77777777" w:rsidR="00422E59" w:rsidRDefault="00422E59" w:rsidP="0061130D"/>
        </w:tc>
        <w:tc>
          <w:tcPr>
            <w:tcW w:w="1534" w:type="dxa"/>
          </w:tcPr>
          <w:p w14:paraId="12FD1204" w14:textId="77777777" w:rsidR="00422E59" w:rsidRDefault="00422E59" w:rsidP="0061130D"/>
        </w:tc>
      </w:tr>
      <w:tr w:rsidR="00422E59" w14:paraId="2A6C1B0A" w14:textId="77777777" w:rsidTr="0061130D">
        <w:tc>
          <w:tcPr>
            <w:tcW w:w="5949" w:type="dxa"/>
          </w:tcPr>
          <w:p w14:paraId="13EBA0EB" w14:textId="77777777" w:rsidR="00422E59" w:rsidRDefault="00422E59" w:rsidP="0061130D">
            <w:r>
              <w:t>Is there a self-closing gate by the entry point?</w:t>
            </w:r>
          </w:p>
          <w:p w14:paraId="51890560" w14:textId="77777777" w:rsidR="00422E59" w:rsidRDefault="00422E59" w:rsidP="0061130D"/>
        </w:tc>
        <w:tc>
          <w:tcPr>
            <w:tcW w:w="1533" w:type="dxa"/>
          </w:tcPr>
          <w:p w14:paraId="10A021F3" w14:textId="77777777" w:rsidR="00422E59" w:rsidRDefault="00422E59" w:rsidP="0061130D"/>
        </w:tc>
        <w:tc>
          <w:tcPr>
            <w:tcW w:w="1534" w:type="dxa"/>
          </w:tcPr>
          <w:p w14:paraId="6A43143B" w14:textId="77777777" w:rsidR="00422E59" w:rsidRDefault="00422E59" w:rsidP="0061130D"/>
        </w:tc>
      </w:tr>
      <w:tr w:rsidR="00422E59" w14:paraId="705527BA" w14:textId="77777777" w:rsidTr="0061130D">
        <w:tc>
          <w:tcPr>
            <w:tcW w:w="5949" w:type="dxa"/>
          </w:tcPr>
          <w:p w14:paraId="10560EED" w14:textId="77777777" w:rsidR="00422E59" w:rsidRDefault="00422E59" w:rsidP="0061130D">
            <w:r>
              <w:t>Is the scaffold fully decked out?</w:t>
            </w:r>
          </w:p>
          <w:p w14:paraId="508747BA" w14:textId="77777777" w:rsidR="00422E59" w:rsidRDefault="00422E59" w:rsidP="0061130D"/>
        </w:tc>
        <w:tc>
          <w:tcPr>
            <w:tcW w:w="1533" w:type="dxa"/>
          </w:tcPr>
          <w:p w14:paraId="70D79C29" w14:textId="77777777" w:rsidR="00422E59" w:rsidRDefault="00422E59" w:rsidP="0061130D"/>
        </w:tc>
        <w:tc>
          <w:tcPr>
            <w:tcW w:w="1534" w:type="dxa"/>
          </w:tcPr>
          <w:p w14:paraId="1A8EB8D3" w14:textId="77777777" w:rsidR="00422E59" w:rsidRDefault="00422E59" w:rsidP="0061130D"/>
        </w:tc>
      </w:tr>
      <w:tr w:rsidR="00422E59" w14:paraId="0EE0E29E" w14:textId="77777777" w:rsidTr="0061130D">
        <w:trPr>
          <w:trHeight w:val="285"/>
        </w:trPr>
        <w:tc>
          <w:tcPr>
            <w:tcW w:w="5949" w:type="dxa"/>
          </w:tcPr>
          <w:p w14:paraId="0DE209CD" w14:textId="77777777" w:rsidR="00422E59" w:rsidRDefault="00422E59" w:rsidP="0061130D">
            <w:r>
              <w:t xml:space="preserve">Are there </w:t>
            </w:r>
            <w:proofErr w:type="spellStart"/>
            <w:r>
              <w:t>toeboards</w:t>
            </w:r>
            <w:proofErr w:type="spellEnd"/>
            <w:r>
              <w:t xml:space="preserve"> installed all around to prevent objects from falling?</w:t>
            </w:r>
          </w:p>
        </w:tc>
        <w:tc>
          <w:tcPr>
            <w:tcW w:w="1533" w:type="dxa"/>
          </w:tcPr>
          <w:p w14:paraId="339EC16F" w14:textId="77777777" w:rsidR="00422E59" w:rsidRDefault="00422E59" w:rsidP="0061130D"/>
        </w:tc>
        <w:tc>
          <w:tcPr>
            <w:tcW w:w="1534" w:type="dxa"/>
          </w:tcPr>
          <w:p w14:paraId="6C6F8F7F" w14:textId="77777777" w:rsidR="00422E59" w:rsidRDefault="00422E59" w:rsidP="0061130D"/>
        </w:tc>
      </w:tr>
      <w:tr w:rsidR="00422E59" w14:paraId="7B2920CA" w14:textId="77777777" w:rsidTr="0061130D">
        <w:tc>
          <w:tcPr>
            <w:tcW w:w="5949" w:type="dxa"/>
          </w:tcPr>
          <w:p w14:paraId="64627507" w14:textId="77777777" w:rsidR="00422E59" w:rsidRDefault="00422E59" w:rsidP="0061130D">
            <w:r>
              <w:t>Is there a Top and Mid Rail?</w:t>
            </w:r>
          </w:p>
          <w:p w14:paraId="30307F23" w14:textId="77777777" w:rsidR="00422E59" w:rsidRDefault="00422E59" w:rsidP="0061130D"/>
        </w:tc>
        <w:tc>
          <w:tcPr>
            <w:tcW w:w="1533" w:type="dxa"/>
          </w:tcPr>
          <w:p w14:paraId="4F8A2347" w14:textId="77777777" w:rsidR="00422E59" w:rsidRDefault="00422E59" w:rsidP="0061130D"/>
        </w:tc>
        <w:tc>
          <w:tcPr>
            <w:tcW w:w="1534" w:type="dxa"/>
          </w:tcPr>
          <w:p w14:paraId="0178322A" w14:textId="77777777" w:rsidR="00422E59" w:rsidRDefault="00422E59" w:rsidP="0061130D"/>
        </w:tc>
      </w:tr>
      <w:tr w:rsidR="00422E59" w14:paraId="69979A19" w14:textId="77777777" w:rsidTr="0061130D">
        <w:tc>
          <w:tcPr>
            <w:tcW w:w="5949" w:type="dxa"/>
          </w:tcPr>
          <w:p w14:paraId="73DBD3AD" w14:textId="77777777" w:rsidR="00422E59" w:rsidRDefault="00422E59" w:rsidP="0061130D">
            <w:r>
              <w:t xml:space="preserve">Is there an internal handrail for any scaffold more than 300mm away from the work surface? </w:t>
            </w:r>
          </w:p>
        </w:tc>
        <w:tc>
          <w:tcPr>
            <w:tcW w:w="1533" w:type="dxa"/>
          </w:tcPr>
          <w:p w14:paraId="5354879C" w14:textId="77777777" w:rsidR="00422E59" w:rsidRDefault="00422E59" w:rsidP="0061130D"/>
        </w:tc>
        <w:tc>
          <w:tcPr>
            <w:tcW w:w="1534" w:type="dxa"/>
          </w:tcPr>
          <w:p w14:paraId="6CE35DEF" w14:textId="77777777" w:rsidR="00422E59" w:rsidRDefault="00422E59" w:rsidP="0061130D"/>
        </w:tc>
      </w:tr>
      <w:tr w:rsidR="00422E59" w14:paraId="47187686" w14:textId="77777777" w:rsidTr="0061130D">
        <w:tc>
          <w:tcPr>
            <w:tcW w:w="5949" w:type="dxa"/>
          </w:tcPr>
          <w:p w14:paraId="77FFB015" w14:textId="77777777" w:rsidR="00422E59" w:rsidRDefault="00422E59" w:rsidP="0061130D">
            <w:r>
              <w:t xml:space="preserve">Is there a need to secure the ladder from unauthorised entry while the scaffold is not in use? </w:t>
            </w:r>
          </w:p>
        </w:tc>
        <w:tc>
          <w:tcPr>
            <w:tcW w:w="1533" w:type="dxa"/>
          </w:tcPr>
          <w:p w14:paraId="27131143" w14:textId="77777777" w:rsidR="00422E59" w:rsidRDefault="00422E59" w:rsidP="0061130D"/>
        </w:tc>
        <w:tc>
          <w:tcPr>
            <w:tcW w:w="1534" w:type="dxa"/>
          </w:tcPr>
          <w:p w14:paraId="218A0617" w14:textId="77777777" w:rsidR="00422E59" w:rsidRDefault="00422E59" w:rsidP="0061130D"/>
        </w:tc>
      </w:tr>
    </w:tbl>
    <w:p w14:paraId="1087C82D" w14:textId="77777777" w:rsidR="00422E59" w:rsidRDefault="00422E59" w:rsidP="00422E59"/>
    <w:p w14:paraId="4417237D" w14:textId="77777777" w:rsidR="00422E59" w:rsidRDefault="00422E59" w:rsidP="00422E59">
      <w:pPr>
        <w:rPr>
          <w:color w:val="FF0000"/>
        </w:rPr>
      </w:pPr>
    </w:p>
    <w:p w14:paraId="46B954A4" w14:textId="77777777" w:rsidR="00422E59" w:rsidRPr="005F6535" w:rsidRDefault="00422E59" w:rsidP="00422E59">
      <w:pPr>
        <w:rPr>
          <w:color w:val="FF0000"/>
        </w:rPr>
      </w:pPr>
      <w:r w:rsidRPr="005F6535">
        <w:rPr>
          <w:color w:val="FF0000"/>
        </w:rPr>
        <w:t xml:space="preserve">Remember NOT to alter scaffolding! If it is not suitable for the task – get in touch with the scaffolder and have them alter the scaffold. </w:t>
      </w:r>
    </w:p>
    <w:p w14:paraId="27FAB5B5" w14:textId="77777777" w:rsidR="00422E59" w:rsidRDefault="00422E59">
      <w:pPr>
        <w:rPr>
          <w:lang w:val="en-AU"/>
        </w:rPr>
      </w:pPr>
      <w:r>
        <w:rPr>
          <w:lang w:val="en-AU"/>
        </w:rPr>
        <w:br w:type="page"/>
      </w:r>
    </w:p>
    <w:p w14:paraId="1C6F8374" w14:textId="77777777" w:rsidR="00BD0E17" w:rsidRDefault="00BD0E17" w:rsidP="00BD0E17">
      <w:pPr>
        <w:pStyle w:val="Title"/>
      </w:pPr>
      <w:r>
        <w:lastRenderedPageBreak/>
        <w:t xml:space="preserve">Competency Check </w:t>
      </w:r>
    </w:p>
    <w:p w14:paraId="7D12C09E" w14:textId="77777777" w:rsidR="00BD0E17" w:rsidRDefault="00BD0E17" w:rsidP="00BD0E17"/>
    <w:p w14:paraId="5374788A" w14:textId="77777777" w:rsidR="00BD0E17" w:rsidRDefault="00BD0E17" w:rsidP="00BD0E17">
      <w:pPr>
        <w:rPr>
          <w:i/>
          <w:iCs/>
          <w:color w:val="0070C0"/>
        </w:rPr>
      </w:pPr>
      <w:r>
        <w:t xml:space="preserve">Assessment to check if worker is competent in using </w:t>
      </w:r>
      <w:r w:rsidRPr="009548B1">
        <w:rPr>
          <w:i/>
          <w:iCs/>
          <w:color w:val="0070C0"/>
        </w:rPr>
        <w:t>a ladder</w:t>
      </w:r>
    </w:p>
    <w:p w14:paraId="36412BD0" w14:textId="77777777" w:rsidR="00BD0E17" w:rsidRDefault="00BD0E17" w:rsidP="00BD0E17">
      <w:pPr>
        <w:rPr>
          <w:i/>
          <w:iCs/>
          <w:color w:val="0070C0"/>
        </w:rPr>
      </w:pPr>
    </w:p>
    <w:tbl>
      <w:tblPr>
        <w:tblStyle w:val="TableGridLight"/>
        <w:tblW w:w="0" w:type="auto"/>
        <w:tblLook w:val="04A0" w:firstRow="1" w:lastRow="0" w:firstColumn="1" w:lastColumn="0" w:noHBand="0" w:noVBand="1"/>
      </w:tblPr>
      <w:tblGrid>
        <w:gridCol w:w="1502"/>
        <w:gridCol w:w="1503"/>
        <w:gridCol w:w="1503"/>
        <w:gridCol w:w="1502"/>
        <w:gridCol w:w="1503"/>
        <w:gridCol w:w="1503"/>
      </w:tblGrid>
      <w:tr w:rsidR="00BD0E17" w14:paraId="4ACDD71A" w14:textId="77777777" w:rsidTr="0061130D">
        <w:tc>
          <w:tcPr>
            <w:tcW w:w="9016" w:type="dxa"/>
            <w:gridSpan w:val="6"/>
          </w:tcPr>
          <w:p w14:paraId="7D3A90B1" w14:textId="77777777" w:rsidR="00BD0E17" w:rsidRDefault="00BD0E17" w:rsidP="0061130D">
            <w:pPr>
              <w:rPr>
                <w:i/>
                <w:iCs/>
                <w:color w:val="0070C0"/>
              </w:rPr>
            </w:pPr>
            <w:r>
              <w:rPr>
                <w:i/>
                <w:iCs/>
                <w:color w:val="0070C0"/>
              </w:rPr>
              <w:t xml:space="preserve">Ask the worker to show you how to check a ladder </w:t>
            </w:r>
          </w:p>
        </w:tc>
      </w:tr>
      <w:tr w:rsidR="00BD0E17" w14:paraId="3F16BC87" w14:textId="77777777" w:rsidTr="0061130D">
        <w:tc>
          <w:tcPr>
            <w:tcW w:w="1502" w:type="dxa"/>
          </w:tcPr>
          <w:p w14:paraId="55C1E393" w14:textId="77777777" w:rsidR="00BD0E17" w:rsidRDefault="00BD0E17" w:rsidP="0061130D">
            <w:pPr>
              <w:rPr>
                <w:i/>
                <w:iCs/>
                <w:color w:val="0070C0"/>
              </w:rPr>
            </w:pPr>
            <w:r>
              <w:rPr>
                <w:i/>
                <w:iCs/>
                <w:color w:val="0070C0"/>
              </w:rPr>
              <w:t xml:space="preserve">Sticker </w:t>
            </w:r>
          </w:p>
        </w:tc>
        <w:tc>
          <w:tcPr>
            <w:tcW w:w="1503" w:type="dxa"/>
          </w:tcPr>
          <w:p w14:paraId="0A446429" w14:textId="77777777" w:rsidR="00BD0E17" w:rsidRDefault="00BD0E17" w:rsidP="0061130D">
            <w:pPr>
              <w:rPr>
                <w:i/>
                <w:iCs/>
                <w:color w:val="0070C0"/>
              </w:rPr>
            </w:pPr>
          </w:p>
        </w:tc>
        <w:tc>
          <w:tcPr>
            <w:tcW w:w="1503" w:type="dxa"/>
          </w:tcPr>
          <w:p w14:paraId="7CC31FA1" w14:textId="77777777" w:rsidR="00BD0E17" w:rsidRDefault="00BD0E17" w:rsidP="0061130D">
            <w:pPr>
              <w:rPr>
                <w:i/>
                <w:iCs/>
                <w:color w:val="0070C0"/>
              </w:rPr>
            </w:pPr>
            <w:r>
              <w:rPr>
                <w:i/>
                <w:iCs/>
                <w:color w:val="0070C0"/>
              </w:rPr>
              <w:t xml:space="preserve">Wight Rating </w:t>
            </w:r>
          </w:p>
        </w:tc>
        <w:tc>
          <w:tcPr>
            <w:tcW w:w="1502" w:type="dxa"/>
          </w:tcPr>
          <w:p w14:paraId="64A1602B" w14:textId="77777777" w:rsidR="00BD0E17" w:rsidRDefault="00BD0E17" w:rsidP="0061130D">
            <w:pPr>
              <w:rPr>
                <w:i/>
                <w:iCs/>
                <w:color w:val="0070C0"/>
              </w:rPr>
            </w:pPr>
          </w:p>
        </w:tc>
        <w:tc>
          <w:tcPr>
            <w:tcW w:w="1503" w:type="dxa"/>
          </w:tcPr>
          <w:p w14:paraId="1DF3350E" w14:textId="77777777" w:rsidR="00BD0E17" w:rsidRDefault="00BD0E17" w:rsidP="0061130D">
            <w:pPr>
              <w:rPr>
                <w:i/>
                <w:iCs/>
                <w:color w:val="0070C0"/>
              </w:rPr>
            </w:pPr>
            <w:r>
              <w:rPr>
                <w:i/>
                <w:iCs/>
                <w:color w:val="0070C0"/>
              </w:rPr>
              <w:t xml:space="preserve">Condition </w:t>
            </w:r>
          </w:p>
        </w:tc>
        <w:tc>
          <w:tcPr>
            <w:tcW w:w="1503" w:type="dxa"/>
          </w:tcPr>
          <w:p w14:paraId="16470EFD" w14:textId="77777777" w:rsidR="00BD0E17" w:rsidRDefault="00BD0E17" w:rsidP="0061130D">
            <w:pPr>
              <w:rPr>
                <w:i/>
                <w:iCs/>
                <w:color w:val="0070C0"/>
              </w:rPr>
            </w:pPr>
          </w:p>
        </w:tc>
      </w:tr>
    </w:tbl>
    <w:p w14:paraId="664B5EDB" w14:textId="77777777" w:rsidR="00BD0E17" w:rsidRDefault="00BD0E17" w:rsidP="00BD0E17">
      <w:pPr>
        <w:rPr>
          <w:i/>
          <w:iCs/>
          <w:color w:val="0070C0"/>
        </w:rPr>
      </w:pPr>
    </w:p>
    <w:tbl>
      <w:tblPr>
        <w:tblStyle w:val="TableGridLight"/>
        <w:tblW w:w="0" w:type="auto"/>
        <w:tblLook w:val="04A0" w:firstRow="1" w:lastRow="0" w:firstColumn="1" w:lastColumn="0" w:noHBand="0" w:noVBand="1"/>
      </w:tblPr>
      <w:tblGrid>
        <w:gridCol w:w="2254"/>
        <w:gridCol w:w="2254"/>
        <w:gridCol w:w="2254"/>
        <w:gridCol w:w="2254"/>
      </w:tblGrid>
      <w:tr w:rsidR="00BD0E17" w:rsidRPr="009548B1" w14:paraId="5EBB4D45" w14:textId="77777777" w:rsidTr="0061130D">
        <w:tc>
          <w:tcPr>
            <w:tcW w:w="9016" w:type="dxa"/>
            <w:gridSpan w:val="4"/>
          </w:tcPr>
          <w:p w14:paraId="7482F343" w14:textId="77777777" w:rsidR="00BD0E17" w:rsidRPr="009548B1" w:rsidRDefault="00BD0E17" w:rsidP="0061130D">
            <w:pPr>
              <w:rPr>
                <w:i/>
                <w:iCs/>
                <w:color w:val="0070C0"/>
              </w:rPr>
            </w:pPr>
            <w:r w:rsidRPr="009548B1">
              <w:rPr>
                <w:i/>
                <w:iCs/>
                <w:color w:val="0070C0"/>
              </w:rPr>
              <w:t xml:space="preserve">Ask the worker to show you how to set up the ladder </w:t>
            </w:r>
          </w:p>
        </w:tc>
      </w:tr>
      <w:tr w:rsidR="00BD0E17" w:rsidRPr="009548B1" w14:paraId="469F66C3" w14:textId="77777777" w:rsidTr="0061130D">
        <w:tc>
          <w:tcPr>
            <w:tcW w:w="2254" w:type="dxa"/>
          </w:tcPr>
          <w:p w14:paraId="52903AB0" w14:textId="77777777" w:rsidR="00BD0E17" w:rsidRPr="009548B1" w:rsidRDefault="00BD0E17" w:rsidP="0061130D">
            <w:pPr>
              <w:rPr>
                <w:i/>
                <w:iCs/>
                <w:color w:val="0070C0"/>
              </w:rPr>
            </w:pPr>
            <w:r w:rsidRPr="009548B1">
              <w:rPr>
                <w:i/>
                <w:iCs/>
                <w:color w:val="0070C0"/>
              </w:rPr>
              <w:t xml:space="preserve">Stable ground </w:t>
            </w:r>
          </w:p>
        </w:tc>
        <w:tc>
          <w:tcPr>
            <w:tcW w:w="2254" w:type="dxa"/>
          </w:tcPr>
          <w:p w14:paraId="02285DFD" w14:textId="77777777" w:rsidR="00BD0E17" w:rsidRPr="009548B1" w:rsidRDefault="00BD0E17" w:rsidP="0061130D">
            <w:pPr>
              <w:rPr>
                <w:i/>
                <w:iCs/>
                <w:color w:val="0070C0"/>
              </w:rPr>
            </w:pPr>
          </w:p>
        </w:tc>
        <w:tc>
          <w:tcPr>
            <w:tcW w:w="2254" w:type="dxa"/>
          </w:tcPr>
          <w:p w14:paraId="61AA6389" w14:textId="77777777" w:rsidR="00BD0E17" w:rsidRPr="009548B1" w:rsidRDefault="00BD0E17" w:rsidP="0061130D">
            <w:pPr>
              <w:rPr>
                <w:i/>
                <w:iCs/>
                <w:color w:val="0070C0"/>
              </w:rPr>
            </w:pPr>
            <w:r w:rsidRPr="009548B1">
              <w:rPr>
                <w:i/>
                <w:iCs/>
                <w:color w:val="0070C0"/>
              </w:rPr>
              <w:t xml:space="preserve">Stays </w:t>
            </w:r>
          </w:p>
        </w:tc>
        <w:tc>
          <w:tcPr>
            <w:tcW w:w="2254" w:type="dxa"/>
          </w:tcPr>
          <w:p w14:paraId="60B97A8D" w14:textId="77777777" w:rsidR="00BD0E17" w:rsidRPr="009548B1" w:rsidRDefault="00BD0E17" w:rsidP="0061130D">
            <w:pPr>
              <w:rPr>
                <w:i/>
                <w:iCs/>
                <w:color w:val="0070C0"/>
              </w:rPr>
            </w:pPr>
          </w:p>
        </w:tc>
      </w:tr>
    </w:tbl>
    <w:p w14:paraId="6C362420" w14:textId="77777777" w:rsidR="00BD0E17" w:rsidRPr="009548B1" w:rsidRDefault="00BD0E17" w:rsidP="00BD0E17">
      <w:pPr>
        <w:rPr>
          <w:i/>
          <w:iCs/>
          <w:color w:val="0070C0"/>
        </w:rPr>
      </w:pPr>
    </w:p>
    <w:tbl>
      <w:tblPr>
        <w:tblStyle w:val="TableGridLight"/>
        <w:tblW w:w="0" w:type="auto"/>
        <w:tblLook w:val="04A0" w:firstRow="1" w:lastRow="0" w:firstColumn="1" w:lastColumn="0" w:noHBand="0" w:noVBand="1"/>
      </w:tblPr>
      <w:tblGrid>
        <w:gridCol w:w="1502"/>
        <w:gridCol w:w="1503"/>
        <w:gridCol w:w="1502"/>
        <w:gridCol w:w="1503"/>
        <w:gridCol w:w="1503"/>
        <w:gridCol w:w="1503"/>
      </w:tblGrid>
      <w:tr w:rsidR="00BD0E17" w:rsidRPr="009548B1" w14:paraId="5AEDB276" w14:textId="77777777" w:rsidTr="0061130D">
        <w:tc>
          <w:tcPr>
            <w:tcW w:w="9016" w:type="dxa"/>
            <w:gridSpan w:val="6"/>
          </w:tcPr>
          <w:p w14:paraId="7414BEEE" w14:textId="77777777" w:rsidR="00BD0E17" w:rsidRPr="009548B1" w:rsidRDefault="00BD0E17" w:rsidP="0061130D">
            <w:pPr>
              <w:rPr>
                <w:i/>
                <w:iCs/>
                <w:color w:val="0070C0"/>
              </w:rPr>
            </w:pPr>
            <w:r w:rsidRPr="009548B1">
              <w:rPr>
                <w:i/>
                <w:iCs/>
                <w:color w:val="0070C0"/>
              </w:rPr>
              <w:t xml:space="preserve">Ask the worker to show you how they would use the ladder and complete the task </w:t>
            </w:r>
          </w:p>
        </w:tc>
      </w:tr>
      <w:tr w:rsidR="00BD0E17" w:rsidRPr="009548B1" w14:paraId="49C5A645" w14:textId="77777777" w:rsidTr="0061130D">
        <w:tc>
          <w:tcPr>
            <w:tcW w:w="1502" w:type="dxa"/>
          </w:tcPr>
          <w:p w14:paraId="6BE43866" w14:textId="77777777" w:rsidR="00BD0E17" w:rsidRPr="009548B1" w:rsidRDefault="00BD0E17" w:rsidP="0061130D">
            <w:pPr>
              <w:rPr>
                <w:i/>
                <w:iCs/>
                <w:color w:val="0070C0"/>
              </w:rPr>
            </w:pPr>
            <w:r w:rsidRPr="009548B1">
              <w:rPr>
                <w:i/>
                <w:iCs/>
                <w:color w:val="0070C0"/>
              </w:rPr>
              <w:t xml:space="preserve">3 points of contact </w:t>
            </w:r>
          </w:p>
        </w:tc>
        <w:tc>
          <w:tcPr>
            <w:tcW w:w="1503" w:type="dxa"/>
          </w:tcPr>
          <w:p w14:paraId="2D549199" w14:textId="77777777" w:rsidR="00BD0E17" w:rsidRPr="009548B1" w:rsidRDefault="00BD0E17" w:rsidP="0061130D">
            <w:pPr>
              <w:rPr>
                <w:i/>
                <w:iCs/>
                <w:color w:val="0070C0"/>
              </w:rPr>
            </w:pPr>
          </w:p>
        </w:tc>
        <w:tc>
          <w:tcPr>
            <w:tcW w:w="1502" w:type="dxa"/>
          </w:tcPr>
          <w:p w14:paraId="20626DD4" w14:textId="77777777" w:rsidR="00BD0E17" w:rsidRPr="009548B1" w:rsidRDefault="00BD0E17" w:rsidP="0061130D">
            <w:pPr>
              <w:rPr>
                <w:i/>
                <w:iCs/>
                <w:color w:val="0070C0"/>
              </w:rPr>
            </w:pPr>
            <w:r w:rsidRPr="009548B1">
              <w:rPr>
                <w:i/>
                <w:iCs/>
                <w:color w:val="0070C0"/>
              </w:rPr>
              <w:t xml:space="preserve">No overstepping </w:t>
            </w:r>
          </w:p>
        </w:tc>
        <w:tc>
          <w:tcPr>
            <w:tcW w:w="1503" w:type="dxa"/>
          </w:tcPr>
          <w:p w14:paraId="7B1C3049" w14:textId="77777777" w:rsidR="00BD0E17" w:rsidRPr="009548B1" w:rsidRDefault="00BD0E17" w:rsidP="0061130D">
            <w:pPr>
              <w:rPr>
                <w:i/>
                <w:iCs/>
                <w:color w:val="0070C0"/>
              </w:rPr>
            </w:pPr>
          </w:p>
        </w:tc>
        <w:tc>
          <w:tcPr>
            <w:tcW w:w="1503" w:type="dxa"/>
          </w:tcPr>
          <w:p w14:paraId="03754B4C" w14:textId="77777777" w:rsidR="00BD0E17" w:rsidRPr="009548B1" w:rsidRDefault="00BD0E17" w:rsidP="0061130D">
            <w:pPr>
              <w:rPr>
                <w:i/>
                <w:iCs/>
                <w:color w:val="0070C0"/>
              </w:rPr>
            </w:pPr>
            <w:r w:rsidRPr="009548B1">
              <w:rPr>
                <w:i/>
                <w:iCs/>
                <w:color w:val="0070C0"/>
              </w:rPr>
              <w:t xml:space="preserve">No overreaching </w:t>
            </w:r>
          </w:p>
        </w:tc>
        <w:tc>
          <w:tcPr>
            <w:tcW w:w="1503" w:type="dxa"/>
          </w:tcPr>
          <w:p w14:paraId="45D64FF1" w14:textId="77777777" w:rsidR="00BD0E17" w:rsidRPr="009548B1" w:rsidRDefault="00BD0E17" w:rsidP="0061130D">
            <w:pPr>
              <w:rPr>
                <w:i/>
                <w:iCs/>
                <w:color w:val="0070C0"/>
              </w:rPr>
            </w:pPr>
          </w:p>
        </w:tc>
      </w:tr>
    </w:tbl>
    <w:p w14:paraId="3E88771D" w14:textId="77777777" w:rsidR="00BD0E17" w:rsidRDefault="00BD0E17" w:rsidP="00BD0E17"/>
    <w:p w14:paraId="144E6968" w14:textId="77777777" w:rsidR="00BD0E17" w:rsidRDefault="00BD0E17" w:rsidP="00BD0E17"/>
    <w:p w14:paraId="1F2E7467" w14:textId="77777777" w:rsidR="00BD0E17" w:rsidRDefault="00BD0E17" w:rsidP="00BD0E17">
      <w:r>
        <w:t>Check completed by:</w:t>
      </w:r>
    </w:p>
    <w:tbl>
      <w:tblPr>
        <w:tblStyle w:val="TableGridLight"/>
        <w:tblW w:w="0" w:type="auto"/>
        <w:tblLook w:val="04A0" w:firstRow="1" w:lastRow="0" w:firstColumn="1" w:lastColumn="0" w:noHBand="0" w:noVBand="1"/>
      </w:tblPr>
      <w:tblGrid>
        <w:gridCol w:w="3114"/>
        <w:gridCol w:w="5902"/>
      </w:tblGrid>
      <w:tr w:rsidR="00BD0E17" w14:paraId="3F10A384" w14:textId="77777777" w:rsidTr="0061130D">
        <w:tc>
          <w:tcPr>
            <w:tcW w:w="3114" w:type="dxa"/>
          </w:tcPr>
          <w:p w14:paraId="5434610B" w14:textId="77777777" w:rsidR="00BD0E17" w:rsidRDefault="00BD0E17" w:rsidP="0061130D">
            <w:r>
              <w:t>Full Name of Worker</w:t>
            </w:r>
          </w:p>
        </w:tc>
        <w:tc>
          <w:tcPr>
            <w:tcW w:w="5902" w:type="dxa"/>
          </w:tcPr>
          <w:p w14:paraId="787BC3BA" w14:textId="77777777" w:rsidR="00BD0E17" w:rsidRDefault="00BD0E17" w:rsidP="0061130D"/>
        </w:tc>
      </w:tr>
      <w:tr w:rsidR="00BD0E17" w14:paraId="1A6DCD4A" w14:textId="77777777" w:rsidTr="0061130D">
        <w:tc>
          <w:tcPr>
            <w:tcW w:w="3114" w:type="dxa"/>
          </w:tcPr>
          <w:p w14:paraId="7C5DDCFC" w14:textId="77777777" w:rsidR="00BD0E17" w:rsidRDefault="00BD0E17" w:rsidP="0061130D">
            <w:r>
              <w:t>Position</w:t>
            </w:r>
          </w:p>
        </w:tc>
        <w:tc>
          <w:tcPr>
            <w:tcW w:w="5902" w:type="dxa"/>
          </w:tcPr>
          <w:p w14:paraId="37F3AE2D" w14:textId="77777777" w:rsidR="00BD0E17" w:rsidRDefault="00BD0E17" w:rsidP="0061130D"/>
        </w:tc>
      </w:tr>
      <w:tr w:rsidR="00BD0E17" w14:paraId="2D64001B" w14:textId="77777777" w:rsidTr="0061130D">
        <w:tc>
          <w:tcPr>
            <w:tcW w:w="3114" w:type="dxa"/>
          </w:tcPr>
          <w:p w14:paraId="01695AAA" w14:textId="77777777" w:rsidR="00BD0E17" w:rsidRDefault="00BD0E17" w:rsidP="0061130D">
            <w:r>
              <w:t xml:space="preserve">Signature </w:t>
            </w:r>
          </w:p>
        </w:tc>
        <w:tc>
          <w:tcPr>
            <w:tcW w:w="5902" w:type="dxa"/>
          </w:tcPr>
          <w:p w14:paraId="41C7E9E0" w14:textId="77777777" w:rsidR="00BD0E17" w:rsidRDefault="00BD0E17" w:rsidP="0061130D"/>
        </w:tc>
      </w:tr>
      <w:tr w:rsidR="00BD0E17" w14:paraId="7A1F726C" w14:textId="77777777" w:rsidTr="0061130D">
        <w:tc>
          <w:tcPr>
            <w:tcW w:w="3114" w:type="dxa"/>
          </w:tcPr>
          <w:p w14:paraId="7064E6EB" w14:textId="77777777" w:rsidR="00BD0E17" w:rsidRDefault="00BD0E17" w:rsidP="0061130D">
            <w:r>
              <w:t xml:space="preserve">Date </w:t>
            </w:r>
          </w:p>
        </w:tc>
        <w:tc>
          <w:tcPr>
            <w:tcW w:w="5902" w:type="dxa"/>
          </w:tcPr>
          <w:p w14:paraId="69FBC0C7" w14:textId="77777777" w:rsidR="00BD0E17" w:rsidRDefault="00BD0E17" w:rsidP="0061130D"/>
        </w:tc>
      </w:tr>
    </w:tbl>
    <w:p w14:paraId="23759B2A" w14:textId="77777777" w:rsidR="00BD0E17" w:rsidRDefault="00BD0E17" w:rsidP="00BD0E17"/>
    <w:tbl>
      <w:tblPr>
        <w:tblStyle w:val="TableGridLight"/>
        <w:tblW w:w="0" w:type="auto"/>
        <w:tblLook w:val="04A0" w:firstRow="1" w:lastRow="0" w:firstColumn="1" w:lastColumn="0" w:noHBand="0" w:noVBand="1"/>
      </w:tblPr>
      <w:tblGrid>
        <w:gridCol w:w="3114"/>
        <w:gridCol w:w="5902"/>
      </w:tblGrid>
      <w:tr w:rsidR="00BD0E17" w14:paraId="4710C362" w14:textId="77777777" w:rsidTr="0061130D">
        <w:tc>
          <w:tcPr>
            <w:tcW w:w="3114" w:type="dxa"/>
          </w:tcPr>
          <w:p w14:paraId="71CE4C88" w14:textId="77777777" w:rsidR="00BD0E17" w:rsidRDefault="00BD0E17" w:rsidP="0061130D">
            <w:r>
              <w:t xml:space="preserve">Full Name of Assessor </w:t>
            </w:r>
          </w:p>
        </w:tc>
        <w:tc>
          <w:tcPr>
            <w:tcW w:w="5902" w:type="dxa"/>
          </w:tcPr>
          <w:p w14:paraId="125AF90B" w14:textId="77777777" w:rsidR="00BD0E17" w:rsidRDefault="00BD0E17" w:rsidP="0061130D"/>
        </w:tc>
      </w:tr>
      <w:tr w:rsidR="00BD0E17" w14:paraId="4C6C6DF4" w14:textId="77777777" w:rsidTr="0061130D">
        <w:tc>
          <w:tcPr>
            <w:tcW w:w="3114" w:type="dxa"/>
          </w:tcPr>
          <w:p w14:paraId="69245CC4" w14:textId="77777777" w:rsidR="00BD0E17" w:rsidRDefault="00BD0E17" w:rsidP="0061130D">
            <w:r>
              <w:t>Position</w:t>
            </w:r>
          </w:p>
        </w:tc>
        <w:tc>
          <w:tcPr>
            <w:tcW w:w="5902" w:type="dxa"/>
          </w:tcPr>
          <w:p w14:paraId="3307C710" w14:textId="77777777" w:rsidR="00BD0E17" w:rsidRDefault="00BD0E17" w:rsidP="0061130D"/>
        </w:tc>
      </w:tr>
      <w:tr w:rsidR="00BD0E17" w14:paraId="4D176B5A" w14:textId="77777777" w:rsidTr="0061130D">
        <w:tc>
          <w:tcPr>
            <w:tcW w:w="3114" w:type="dxa"/>
          </w:tcPr>
          <w:p w14:paraId="76C30BDE" w14:textId="77777777" w:rsidR="00BD0E17" w:rsidRDefault="00BD0E17" w:rsidP="0061130D">
            <w:r>
              <w:t xml:space="preserve">Signature </w:t>
            </w:r>
          </w:p>
        </w:tc>
        <w:tc>
          <w:tcPr>
            <w:tcW w:w="5902" w:type="dxa"/>
          </w:tcPr>
          <w:p w14:paraId="33AB48DF" w14:textId="77777777" w:rsidR="00BD0E17" w:rsidRDefault="00BD0E17" w:rsidP="0061130D"/>
        </w:tc>
      </w:tr>
      <w:tr w:rsidR="00BD0E17" w14:paraId="526467CD" w14:textId="77777777" w:rsidTr="0061130D">
        <w:tc>
          <w:tcPr>
            <w:tcW w:w="3114" w:type="dxa"/>
          </w:tcPr>
          <w:p w14:paraId="167E3B75" w14:textId="77777777" w:rsidR="00BD0E17" w:rsidRDefault="00BD0E17" w:rsidP="0061130D">
            <w:r>
              <w:t xml:space="preserve">Date </w:t>
            </w:r>
          </w:p>
        </w:tc>
        <w:tc>
          <w:tcPr>
            <w:tcW w:w="5902" w:type="dxa"/>
          </w:tcPr>
          <w:p w14:paraId="03BBB03B" w14:textId="77777777" w:rsidR="00BD0E17" w:rsidRDefault="00BD0E17" w:rsidP="0061130D"/>
        </w:tc>
      </w:tr>
    </w:tbl>
    <w:p w14:paraId="70EF0F4B" w14:textId="77777777" w:rsidR="00BD0E17" w:rsidRPr="009548B1" w:rsidRDefault="00BD0E17" w:rsidP="00BD0E17"/>
    <w:p w14:paraId="61FFDB01" w14:textId="4F7A9205" w:rsidR="00BD0E17" w:rsidRDefault="00BD0E17" w:rsidP="00BD0E17">
      <w:pPr>
        <w:pStyle w:val="Title"/>
        <w:rPr>
          <w:lang w:val="en-AU"/>
        </w:rPr>
      </w:pPr>
    </w:p>
    <w:p w14:paraId="2C4098DE" w14:textId="77777777" w:rsidR="00BD0E17" w:rsidRDefault="00BD0E17">
      <w:pPr>
        <w:rPr>
          <w:rFonts w:asciiTheme="majorHAnsi" w:eastAsiaTheme="majorEastAsia" w:hAnsiTheme="majorHAnsi" w:cstheme="majorBidi"/>
          <w:spacing w:val="-10"/>
          <w:kern w:val="28"/>
          <w:sz w:val="56"/>
          <w:szCs w:val="56"/>
          <w:lang w:val="en-AU"/>
        </w:rPr>
      </w:pPr>
      <w:r>
        <w:rPr>
          <w:lang w:val="en-AU"/>
        </w:rPr>
        <w:br w:type="page"/>
      </w:r>
    </w:p>
    <w:p w14:paraId="6669E57D" w14:textId="77777777" w:rsidR="00BD0E17" w:rsidRPr="00BD0E17" w:rsidRDefault="00BD0E17" w:rsidP="00BD0E17">
      <w:pPr>
        <w:spacing w:after="0" w:line="240" w:lineRule="auto"/>
        <w:contextualSpacing/>
        <w:rPr>
          <w:rFonts w:asciiTheme="majorHAnsi" w:eastAsiaTheme="majorEastAsia" w:hAnsiTheme="majorHAnsi" w:cstheme="majorBidi"/>
          <w:spacing w:val="-10"/>
          <w:kern w:val="28"/>
          <w:sz w:val="56"/>
          <w:szCs w:val="56"/>
          <w:lang w:val="en-AU"/>
        </w:rPr>
      </w:pPr>
      <w:r w:rsidRPr="00BD0E17">
        <w:rPr>
          <w:rFonts w:asciiTheme="majorHAnsi" w:eastAsiaTheme="majorEastAsia" w:hAnsiTheme="majorHAnsi" w:cstheme="majorBidi"/>
          <w:spacing w:val="-10"/>
          <w:kern w:val="28"/>
          <w:sz w:val="56"/>
          <w:szCs w:val="56"/>
          <w:lang w:val="en-AU"/>
        </w:rPr>
        <w:lastRenderedPageBreak/>
        <w:t xml:space="preserve">Confined Space Checklist </w:t>
      </w:r>
    </w:p>
    <w:p w14:paraId="0795C6DA"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This Checklist complements the Permit to Work for Confined Space Entry</w:t>
      </w:r>
    </w:p>
    <w:p w14:paraId="17FA55E4" w14:textId="77777777" w:rsidR="00BD0E17" w:rsidRPr="00BD0E17" w:rsidRDefault="00BD0E17" w:rsidP="00BD0E17">
      <w:pPr>
        <w:rPr>
          <w:lang w:val="en-AU"/>
        </w:rPr>
      </w:pPr>
    </w:p>
    <w:p w14:paraId="79BDC43F" w14:textId="77777777" w:rsidR="00BD0E17" w:rsidRPr="00BD0E17" w:rsidRDefault="00BD0E17" w:rsidP="00BD0E17">
      <w:pPr>
        <w:rPr>
          <w:b/>
          <w:bCs/>
          <w:lang w:val="en-AU"/>
        </w:rPr>
      </w:pPr>
      <w:r w:rsidRPr="00BD0E17">
        <w:rPr>
          <w:b/>
          <w:bCs/>
          <w:lang w:val="en-AU"/>
        </w:rPr>
        <w:t>Identify Confined Space</w:t>
      </w:r>
    </w:p>
    <w:tbl>
      <w:tblPr>
        <w:tblStyle w:val="TableGridLight"/>
        <w:tblW w:w="0" w:type="auto"/>
        <w:tblLook w:val="04A0" w:firstRow="1" w:lastRow="0" w:firstColumn="1" w:lastColumn="0" w:noHBand="0" w:noVBand="1"/>
      </w:tblPr>
      <w:tblGrid>
        <w:gridCol w:w="7508"/>
        <w:gridCol w:w="1508"/>
      </w:tblGrid>
      <w:tr w:rsidR="00BD0E17" w:rsidRPr="00BD0E17" w14:paraId="234D9582" w14:textId="77777777" w:rsidTr="0061130D">
        <w:tc>
          <w:tcPr>
            <w:tcW w:w="7508" w:type="dxa"/>
            <w:vAlign w:val="center"/>
          </w:tcPr>
          <w:p w14:paraId="001E9C7A" w14:textId="77777777" w:rsidR="00BD0E17" w:rsidRPr="00BD0E17" w:rsidRDefault="00BD0E17" w:rsidP="00BD0E17">
            <w:pPr>
              <w:rPr>
                <w:lang w:val="en-AU"/>
              </w:rPr>
            </w:pPr>
            <w:r w:rsidRPr="00BD0E17">
              <w:rPr>
                <w:lang w:val="en-AU"/>
              </w:rPr>
              <w:t>Determine whether the space to be entered is a confined space</w:t>
            </w:r>
          </w:p>
        </w:tc>
        <w:tc>
          <w:tcPr>
            <w:tcW w:w="1508" w:type="dxa"/>
          </w:tcPr>
          <w:p w14:paraId="3165A3E7" w14:textId="77777777" w:rsidR="00BD0E17" w:rsidRPr="00BD0E17" w:rsidRDefault="00BD0E17" w:rsidP="00BD0E17">
            <w:pPr>
              <w:rPr>
                <w:lang w:val="en-AU"/>
              </w:rPr>
            </w:pPr>
          </w:p>
        </w:tc>
      </w:tr>
      <w:tr w:rsidR="00BD0E17" w:rsidRPr="00BD0E17" w14:paraId="36790C11" w14:textId="77777777" w:rsidTr="0061130D">
        <w:tc>
          <w:tcPr>
            <w:tcW w:w="7508" w:type="dxa"/>
            <w:vAlign w:val="center"/>
          </w:tcPr>
          <w:p w14:paraId="726D741D" w14:textId="77777777" w:rsidR="00BD0E17" w:rsidRPr="00BD0E17" w:rsidRDefault="00BD0E17" w:rsidP="00BD0E17">
            <w:pPr>
              <w:rPr>
                <w:lang w:val="en-AU"/>
              </w:rPr>
            </w:pPr>
            <w:r w:rsidRPr="00BD0E17">
              <w:rPr>
                <w:lang w:val="en-AU"/>
              </w:rPr>
              <w:t>Get a copy of methodologies or safe work practices documentation (e.g., SWMS)</w:t>
            </w:r>
          </w:p>
        </w:tc>
        <w:tc>
          <w:tcPr>
            <w:tcW w:w="1508" w:type="dxa"/>
          </w:tcPr>
          <w:p w14:paraId="6C0C7F35" w14:textId="77777777" w:rsidR="00BD0E17" w:rsidRPr="00BD0E17" w:rsidRDefault="00BD0E17" w:rsidP="00BD0E17">
            <w:pPr>
              <w:rPr>
                <w:lang w:val="en-AU"/>
              </w:rPr>
            </w:pPr>
          </w:p>
        </w:tc>
      </w:tr>
      <w:tr w:rsidR="00BD0E17" w:rsidRPr="00BD0E17" w14:paraId="53D85D11" w14:textId="77777777" w:rsidTr="0061130D">
        <w:tc>
          <w:tcPr>
            <w:tcW w:w="7508" w:type="dxa"/>
            <w:vAlign w:val="center"/>
          </w:tcPr>
          <w:p w14:paraId="5CD0ACBC" w14:textId="77777777" w:rsidR="00BD0E17" w:rsidRPr="00BD0E17" w:rsidRDefault="00BD0E17" w:rsidP="00BD0E17">
            <w:pPr>
              <w:rPr>
                <w:lang w:val="en-AU"/>
              </w:rPr>
            </w:pPr>
            <w:r w:rsidRPr="00BD0E17">
              <w:rPr>
                <w:lang w:val="en-AU"/>
              </w:rPr>
              <w:t>Get all the required equipment for safe entry and emergency evacuation</w:t>
            </w:r>
          </w:p>
        </w:tc>
        <w:tc>
          <w:tcPr>
            <w:tcW w:w="1508" w:type="dxa"/>
          </w:tcPr>
          <w:p w14:paraId="4C7F89DA" w14:textId="77777777" w:rsidR="00BD0E17" w:rsidRPr="00BD0E17" w:rsidRDefault="00BD0E17" w:rsidP="00BD0E17">
            <w:pPr>
              <w:rPr>
                <w:lang w:val="en-AU"/>
              </w:rPr>
            </w:pPr>
          </w:p>
        </w:tc>
      </w:tr>
      <w:tr w:rsidR="00BD0E17" w:rsidRPr="00BD0E17" w14:paraId="2A604948" w14:textId="77777777" w:rsidTr="0061130D">
        <w:tc>
          <w:tcPr>
            <w:tcW w:w="7508" w:type="dxa"/>
            <w:vAlign w:val="center"/>
          </w:tcPr>
          <w:p w14:paraId="2E772C18" w14:textId="77777777" w:rsidR="00BD0E17" w:rsidRPr="00BD0E17" w:rsidRDefault="00BD0E17" w:rsidP="00BD0E17">
            <w:pPr>
              <w:rPr>
                <w:lang w:val="en-AU"/>
              </w:rPr>
            </w:pPr>
            <w:r w:rsidRPr="00BD0E17">
              <w:rPr>
                <w:lang w:val="en-AU"/>
              </w:rPr>
              <w:t>Visually inspect all the equipment is in good condition, working properly, and calibrated/ certified within the period</w:t>
            </w:r>
          </w:p>
        </w:tc>
        <w:tc>
          <w:tcPr>
            <w:tcW w:w="1508" w:type="dxa"/>
          </w:tcPr>
          <w:p w14:paraId="2CE3632C" w14:textId="77777777" w:rsidR="00BD0E17" w:rsidRPr="00BD0E17" w:rsidRDefault="00BD0E17" w:rsidP="00BD0E17">
            <w:pPr>
              <w:rPr>
                <w:lang w:val="en-AU"/>
              </w:rPr>
            </w:pPr>
          </w:p>
        </w:tc>
      </w:tr>
      <w:tr w:rsidR="00BD0E17" w:rsidRPr="00BD0E17" w14:paraId="595D3A5B" w14:textId="77777777" w:rsidTr="0061130D">
        <w:tc>
          <w:tcPr>
            <w:tcW w:w="7508" w:type="dxa"/>
            <w:vAlign w:val="center"/>
          </w:tcPr>
          <w:p w14:paraId="4AE80EC5" w14:textId="77777777" w:rsidR="00BD0E17" w:rsidRPr="00BD0E17" w:rsidRDefault="00BD0E17" w:rsidP="00BD0E17">
            <w:pPr>
              <w:rPr>
                <w:lang w:val="en-AU"/>
              </w:rPr>
            </w:pPr>
            <w:r w:rsidRPr="00BD0E17">
              <w:rPr>
                <w:lang w:val="en-AU"/>
              </w:rPr>
              <w:t>Verify all the entry teams hold current competency for confined space entry</w:t>
            </w:r>
          </w:p>
        </w:tc>
        <w:tc>
          <w:tcPr>
            <w:tcW w:w="1508" w:type="dxa"/>
          </w:tcPr>
          <w:p w14:paraId="438B7D93" w14:textId="77777777" w:rsidR="00BD0E17" w:rsidRPr="00BD0E17" w:rsidRDefault="00BD0E17" w:rsidP="00BD0E17">
            <w:pPr>
              <w:rPr>
                <w:lang w:val="en-AU"/>
              </w:rPr>
            </w:pPr>
          </w:p>
        </w:tc>
      </w:tr>
      <w:tr w:rsidR="00BD0E17" w:rsidRPr="00BD0E17" w14:paraId="54E7B3D3" w14:textId="77777777" w:rsidTr="0061130D">
        <w:tc>
          <w:tcPr>
            <w:tcW w:w="7508" w:type="dxa"/>
            <w:vAlign w:val="center"/>
          </w:tcPr>
          <w:p w14:paraId="6894999C" w14:textId="77777777" w:rsidR="00BD0E17" w:rsidRPr="00BD0E17" w:rsidRDefault="00BD0E17" w:rsidP="00BD0E17">
            <w:pPr>
              <w:rPr>
                <w:lang w:val="en-AU"/>
              </w:rPr>
            </w:pPr>
            <w:r w:rsidRPr="00BD0E17">
              <w:rPr>
                <w:lang w:val="en-AU"/>
              </w:rPr>
              <w:t xml:space="preserve">Check the weather forecast is </w:t>
            </w:r>
            <w:proofErr w:type="spellStart"/>
            <w:r w:rsidRPr="00BD0E17">
              <w:rPr>
                <w:lang w:val="en-AU"/>
              </w:rPr>
              <w:t>favorable</w:t>
            </w:r>
            <w:proofErr w:type="spellEnd"/>
            <w:r w:rsidRPr="00BD0E17">
              <w:rPr>
                <w:lang w:val="en-AU"/>
              </w:rPr>
              <w:t xml:space="preserve"> (if necessary)</w:t>
            </w:r>
          </w:p>
        </w:tc>
        <w:tc>
          <w:tcPr>
            <w:tcW w:w="1508" w:type="dxa"/>
          </w:tcPr>
          <w:p w14:paraId="27D5ECBC" w14:textId="77777777" w:rsidR="00BD0E17" w:rsidRPr="00BD0E17" w:rsidRDefault="00BD0E17" w:rsidP="00BD0E17">
            <w:pPr>
              <w:rPr>
                <w:lang w:val="en-AU"/>
              </w:rPr>
            </w:pPr>
          </w:p>
        </w:tc>
      </w:tr>
    </w:tbl>
    <w:p w14:paraId="57EA8316" w14:textId="77777777" w:rsidR="00BD0E17" w:rsidRPr="00BD0E17" w:rsidRDefault="00BD0E17" w:rsidP="00BD0E17">
      <w:pPr>
        <w:rPr>
          <w:lang w:val="en-AU"/>
        </w:rPr>
      </w:pPr>
    </w:p>
    <w:p w14:paraId="5AB3D03D" w14:textId="77777777" w:rsidR="00BD0E17" w:rsidRPr="00BD0E17" w:rsidRDefault="00BD0E17" w:rsidP="00BD0E17">
      <w:pPr>
        <w:rPr>
          <w:b/>
          <w:bCs/>
          <w:lang w:val="en-AU"/>
        </w:rPr>
      </w:pPr>
      <w:r w:rsidRPr="00BD0E17">
        <w:rPr>
          <w:b/>
          <w:bCs/>
          <w:lang w:val="en-AU"/>
        </w:rPr>
        <w:t xml:space="preserve">Before Entering the Confined Space </w:t>
      </w:r>
    </w:p>
    <w:tbl>
      <w:tblPr>
        <w:tblStyle w:val="TableGridLight"/>
        <w:tblW w:w="0" w:type="auto"/>
        <w:tblLook w:val="04A0" w:firstRow="1" w:lastRow="0" w:firstColumn="1" w:lastColumn="0" w:noHBand="0" w:noVBand="1"/>
      </w:tblPr>
      <w:tblGrid>
        <w:gridCol w:w="7508"/>
        <w:gridCol w:w="1508"/>
      </w:tblGrid>
      <w:tr w:rsidR="00BD0E17" w:rsidRPr="00BD0E17" w14:paraId="7CFA7846" w14:textId="77777777" w:rsidTr="0061130D">
        <w:tc>
          <w:tcPr>
            <w:tcW w:w="7508" w:type="dxa"/>
            <w:vAlign w:val="center"/>
          </w:tcPr>
          <w:p w14:paraId="3F48878E" w14:textId="77777777" w:rsidR="00BD0E17" w:rsidRPr="00BD0E17" w:rsidRDefault="00BD0E17" w:rsidP="00BD0E17">
            <w:pPr>
              <w:rPr>
                <w:b/>
                <w:bCs/>
                <w:lang w:val="en-AU"/>
              </w:rPr>
            </w:pPr>
            <w:r w:rsidRPr="00BD0E17">
              <w:rPr>
                <w:lang w:val="en-AU"/>
              </w:rPr>
              <w:t>Discuss the planned work with Permit Issuer to ensure no conflict with recent or adjacent work</w:t>
            </w:r>
          </w:p>
        </w:tc>
        <w:tc>
          <w:tcPr>
            <w:tcW w:w="1508" w:type="dxa"/>
          </w:tcPr>
          <w:p w14:paraId="5C8532CB" w14:textId="77777777" w:rsidR="00BD0E17" w:rsidRPr="00BD0E17" w:rsidRDefault="00BD0E17" w:rsidP="00BD0E17">
            <w:pPr>
              <w:rPr>
                <w:b/>
                <w:bCs/>
                <w:lang w:val="en-AU"/>
              </w:rPr>
            </w:pPr>
          </w:p>
        </w:tc>
      </w:tr>
      <w:tr w:rsidR="00BD0E17" w:rsidRPr="00BD0E17" w14:paraId="6D7AB0CA" w14:textId="77777777" w:rsidTr="0061130D">
        <w:tc>
          <w:tcPr>
            <w:tcW w:w="7508" w:type="dxa"/>
            <w:vAlign w:val="center"/>
          </w:tcPr>
          <w:p w14:paraId="2FE5102A" w14:textId="77777777" w:rsidR="00BD0E17" w:rsidRPr="00BD0E17" w:rsidRDefault="00BD0E17" w:rsidP="00BD0E17">
            <w:pPr>
              <w:rPr>
                <w:b/>
                <w:bCs/>
                <w:lang w:val="en-AU"/>
              </w:rPr>
            </w:pPr>
            <w:r w:rsidRPr="00BD0E17">
              <w:rPr>
                <w:lang w:val="en-AU"/>
              </w:rPr>
              <w:t>Obtain any additional permits that may be required, e.g., isolation, or hot work</w:t>
            </w:r>
          </w:p>
        </w:tc>
        <w:tc>
          <w:tcPr>
            <w:tcW w:w="1508" w:type="dxa"/>
          </w:tcPr>
          <w:p w14:paraId="01A9E31E" w14:textId="77777777" w:rsidR="00BD0E17" w:rsidRPr="00BD0E17" w:rsidRDefault="00BD0E17" w:rsidP="00BD0E17">
            <w:pPr>
              <w:rPr>
                <w:b/>
                <w:bCs/>
                <w:lang w:val="en-AU"/>
              </w:rPr>
            </w:pPr>
          </w:p>
        </w:tc>
      </w:tr>
      <w:tr w:rsidR="00BD0E17" w:rsidRPr="00BD0E17" w14:paraId="30461A81" w14:textId="77777777" w:rsidTr="0061130D">
        <w:tc>
          <w:tcPr>
            <w:tcW w:w="7508" w:type="dxa"/>
            <w:vAlign w:val="center"/>
          </w:tcPr>
          <w:p w14:paraId="16DD2CBF" w14:textId="77777777" w:rsidR="00BD0E17" w:rsidRPr="00BD0E17" w:rsidRDefault="00BD0E17" w:rsidP="00BD0E17">
            <w:pPr>
              <w:rPr>
                <w:b/>
                <w:bCs/>
                <w:lang w:val="en-AU"/>
              </w:rPr>
            </w:pPr>
            <w:r w:rsidRPr="00BD0E17">
              <w:rPr>
                <w:lang w:val="en-AU"/>
              </w:rPr>
              <w:t>Assemble the equipment required for the safe performance of the job</w:t>
            </w:r>
          </w:p>
        </w:tc>
        <w:tc>
          <w:tcPr>
            <w:tcW w:w="1508" w:type="dxa"/>
          </w:tcPr>
          <w:p w14:paraId="3E0A680A" w14:textId="77777777" w:rsidR="00BD0E17" w:rsidRPr="00BD0E17" w:rsidRDefault="00BD0E17" w:rsidP="00BD0E17">
            <w:pPr>
              <w:rPr>
                <w:b/>
                <w:bCs/>
                <w:lang w:val="en-AU"/>
              </w:rPr>
            </w:pPr>
          </w:p>
        </w:tc>
      </w:tr>
      <w:tr w:rsidR="00BD0E17" w:rsidRPr="00BD0E17" w14:paraId="21B4481C" w14:textId="77777777" w:rsidTr="0061130D">
        <w:tc>
          <w:tcPr>
            <w:tcW w:w="7508" w:type="dxa"/>
            <w:vAlign w:val="center"/>
          </w:tcPr>
          <w:p w14:paraId="0C739CA9" w14:textId="77777777" w:rsidR="00BD0E17" w:rsidRPr="00BD0E17" w:rsidRDefault="00BD0E17" w:rsidP="00BD0E17">
            <w:pPr>
              <w:rPr>
                <w:b/>
                <w:bCs/>
                <w:lang w:val="en-AU"/>
              </w:rPr>
            </w:pPr>
            <w:r w:rsidRPr="00BD0E17">
              <w:rPr>
                <w:lang w:val="en-AU"/>
              </w:rPr>
              <w:t>Erect barriers around the work area and any manholes that are to be fitted</w:t>
            </w:r>
          </w:p>
        </w:tc>
        <w:tc>
          <w:tcPr>
            <w:tcW w:w="1508" w:type="dxa"/>
          </w:tcPr>
          <w:p w14:paraId="4A4DB20C" w14:textId="77777777" w:rsidR="00BD0E17" w:rsidRPr="00BD0E17" w:rsidRDefault="00BD0E17" w:rsidP="00BD0E17">
            <w:pPr>
              <w:rPr>
                <w:b/>
                <w:bCs/>
                <w:lang w:val="en-AU"/>
              </w:rPr>
            </w:pPr>
          </w:p>
        </w:tc>
      </w:tr>
      <w:tr w:rsidR="00BD0E17" w:rsidRPr="00BD0E17" w14:paraId="7731CEB2" w14:textId="77777777" w:rsidTr="0061130D">
        <w:tc>
          <w:tcPr>
            <w:tcW w:w="7508" w:type="dxa"/>
            <w:vAlign w:val="center"/>
          </w:tcPr>
          <w:p w14:paraId="1C3F142B" w14:textId="77777777" w:rsidR="00BD0E17" w:rsidRPr="00BD0E17" w:rsidRDefault="00BD0E17" w:rsidP="00BD0E17">
            <w:pPr>
              <w:rPr>
                <w:b/>
                <w:bCs/>
                <w:lang w:val="en-AU"/>
              </w:rPr>
            </w:pPr>
            <w:r w:rsidRPr="00BD0E17">
              <w:rPr>
                <w:lang w:val="en-AU"/>
              </w:rPr>
              <w:t>Identify, and implement measures to control any hazards likely to affect workers (refer to SWMS)</w:t>
            </w:r>
          </w:p>
        </w:tc>
        <w:tc>
          <w:tcPr>
            <w:tcW w:w="1508" w:type="dxa"/>
          </w:tcPr>
          <w:p w14:paraId="3AF57FBA" w14:textId="77777777" w:rsidR="00BD0E17" w:rsidRPr="00BD0E17" w:rsidRDefault="00BD0E17" w:rsidP="00BD0E17">
            <w:pPr>
              <w:rPr>
                <w:b/>
                <w:bCs/>
                <w:lang w:val="en-AU"/>
              </w:rPr>
            </w:pPr>
          </w:p>
        </w:tc>
      </w:tr>
      <w:tr w:rsidR="00BD0E17" w:rsidRPr="00BD0E17" w14:paraId="59591C6A" w14:textId="77777777" w:rsidTr="0061130D">
        <w:tc>
          <w:tcPr>
            <w:tcW w:w="7508" w:type="dxa"/>
            <w:vAlign w:val="center"/>
          </w:tcPr>
          <w:p w14:paraId="4CD3717C" w14:textId="77777777" w:rsidR="00BD0E17" w:rsidRPr="00BD0E17" w:rsidRDefault="00BD0E17" w:rsidP="00BD0E17">
            <w:pPr>
              <w:rPr>
                <w:b/>
                <w:bCs/>
                <w:lang w:val="en-AU"/>
              </w:rPr>
            </w:pPr>
            <w:r w:rsidRPr="00BD0E17">
              <w:rPr>
                <w:lang w:val="en-AU"/>
              </w:rPr>
              <w:t>Establish evacuation and rescue procedures and review them with team</w:t>
            </w:r>
          </w:p>
        </w:tc>
        <w:tc>
          <w:tcPr>
            <w:tcW w:w="1508" w:type="dxa"/>
          </w:tcPr>
          <w:p w14:paraId="66B56E66" w14:textId="77777777" w:rsidR="00BD0E17" w:rsidRPr="00BD0E17" w:rsidRDefault="00BD0E17" w:rsidP="00BD0E17">
            <w:pPr>
              <w:rPr>
                <w:b/>
                <w:bCs/>
                <w:lang w:val="en-AU"/>
              </w:rPr>
            </w:pPr>
          </w:p>
        </w:tc>
      </w:tr>
      <w:tr w:rsidR="00BD0E17" w:rsidRPr="00BD0E17" w14:paraId="0C1F599B" w14:textId="77777777" w:rsidTr="0061130D">
        <w:tc>
          <w:tcPr>
            <w:tcW w:w="7508" w:type="dxa"/>
            <w:vAlign w:val="center"/>
          </w:tcPr>
          <w:p w14:paraId="4AA3F4C9" w14:textId="77777777" w:rsidR="00BD0E17" w:rsidRPr="00BD0E17" w:rsidRDefault="00BD0E17" w:rsidP="00BD0E17">
            <w:pPr>
              <w:rPr>
                <w:b/>
                <w:bCs/>
                <w:lang w:val="en-AU"/>
              </w:rPr>
            </w:pPr>
            <w:r w:rsidRPr="00BD0E17">
              <w:rPr>
                <w:lang w:val="en-AU"/>
              </w:rPr>
              <w:t>Discuss with the team what work is to be done, how, and by whom</w:t>
            </w:r>
          </w:p>
        </w:tc>
        <w:tc>
          <w:tcPr>
            <w:tcW w:w="1508" w:type="dxa"/>
          </w:tcPr>
          <w:p w14:paraId="0EF29A8A" w14:textId="77777777" w:rsidR="00BD0E17" w:rsidRPr="00BD0E17" w:rsidRDefault="00BD0E17" w:rsidP="00BD0E17">
            <w:pPr>
              <w:rPr>
                <w:b/>
                <w:bCs/>
                <w:lang w:val="en-AU"/>
              </w:rPr>
            </w:pPr>
          </w:p>
        </w:tc>
      </w:tr>
      <w:tr w:rsidR="00BD0E17" w:rsidRPr="00BD0E17" w14:paraId="4D88CDDE" w14:textId="77777777" w:rsidTr="0061130D">
        <w:tc>
          <w:tcPr>
            <w:tcW w:w="7508" w:type="dxa"/>
            <w:vAlign w:val="center"/>
          </w:tcPr>
          <w:p w14:paraId="29BD4F00" w14:textId="77777777" w:rsidR="00BD0E17" w:rsidRPr="00BD0E17" w:rsidRDefault="00BD0E17" w:rsidP="00BD0E17">
            <w:pPr>
              <w:rPr>
                <w:b/>
                <w:bCs/>
                <w:lang w:val="en-AU"/>
              </w:rPr>
            </w:pPr>
            <w:r w:rsidRPr="00BD0E17">
              <w:rPr>
                <w:lang w:val="en-AU"/>
              </w:rPr>
              <w:t xml:space="preserve">Check communications, for example, contact </w:t>
            </w:r>
            <w:proofErr w:type="gramStart"/>
            <w:r w:rsidRPr="00BD0E17">
              <w:rPr>
                <w:lang w:val="en-AU"/>
              </w:rPr>
              <w:t>base</w:t>
            </w:r>
            <w:proofErr w:type="gramEnd"/>
            <w:r w:rsidRPr="00BD0E17">
              <w:rPr>
                <w:lang w:val="en-AU"/>
              </w:rPr>
              <w:t xml:space="preserve"> on radio/ cell phone, to establish contact can be made in an emergency</w:t>
            </w:r>
          </w:p>
        </w:tc>
        <w:tc>
          <w:tcPr>
            <w:tcW w:w="1508" w:type="dxa"/>
          </w:tcPr>
          <w:p w14:paraId="5E8C759C" w14:textId="77777777" w:rsidR="00BD0E17" w:rsidRPr="00BD0E17" w:rsidRDefault="00BD0E17" w:rsidP="00BD0E17">
            <w:pPr>
              <w:rPr>
                <w:b/>
                <w:bCs/>
                <w:lang w:val="en-AU"/>
              </w:rPr>
            </w:pPr>
          </w:p>
        </w:tc>
      </w:tr>
      <w:tr w:rsidR="00BD0E17" w:rsidRPr="00BD0E17" w14:paraId="0558FED7" w14:textId="77777777" w:rsidTr="0061130D">
        <w:tc>
          <w:tcPr>
            <w:tcW w:w="7508" w:type="dxa"/>
            <w:vAlign w:val="center"/>
          </w:tcPr>
          <w:p w14:paraId="144EA294" w14:textId="77777777" w:rsidR="00BD0E17" w:rsidRPr="00BD0E17" w:rsidRDefault="00BD0E17" w:rsidP="00BD0E17">
            <w:pPr>
              <w:rPr>
                <w:b/>
                <w:bCs/>
                <w:lang w:val="en-AU"/>
              </w:rPr>
            </w:pPr>
            <w:r w:rsidRPr="00BD0E17">
              <w:rPr>
                <w:lang w:val="en-AU"/>
              </w:rPr>
              <w:t>Verify all hazards are controlled (e.g., energy and material sources isolated or de-energised)</w:t>
            </w:r>
          </w:p>
        </w:tc>
        <w:tc>
          <w:tcPr>
            <w:tcW w:w="1508" w:type="dxa"/>
          </w:tcPr>
          <w:p w14:paraId="27BFD4F2" w14:textId="77777777" w:rsidR="00BD0E17" w:rsidRPr="00BD0E17" w:rsidRDefault="00BD0E17" w:rsidP="00BD0E17">
            <w:pPr>
              <w:rPr>
                <w:b/>
                <w:bCs/>
                <w:lang w:val="en-AU"/>
              </w:rPr>
            </w:pPr>
          </w:p>
        </w:tc>
      </w:tr>
      <w:tr w:rsidR="00BD0E17" w:rsidRPr="00BD0E17" w14:paraId="7072ADE1" w14:textId="77777777" w:rsidTr="0061130D">
        <w:tc>
          <w:tcPr>
            <w:tcW w:w="7508" w:type="dxa"/>
            <w:vAlign w:val="center"/>
          </w:tcPr>
          <w:p w14:paraId="4235370D" w14:textId="77777777" w:rsidR="00BD0E17" w:rsidRPr="00BD0E17" w:rsidRDefault="00BD0E17" w:rsidP="00BD0E17">
            <w:pPr>
              <w:rPr>
                <w:b/>
                <w:bCs/>
                <w:lang w:val="en-AU"/>
              </w:rPr>
            </w:pPr>
            <w:r w:rsidRPr="00BD0E17">
              <w:rPr>
                <w:lang w:val="en-AU"/>
              </w:rPr>
              <w:t>Confirm there are enough workers to carry out the planned work safely</w:t>
            </w:r>
          </w:p>
        </w:tc>
        <w:tc>
          <w:tcPr>
            <w:tcW w:w="1508" w:type="dxa"/>
          </w:tcPr>
          <w:p w14:paraId="0E8DC95D" w14:textId="77777777" w:rsidR="00BD0E17" w:rsidRPr="00BD0E17" w:rsidRDefault="00BD0E17" w:rsidP="00BD0E17">
            <w:pPr>
              <w:rPr>
                <w:b/>
                <w:bCs/>
                <w:lang w:val="en-AU"/>
              </w:rPr>
            </w:pPr>
          </w:p>
        </w:tc>
      </w:tr>
      <w:tr w:rsidR="00BD0E17" w:rsidRPr="00BD0E17" w14:paraId="66763C0F" w14:textId="77777777" w:rsidTr="0061130D">
        <w:tc>
          <w:tcPr>
            <w:tcW w:w="7508" w:type="dxa"/>
            <w:vAlign w:val="center"/>
          </w:tcPr>
          <w:p w14:paraId="7A857A4F" w14:textId="77777777" w:rsidR="00BD0E17" w:rsidRPr="00BD0E17" w:rsidRDefault="00BD0E17" w:rsidP="00BD0E17">
            <w:pPr>
              <w:rPr>
                <w:b/>
                <w:bCs/>
                <w:lang w:val="en-AU"/>
              </w:rPr>
            </w:pPr>
            <w:r w:rsidRPr="00BD0E17">
              <w:rPr>
                <w:lang w:val="en-AU"/>
              </w:rPr>
              <w:t>Confirm the entry team have all the required equipment to do the job safely</w:t>
            </w:r>
          </w:p>
        </w:tc>
        <w:tc>
          <w:tcPr>
            <w:tcW w:w="1508" w:type="dxa"/>
          </w:tcPr>
          <w:p w14:paraId="6DB2265A" w14:textId="77777777" w:rsidR="00BD0E17" w:rsidRPr="00BD0E17" w:rsidRDefault="00BD0E17" w:rsidP="00BD0E17">
            <w:pPr>
              <w:rPr>
                <w:b/>
                <w:bCs/>
                <w:lang w:val="en-AU"/>
              </w:rPr>
            </w:pPr>
          </w:p>
        </w:tc>
      </w:tr>
      <w:tr w:rsidR="00BD0E17" w:rsidRPr="00BD0E17" w14:paraId="25D2C3D6" w14:textId="77777777" w:rsidTr="0061130D">
        <w:tc>
          <w:tcPr>
            <w:tcW w:w="7508" w:type="dxa"/>
            <w:vAlign w:val="center"/>
          </w:tcPr>
          <w:p w14:paraId="60EB04E8" w14:textId="77777777" w:rsidR="00BD0E17" w:rsidRPr="00BD0E17" w:rsidRDefault="00BD0E17" w:rsidP="00BD0E17">
            <w:pPr>
              <w:rPr>
                <w:b/>
                <w:bCs/>
                <w:lang w:val="en-AU"/>
              </w:rPr>
            </w:pPr>
            <w:r w:rsidRPr="00BD0E17">
              <w:rPr>
                <w:lang w:val="en-AU"/>
              </w:rPr>
              <w:t>Check that the entry team has the correct protective clothing and equipment</w:t>
            </w:r>
          </w:p>
        </w:tc>
        <w:tc>
          <w:tcPr>
            <w:tcW w:w="1508" w:type="dxa"/>
          </w:tcPr>
          <w:p w14:paraId="332822FB" w14:textId="77777777" w:rsidR="00BD0E17" w:rsidRPr="00BD0E17" w:rsidRDefault="00BD0E17" w:rsidP="00BD0E17">
            <w:pPr>
              <w:rPr>
                <w:b/>
                <w:bCs/>
                <w:lang w:val="en-AU"/>
              </w:rPr>
            </w:pPr>
          </w:p>
        </w:tc>
      </w:tr>
      <w:tr w:rsidR="00BD0E17" w:rsidRPr="00BD0E17" w14:paraId="1212DD09" w14:textId="77777777" w:rsidTr="0061130D">
        <w:tc>
          <w:tcPr>
            <w:tcW w:w="7508" w:type="dxa"/>
            <w:vAlign w:val="center"/>
          </w:tcPr>
          <w:p w14:paraId="21AFBB9D" w14:textId="77777777" w:rsidR="00BD0E17" w:rsidRPr="00BD0E17" w:rsidRDefault="00BD0E17" w:rsidP="00BD0E17">
            <w:pPr>
              <w:rPr>
                <w:b/>
                <w:bCs/>
                <w:lang w:val="en-AU"/>
              </w:rPr>
            </w:pPr>
            <w:r w:rsidRPr="00BD0E17">
              <w:rPr>
                <w:lang w:val="en-AU"/>
              </w:rPr>
              <w:t>Again, check all the equipment is in good condition and working properly</w:t>
            </w:r>
          </w:p>
        </w:tc>
        <w:tc>
          <w:tcPr>
            <w:tcW w:w="1508" w:type="dxa"/>
          </w:tcPr>
          <w:p w14:paraId="6DBD4BD3" w14:textId="77777777" w:rsidR="00BD0E17" w:rsidRPr="00BD0E17" w:rsidRDefault="00BD0E17" w:rsidP="00BD0E17">
            <w:pPr>
              <w:rPr>
                <w:b/>
                <w:bCs/>
                <w:lang w:val="en-AU"/>
              </w:rPr>
            </w:pPr>
          </w:p>
        </w:tc>
      </w:tr>
      <w:tr w:rsidR="00BD0E17" w:rsidRPr="00BD0E17" w14:paraId="691836CB" w14:textId="77777777" w:rsidTr="0061130D">
        <w:tc>
          <w:tcPr>
            <w:tcW w:w="7508" w:type="dxa"/>
            <w:vAlign w:val="center"/>
          </w:tcPr>
          <w:p w14:paraId="78B64DA6" w14:textId="77777777" w:rsidR="00BD0E17" w:rsidRPr="00BD0E17" w:rsidRDefault="00BD0E17" w:rsidP="00BD0E17">
            <w:pPr>
              <w:rPr>
                <w:b/>
                <w:bCs/>
                <w:lang w:val="en-AU"/>
              </w:rPr>
            </w:pPr>
            <w:r w:rsidRPr="00BD0E17">
              <w:rPr>
                <w:lang w:val="en-AU"/>
              </w:rPr>
              <w:t>Discuss health and safety issues and emergency and evacuation procedures and hazards</w:t>
            </w:r>
          </w:p>
        </w:tc>
        <w:tc>
          <w:tcPr>
            <w:tcW w:w="1508" w:type="dxa"/>
          </w:tcPr>
          <w:p w14:paraId="04CDE008" w14:textId="77777777" w:rsidR="00BD0E17" w:rsidRPr="00BD0E17" w:rsidRDefault="00BD0E17" w:rsidP="00BD0E17">
            <w:pPr>
              <w:rPr>
                <w:b/>
                <w:bCs/>
                <w:lang w:val="en-AU"/>
              </w:rPr>
            </w:pPr>
          </w:p>
        </w:tc>
      </w:tr>
      <w:tr w:rsidR="00BD0E17" w:rsidRPr="00BD0E17" w14:paraId="47680157" w14:textId="77777777" w:rsidTr="0061130D">
        <w:tc>
          <w:tcPr>
            <w:tcW w:w="7508" w:type="dxa"/>
            <w:vAlign w:val="center"/>
          </w:tcPr>
          <w:p w14:paraId="60FB0A2C" w14:textId="77777777" w:rsidR="00BD0E17" w:rsidRPr="00BD0E17" w:rsidRDefault="00BD0E17" w:rsidP="00BD0E17">
            <w:pPr>
              <w:rPr>
                <w:b/>
                <w:bCs/>
                <w:lang w:val="en-AU"/>
              </w:rPr>
            </w:pPr>
            <w:r w:rsidRPr="00BD0E17">
              <w:rPr>
                <w:lang w:val="en-AU"/>
              </w:rPr>
              <w:t>Check all rescue equipment is erected and in place</w:t>
            </w:r>
          </w:p>
        </w:tc>
        <w:tc>
          <w:tcPr>
            <w:tcW w:w="1508" w:type="dxa"/>
          </w:tcPr>
          <w:p w14:paraId="19C22090" w14:textId="77777777" w:rsidR="00BD0E17" w:rsidRPr="00BD0E17" w:rsidRDefault="00BD0E17" w:rsidP="00BD0E17">
            <w:pPr>
              <w:rPr>
                <w:b/>
                <w:bCs/>
                <w:lang w:val="en-AU"/>
              </w:rPr>
            </w:pPr>
          </w:p>
        </w:tc>
      </w:tr>
      <w:tr w:rsidR="00BD0E17" w:rsidRPr="00BD0E17" w14:paraId="506F67D7" w14:textId="77777777" w:rsidTr="0061130D">
        <w:tc>
          <w:tcPr>
            <w:tcW w:w="7508" w:type="dxa"/>
            <w:vAlign w:val="center"/>
          </w:tcPr>
          <w:p w14:paraId="7C0835F4" w14:textId="77777777" w:rsidR="00BD0E17" w:rsidRPr="00BD0E17" w:rsidRDefault="00BD0E17" w:rsidP="00BD0E17">
            <w:pPr>
              <w:rPr>
                <w:b/>
                <w:bCs/>
                <w:lang w:val="en-AU"/>
              </w:rPr>
            </w:pPr>
            <w:r w:rsidRPr="00BD0E17">
              <w:rPr>
                <w:lang w:val="en-AU"/>
              </w:rPr>
              <w:t>Check that the confined space is adequately ventilated</w:t>
            </w:r>
          </w:p>
        </w:tc>
        <w:tc>
          <w:tcPr>
            <w:tcW w:w="1508" w:type="dxa"/>
          </w:tcPr>
          <w:p w14:paraId="620AB931" w14:textId="77777777" w:rsidR="00BD0E17" w:rsidRPr="00BD0E17" w:rsidRDefault="00BD0E17" w:rsidP="00BD0E17">
            <w:pPr>
              <w:rPr>
                <w:b/>
                <w:bCs/>
                <w:lang w:val="en-AU"/>
              </w:rPr>
            </w:pPr>
          </w:p>
        </w:tc>
      </w:tr>
      <w:tr w:rsidR="00BD0E17" w:rsidRPr="00BD0E17" w14:paraId="6E7B600C" w14:textId="77777777" w:rsidTr="0061130D">
        <w:tc>
          <w:tcPr>
            <w:tcW w:w="7508" w:type="dxa"/>
            <w:vAlign w:val="center"/>
          </w:tcPr>
          <w:p w14:paraId="5CEF712E" w14:textId="77777777" w:rsidR="00BD0E17" w:rsidRPr="00BD0E17" w:rsidRDefault="00BD0E17" w:rsidP="00BD0E17">
            <w:pPr>
              <w:rPr>
                <w:b/>
                <w:bCs/>
                <w:lang w:val="en-AU"/>
              </w:rPr>
            </w:pPr>
            <w:r w:rsidRPr="00BD0E17">
              <w:rPr>
                <w:lang w:val="en-AU"/>
              </w:rPr>
              <w:t>Test and determine the air in the confined space to ensure that it is within limits</w:t>
            </w:r>
          </w:p>
        </w:tc>
        <w:tc>
          <w:tcPr>
            <w:tcW w:w="1508" w:type="dxa"/>
          </w:tcPr>
          <w:p w14:paraId="68D5D5E3" w14:textId="77777777" w:rsidR="00BD0E17" w:rsidRPr="00BD0E17" w:rsidRDefault="00BD0E17" w:rsidP="00BD0E17">
            <w:pPr>
              <w:rPr>
                <w:b/>
                <w:bCs/>
                <w:lang w:val="en-AU"/>
              </w:rPr>
            </w:pPr>
          </w:p>
        </w:tc>
      </w:tr>
      <w:tr w:rsidR="00BD0E17" w:rsidRPr="00BD0E17" w14:paraId="3E9C309B" w14:textId="77777777" w:rsidTr="0061130D">
        <w:tc>
          <w:tcPr>
            <w:tcW w:w="7508" w:type="dxa"/>
            <w:vAlign w:val="center"/>
          </w:tcPr>
          <w:p w14:paraId="0E208C7F" w14:textId="77777777" w:rsidR="00BD0E17" w:rsidRPr="00BD0E17" w:rsidRDefault="00BD0E17" w:rsidP="00BD0E17">
            <w:pPr>
              <w:rPr>
                <w:b/>
                <w:bCs/>
                <w:lang w:val="en-AU"/>
              </w:rPr>
            </w:pPr>
            <w:r w:rsidRPr="00BD0E17">
              <w:rPr>
                <w:lang w:val="en-AU"/>
              </w:rPr>
              <w:t>Determine that entering the space should not affect the team’s health or safety</w:t>
            </w:r>
          </w:p>
        </w:tc>
        <w:tc>
          <w:tcPr>
            <w:tcW w:w="1508" w:type="dxa"/>
          </w:tcPr>
          <w:p w14:paraId="11BA996A" w14:textId="77777777" w:rsidR="00BD0E17" w:rsidRPr="00BD0E17" w:rsidRDefault="00BD0E17" w:rsidP="00BD0E17">
            <w:pPr>
              <w:rPr>
                <w:b/>
                <w:bCs/>
                <w:lang w:val="en-AU"/>
              </w:rPr>
            </w:pPr>
          </w:p>
        </w:tc>
      </w:tr>
      <w:tr w:rsidR="00BD0E17" w:rsidRPr="00BD0E17" w14:paraId="45DE71BB" w14:textId="77777777" w:rsidTr="0061130D">
        <w:tc>
          <w:tcPr>
            <w:tcW w:w="7508" w:type="dxa"/>
            <w:vAlign w:val="center"/>
          </w:tcPr>
          <w:p w14:paraId="09016D86" w14:textId="77777777" w:rsidR="00BD0E17" w:rsidRPr="00BD0E17" w:rsidRDefault="00BD0E17" w:rsidP="00BD0E17">
            <w:pPr>
              <w:rPr>
                <w:lang w:val="en-AU"/>
              </w:rPr>
            </w:pPr>
            <w:r w:rsidRPr="00BD0E17">
              <w:rPr>
                <w:lang w:val="en-AU"/>
              </w:rPr>
              <w:t xml:space="preserve">Implement a system to record entry to, and exit from, the confined space and appoint Stand-by persons </w:t>
            </w:r>
          </w:p>
        </w:tc>
        <w:tc>
          <w:tcPr>
            <w:tcW w:w="1508" w:type="dxa"/>
          </w:tcPr>
          <w:p w14:paraId="16D35E89" w14:textId="77777777" w:rsidR="00BD0E17" w:rsidRPr="00BD0E17" w:rsidRDefault="00BD0E17" w:rsidP="00BD0E17">
            <w:pPr>
              <w:rPr>
                <w:b/>
                <w:bCs/>
                <w:lang w:val="en-AU"/>
              </w:rPr>
            </w:pPr>
          </w:p>
        </w:tc>
      </w:tr>
      <w:tr w:rsidR="00BD0E17" w:rsidRPr="00BD0E17" w14:paraId="60004671" w14:textId="77777777" w:rsidTr="0061130D">
        <w:tc>
          <w:tcPr>
            <w:tcW w:w="7508" w:type="dxa"/>
            <w:vAlign w:val="center"/>
          </w:tcPr>
          <w:p w14:paraId="01BDE31C" w14:textId="77777777" w:rsidR="00BD0E17" w:rsidRPr="00BD0E17" w:rsidRDefault="00BD0E17" w:rsidP="00BD0E17">
            <w:pPr>
              <w:rPr>
                <w:lang w:val="en-AU"/>
              </w:rPr>
            </w:pPr>
            <w:r w:rsidRPr="00BD0E17">
              <w:rPr>
                <w:lang w:val="en-AU"/>
              </w:rPr>
              <w:t>Review all controls with Permit Issuer and receive the Confined Space Entry permit</w:t>
            </w:r>
          </w:p>
        </w:tc>
        <w:tc>
          <w:tcPr>
            <w:tcW w:w="1508" w:type="dxa"/>
          </w:tcPr>
          <w:p w14:paraId="6CBE6A48" w14:textId="77777777" w:rsidR="00BD0E17" w:rsidRPr="00BD0E17" w:rsidRDefault="00BD0E17" w:rsidP="00BD0E17">
            <w:pPr>
              <w:rPr>
                <w:b/>
                <w:bCs/>
                <w:lang w:val="en-AU"/>
              </w:rPr>
            </w:pPr>
          </w:p>
        </w:tc>
      </w:tr>
      <w:tr w:rsidR="00BD0E17" w:rsidRPr="00BD0E17" w14:paraId="59D53FB4" w14:textId="77777777" w:rsidTr="0061130D">
        <w:tc>
          <w:tcPr>
            <w:tcW w:w="7508" w:type="dxa"/>
            <w:vAlign w:val="center"/>
          </w:tcPr>
          <w:p w14:paraId="059B3864" w14:textId="77777777" w:rsidR="00BD0E17" w:rsidRPr="00BD0E17" w:rsidRDefault="00BD0E17" w:rsidP="00BD0E17">
            <w:pPr>
              <w:rPr>
                <w:lang w:val="en-AU"/>
              </w:rPr>
            </w:pPr>
            <w:r w:rsidRPr="00BD0E17">
              <w:rPr>
                <w:lang w:val="en-AU"/>
              </w:rPr>
              <w:t>Give the final permission for the team to enter the confined space</w:t>
            </w:r>
          </w:p>
        </w:tc>
        <w:tc>
          <w:tcPr>
            <w:tcW w:w="1508" w:type="dxa"/>
          </w:tcPr>
          <w:p w14:paraId="2ECF17EA" w14:textId="77777777" w:rsidR="00BD0E17" w:rsidRPr="00BD0E17" w:rsidRDefault="00BD0E17" w:rsidP="00BD0E17">
            <w:pPr>
              <w:rPr>
                <w:b/>
                <w:bCs/>
                <w:lang w:val="en-AU"/>
              </w:rPr>
            </w:pPr>
          </w:p>
        </w:tc>
      </w:tr>
    </w:tbl>
    <w:p w14:paraId="64F9B21B" w14:textId="77777777" w:rsidR="00BD0E17" w:rsidRPr="00BD0E17" w:rsidRDefault="00BD0E17" w:rsidP="00BD0E17">
      <w:pPr>
        <w:rPr>
          <w:b/>
          <w:bCs/>
          <w:lang w:val="en-AU"/>
        </w:rPr>
      </w:pPr>
    </w:p>
    <w:p w14:paraId="5A32AE38" w14:textId="77777777" w:rsidR="00BD0E17" w:rsidRPr="00BD0E17" w:rsidRDefault="00BD0E17" w:rsidP="00BD0E17">
      <w:pPr>
        <w:rPr>
          <w:b/>
          <w:bCs/>
          <w:lang w:val="en-AU"/>
        </w:rPr>
      </w:pPr>
    </w:p>
    <w:p w14:paraId="65527036" w14:textId="77777777" w:rsidR="00BD0E17" w:rsidRPr="00BD0E17" w:rsidRDefault="00BD0E17" w:rsidP="00BD0E17">
      <w:pPr>
        <w:rPr>
          <w:b/>
          <w:bCs/>
          <w:lang w:val="en-AU"/>
        </w:rPr>
      </w:pPr>
    </w:p>
    <w:p w14:paraId="26A7A79A" w14:textId="77777777" w:rsidR="00BD0E17" w:rsidRPr="00BD0E17" w:rsidRDefault="00BD0E17" w:rsidP="00BD0E17">
      <w:pPr>
        <w:rPr>
          <w:b/>
          <w:bCs/>
          <w:lang w:val="en-AU"/>
        </w:rPr>
      </w:pPr>
      <w:r w:rsidRPr="00BD0E17">
        <w:rPr>
          <w:b/>
          <w:bCs/>
          <w:lang w:val="en-AU"/>
        </w:rPr>
        <w:lastRenderedPageBreak/>
        <w:t xml:space="preserve">During Confined Space Work </w:t>
      </w:r>
    </w:p>
    <w:tbl>
      <w:tblPr>
        <w:tblStyle w:val="TableGridLight"/>
        <w:tblW w:w="0" w:type="auto"/>
        <w:tblLook w:val="04A0" w:firstRow="1" w:lastRow="0" w:firstColumn="1" w:lastColumn="0" w:noHBand="0" w:noVBand="1"/>
      </w:tblPr>
      <w:tblGrid>
        <w:gridCol w:w="7508"/>
        <w:gridCol w:w="1508"/>
      </w:tblGrid>
      <w:tr w:rsidR="00BD0E17" w:rsidRPr="00BD0E17" w14:paraId="2B777B84" w14:textId="77777777" w:rsidTr="0061130D">
        <w:tc>
          <w:tcPr>
            <w:tcW w:w="7508" w:type="dxa"/>
            <w:vAlign w:val="center"/>
          </w:tcPr>
          <w:p w14:paraId="08D58C93" w14:textId="77777777" w:rsidR="00BD0E17" w:rsidRPr="00BD0E17" w:rsidRDefault="00BD0E17" w:rsidP="00BD0E17">
            <w:pPr>
              <w:rPr>
                <w:b/>
                <w:bCs/>
                <w:lang w:val="en-AU"/>
              </w:rPr>
            </w:pPr>
            <w:r w:rsidRPr="00BD0E17">
              <w:rPr>
                <w:lang w:val="en-AU"/>
              </w:rPr>
              <w:t>Follow all designated safe working practices (refer to SWMS and Confined Space Entry permit)</w:t>
            </w:r>
          </w:p>
        </w:tc>
        <w:tc>
          <w:tcPr>
            <w:tcW w:w="1508" w:type="dxa"/>
          </w:tcPr>
          <w:p w14:paraId="037E9DC7" w14:textId="77777777" w:rsidR="00BD0E17" w:rsidRPr="00BD0E17" w:rsidRDefault="00BD0E17" w:rsidP="00BD0E17">
            <w:pPr>
              <w:rPr>
                <w:b/>
                <w:bCs/>
                <w:lang w:val="en-AU"/>
              </w:rPr>
            </w:pPr>
          </w:p>
        </w:tc>
      </w:tr>
      <w:tr w:rsidR="00BD0E17" w:rsidRPr="00BD0E17" w14:paraId="2FCF6957" w14:textId="77777777" w:rsidTr="0061130D">
        <w:tc>
          <w:tcPr>
            <w:tcW w:w="7508" w:type="dxa"/>
            <w:vAlign w:val="center"/>
          </w:tcPr>
          <w:p w14:paraId="21CA2E7A" w14:textId="77777777" w:rsidR="00BD0E17" w:rsidRPr="00BD0E17" w:rsidRDefault="00BD0E17" w:rsidP="00BD0E17">
            <w:pPr>
              <w:rPr>
                <w:b/>
                <w:bCs/>
                <w:lang w:val="en-AU"/>
              </w:rPr>
            </w:pPr>
            <w:r w:rsidRPr="00BD0E17">
              <w:rPr>
                <w:lang w:val="en-AU"/>
              </w:rPr>
              <w:t>The entry team wears all required personal protective clothing and equipment</w:t>
            </w:r>
          </w:p>
        </w:tc>
        <w:tc>
          <w:tcPr>
            <w:tcW w:w="1508" w:type="dxa"/>
          </w:tcPr>
          <w:p w14:paraId="6465C8A6" w14:textId="77777777" w:rsidR="00BD0E17" w:rsidRPr="00BD0E17" w:rsidRDefault="00BD0E17" w:rsidP="00BD0E17">
            <w:pPr>
              <w:rPr>
                <w:b/>
                <w:bCs/>
                <w:lang w:val="en-AU"/>
              </w:rPr>
            </w:pPr>
          </w:p>
        </w:tc>
      </w:tr>
      <w:tr w:rsidR="00BD0E17" w:rsidRPr="00BD0E17" w14:paraId="270421CA" w14:textId="77777777" w:rsidTr="0061130D">
        <w:tc>
          <w:tcPr>
            <w:tcW w:w="7508" w:type="dxa"/>
            <w:vAlign w:val="center"/>
          </w:tcPr>
          <w:p w14:paraId="4308EAB3" w14:textId="77777777" w:rsidR="00BD0E17" w:rsidRPr="00BD0E17" w:rsidRDefault="00BD0E17" w:rsidP="00BD0E17">
            <w:pPr>
              <w:rPr>
                <w:b/>
                <w:bCs/>
                <w:lang w:val="en-AU"/>
              </w:rPr>
            </w:pPr>
            <w:r w:rsidRPr="00BD0E17">
              <w:rPr>
                <w:lang w:val="en-AU"/>
              </w:rPr>
              <w:t>Maintain contact between the Entry Team can communicate with the Stand-by Person(s)</w:t>
            </w:r>
          </w:p>
        </w:tc>
        <w:tc>
          <w:tcPr>
            <w:tcW w:w="1508" w:type="dxa"/>
          </w:tcPr>
          <w:p w14:paraId="4820A26E" w14:textId="77777777" w:rsidR="00BD0E17" w:rsidRPr="00BD0E17" w:rsidRDefault="00BD0E17" w:rsidP="00BD0E17">
            <w:pPr>
              <w:rPr>
                <w:b/>
                <w:bCs/>
                <w:lang w:val="en-AU"/>
              </w:rPr>
            </w:pPr>
          </w:p>
        </w:tc>
      </w:tr>
      <w:tr w:rsidR="00BD0E17" w:rsidRPr="00BD0E17" w14:paraId="77D2BCAF" w14:textId="77777777" w:rsidTr="0061130D">
        <w:tc>
          <w:tcPr>
            <w:tcW w:w="7508" w:type="dxa"/>
            <w:vAlign w:val="center"/>
          </w:tcPr>
          <w:p w14:paraId="64911554" w14:textId="77777777" w:rsidR="00BD0E17" w:rsidRPr="00BD0E17" w:rsidRDefault="00BD0E17" w:rsidP="00BD0E17">
            <w:pPr>
              <w:rPr>
                <w:b/>
                <w:bCs/>
                <w:lang w:val="en-AU"/>
              </w:rPr>
            </w:pPr>
            <w:r w:rsidRPr="00BD0E17">
              <w:rPr>
                <w:lang w:val="en-AU"/>
              </w:rPr>
              <w:t>Test the emergency evacuation procedures if relevant (i.e., depending on how site-specific the plan is, and whether the procedures have been previously tested for the type of confined space)</w:t>
            </w:r>
          </w:p>
        </w:tc>
        <w:tc>
          <w:tcPr>
            <w:tcW w:w="1508" w:type="dxa"/>
          </w:tcPr>
          <w:p w14:paraId="2CEC1447" w14:textId="77777777" w:rsidR="00BD0E17" w:rsidRPr="00BD0E17" w:rsidRDefault="00BD0E17" w:rsidP="00BD0E17">
            <w:pPr>
              <w:rPr>
                <w:b/>
                <w:bCs/>
                <w:lang w:val="en-AU"/>
              </w:rPr>
            </w:pPr>
          </w:p>
        </w:tc>
      </w:tr>
      <w:tr w:rsidR="00BD0E17" w:rsidRPr="00BD0E17" w14:paraId="2B6AE662" w14:textId="77777777" w:rsidTr="0061130D">
        <w:tc>
          <w:tcPr>
            <w:tcW w:w="7508" w:type="dxa"/>
            <w:vAlign w:val="center"/>
          </w:tcPr>
          <w:p w14:paraId="6A9D7E0E" w14:textId="77777777" w:rsidR="00BD0E17" w:rsidRPr="00BD0E17" w:rsidRDefault="00BD0E17" w:rsidP="00BD0E17">
            <w:pPr>
              <w:rPr>
                <w:b/>
                <w:bCs/>
                <w:lang w:val="en-AU"/>
              </w:rPr>
            </w:pPr>
            <w:r w:rsidRPr="00BD0E17">
              <w:rPr>
                <w:lang w:val="en-AU"/>
              </w:rPr>
              <w:t>Investigate/ evacuate if an alarm sounds on the gas monitor (immediate evacuation required for high alarms), if ventilation fails, or following any event which potentially affects the safety of those in the space</w:t>
            </w:r>
          </w:p>
        </w:tc>
        <w:tc>
          <w:tcPr>
            <w:tcW w:w="1508" w:type="dxa"/>
          </w:tcPr>
          <w:p w14:paraId="36F9E249" w14:textId="77777777" w:rsidR="00BD0E17" w:rsidRPr="00BD0E17" w:rsidRDefault="00BD0E17" w:rsidP="00BD0E17">
            <w:pPr>
              <w:rPr>
                <w:b/>
                <w:bCs/>
                <w:lang w:val="en-AU"/>
              </w:rPr>
            </w:pPr>
          </w:p>
        </w:tc>
      </w:tr>
      <w:tr w:rsidR="00BD0E17" w:rsidRPr="00BD0E17" w14:paraId="128C06E0" w14:textId="77777777" w:rsidTr="0061130D">
        <w:tc>
          <w:tcPr>
            <w:tcW w:w="7508" w:type="dxa"/>
            <w:vAlign w:val="center"/>
          </w:tcPr>
          <w:p w14:paraId="3F150B9A" w14:textId="77777777" w:rsidR="00BD0E17" w:rsidRPr="00BD0E17" w:rsidRDefault="00BD0E17" w:rsidP="00BD0E17">
            <w:pPr>
              <w:rPr>
                <w:b/>
                <w:bCs/>
                <w:lang w:val="en-AU"/>
              </w:rPr>
            </w:pPr>
            <w:r w:rsidRPr="00BD0E17">
              <w:rPr>
                <w:lang w:val="en-AU"/>
              </w:rPr>
              <w:t>Evacuate if any worker begins to be affected by the atmosphere</w:t>
            </w:r>
          </w:p>
        </w:tc>
        <w:tc>
          <w:tcPr>
            <w:tcW w:w="1508" w:type="dxa"/>
          </w:tcPr>
          <w:p w14:paraId="256AF028" w14:textId="77777777" w:rsidR="00BD0E17" w:rsidRPr="00BD0E17" w:rsidRDefault="00BD0E17" w:rsidP="00BD0E17">
            <w:pPr>
              <w:rPr>
                <w:b/>
                <w:bCs/>
                <w:lang w:val="en-AU"/>
              </w:rPr>
            </w:pPr>
          </w:p>
        </w:tc>
      </w:tr>
    </w:tbl>
    <w:p w14:paraId="20F078C6" w14:textId="77777777" w:rsidR="00BD0E17" w:rsidRPr="00BD0E17" w:rsidRDefault="00BD0E17" w:rsidP="00BD0E17">
      <w:pPr>
        <w:rPr>
          <w:b/>
          <w:bCs/>
          <w:lang w:val="en-AU"/>
        </w:rPr>
      </w:pPr>
    </w:p>
    <w:p w14:paraId="4455FCA7" w14:textId="77777777" w:rsidR="00BD0E17" w:rsidRPr="00BD0E17" w:rsidRDefault="00BD0E17" w:rsidP="00BD0E17">
      <w:pPr>
        <w:rPr>
          <w:b/>
          <w:bCs/>
          <w:lang w:val="en-AU"/>
        </w:rPr>
      </w:pPr>
      <w:r w:rsidRPr="00BD0E17">
        <w:rPr>
          <w:b/>
          <w:bCs/>
          <w:lang w:val="en-AU"/>
        </w:rPr>
        <w:t>Once Work is Completed</w:t>
      </w:r>
    </w:p>
    <w:tbl>
      <w:tblPr>
        <w:tblStyle w:val="TableGridLight"/>
        <w:tblW w:w="0" w:type="auto"/>
        <w:tblLook w:val="04A0" w:firstRow="1" w:lastRow="0" w:firstColumn="1" w:lastColumn="0" w:noHBand="0" w:noVBand="1"/>
      </w:tblPr>
      <w:tblGrid>
        <w:gridCol w:w="7508"/>
        <w:gridCol w:w="1508"/>
      </w:tblGrid>
      <w:tr w:rsidR="00BD0E17" w:rsidRPr="00BD0E17" w14:paraId="06BA3ED4" w14:textId="77777777" w:rsidTr="0061130D">
        <w:tc>
          <w:tcPr>
            <w:tcW w:w="7508" w:type="dxa"/>
            <w:vAlign w:val="center"/>
          </w:tcPr>
          <w:p w14:paraId="31CA5967" w14:textId="77777777" w:rsidR="00BD0E17" w:rsidRPr="00BD0E17" w:rsidRDefault="00BD0E17" w:rsidP="00BD0E17">
            <w:pPr>
              <w:rPr>
                <w:b/>
                <w:bCs/>
                <w:lang w:val="en-AU"/>
              </w:rPr>
            </w:pPr>
            <w:r w:rsidRPr="00BD0E17">
              <w:rPr>
                <w:lang w:val="en-AU"/>
              </w:rPr>
              <w:t>Check all equipment, materials, and personnel are safely removed from the space</w:t>
            </w:r>
            <w:r w:rsidRPr="00BD0E17">
              <w:rPr>
                <w:lang w:val="en-AU"/>
              </w:rPr>
              <w:tab/>
            </w:r>
          </w:p>
        </w:tc>
        <w:tc>
          <w:tcPr>
            <w:tcW w:w="1508" w:type="dxa"/>
          </w:tcPr>
          <w:p w14:paraId="3AD489E1" w14:textId="77777777" w:rsidR="00BD0E17" w:rsidRPr="00BD0E17" w:rsidRDefault="00BD0E17" w:rsidP="00BD0E17">
            <w:pPr>
              <w:rPr>
                <w:b/>
                <w:bCs/>
                <w:lang w:val="en-AU"/>
              </w:rPr>
            </w:pPr>
          </w:p>
        </w:tc>
      </w:tr>
      <w:tr w:rsidR="00BD0E17" w:rsidRPr="00BD0E17" w14:paraId="41F13C37" w14:textId="77777777" w:rsidTr="0061130D">
        <w:tc>
          <w:tcPr>
            <w:tcW w:w="7508" w:type="dxa"/>
            <w:vAlign w:val="center"/>
          </w:tcPr>
          <w:p w14:paraId="3209066F" w14:textId="77777777" w:rsidR="00BD0E17" w:rsidRPr="00BD0E17" w:rsidRDefault="00BD0E17" w:rsidP="00BD0E17">
            <w:pPr>
              <w:rPr>
                <w:b/>
                <w:bCs/>
                <w:lang w:val="en-AU"/>
              </w:rPr>
            </w:pPr>
            <w:r w:rsidRPr="00BD0E17">
              <w:rPr>
                <w:lang w:val="en-AU"/>
              </w:rPr>
              <w:t>Check all entrances to the confined space are properly closed and secured and signage is in place</w:t>
            </w:r>
          </w:p>
        </w:tc>
        <w:tc>
          <w:tcPr>
            <w:tcW w:w="1508" w:type="dxa"/>
          </w:tcPr>
          <w:p w14:paraId="1F48ABBD" w14:textId="77777777" w:rsidR="00BD0E17" w:rsidRPr="00BD0E17" w:rsidRDefault="00BD0E17" w:rsidP="00BD0E17">
            <w:pPr>
              <w:rPr>
                <w:b/>
                <w:bCs/>
                <w:lang w:val="en-AU"/>
              </w:rPr>
            </w:pPr>
          </w:p>
        </w:tc>
      </w:tr>
      <w:tr w:rsidR="00BD0E17" w:rsidRPr="00BD0E17" w14:paraId="3C8FCBBC" w14:textId="77777777" w:rsidTr="0061130D">
        <w:tc>
          <w:tcPr>
            <w:tcW w:w="7508" w:type="dxa"/>
            <w:vAlign w:val="center"/>
          </w:tcPr>
          <w:p w14:paraId="5E9FD98E" w14:textId="77777777" w:rsidR="00BD0E17" w:rsidRPr="00BD0E17" w:rsidRDefault="00BD0E17" w:rsidP="00BD0E17">
            <w:pPr>
              <w:rPr>
                <w:b/>
                <w:bCs/>
                <w:lang w:val="en-AU"/>
              </w:rPr>
            </w:pPr>
            <w:r w:rsidRPr="00BD0E17">
              <w:rPr>
                <w:lang w:val="en-AU"/>
              </w:rPr>
              <w:t>Check the whole work site to a safe condition</w:t>
            </w:r>
          </w:p>
        </w:tc>
        <w:tc>
          <w:tcPr>
            <w:tcW w:w="1508" w:type="dxa"/>
          </w:tcPr>
          <w:p w14:paraId="3569F2AE" w14:textId="77777777" w:rsidR="00BD0E17" w:rsidRPr="00BD0E17" w:rsidRDefault="00BD0E17" w:rsidP="00BD0E17">
            <w:pPr>
              <w:rPr>
                <w:b/>
                <w:bCs/>
                <w:lang w:val="en-AU"/>
              </w:rPr>
            </w:pPr>
          </w:p>
        </w:tc>
      </w:tr>
      <w:tr w:rsidR="00BD0E17" w:rsidRPr="00BD0E17" w14:paraId="4EB24863" w14:textId="77777777" w:rsidTr="0061130D">
        <w:tc>
          <w:tcPr>
            <w:tcW w:w="7508" w:type="dxa"/>
            <w:vAlign w:val="center"/>
          </w:tcPr>
          <w:p w14:paraId="7387D2EB" w14:textId="77777777" w:rsidR="00BD0E17" w:rsidRPr="00BD0E17" w:rsidRDefault="00BD0E17" w:rsidP="00BD0E17">
            <w:pPr>
              <w:rPr>
                <w:b/>
                <w:bCs/>
                <w:lang w:val="en-AU"/>
              </w:rPr>
            </w:pPr>
            <w:r w:rsidRPr="00BD0E17">
              <w:rPr>
                <w:lang w:val="en-AU"/>
              </w:rPr>
              <w:t xml:space="preserve">Remove all temporary barriers erected around work areas </w:t>
            </w:r>
          </w:p>
        </w:tc>
        <w:tc>
          <w:tcPr>
            <w:tcW w:w="1508" w:type="dxa"/>
          </w:tcPr>
          <w:p w14:paraId="3CB38997" w14:textId="77777777" w:rsidR="00BD0E17" w:rsidRPr="00BD0E17" w:rsidRDefault="00BD0E17" w:rsidP="00BD0E17">
            <w:pPr>
              <w:rPr>
                <w:b/>
                <w:bCs/>
                <w:lang w:val="en-AU"/>
              </w:rPr>
            </w:pPr>
          </w:p>
        </w:tc>
      </w:tr>
      <w:tr w:rsidR="00BD0E17" w:rsidRPr="00BD0E17" w14:paraId="77B5E198" w14:textId="77777777" w:rsidTr="0061130D">
        <w:tc>
          <w:tcPr>
            <w:tcW w:w="7508" w:type="dxa"/>
            <w:vAlign w:val="center"/>
          </w:tcPr>
          <w:p w14:paraId="288FD256" w14:textId="77777777" w:rsidR="00BD0E17" w:rsidRPr="00BD0E17" w:rsidRDefault="00BD0E17" w:rsidP="00BD0E17">
            <w:pPr>
              <w:rPr>
                <w:b/>
                <w:bCs/>
                <w:lang w:val="en-AU"/>
              </w:rPr>
            </w:pPr>
            <w:r w:rsidRPr="00BD0E17">
              <w:rPr>
                <w:lang w:val="en-AU"/>
              </w:rPr>
              <w:t>Complete and return the Confined Space Entry Permit to close out with the Permit Issuer</w:t>
            </w:r>
          </w:p>
        </w:tc>
        <w:tc>
          <w:tcPr>
            <w:tcW w:w="1508" w:type="dxa"/>
          </w:tcPr>
          <w:p w14:paraId="3084F4F3" w14:textId="77777777" w:rsidR="00BD0E17" w:rsidRPr="00BD0E17" w:rsidRDefault="00BD0E17" w:rsidP="00BD0E17">
            <w:pPr>
              <w:rPr>
                <w:b/>
                <w:bCs/>
                <w:lang w:val="en-AU"/>
              </w:rPr>
            </w:pPr>
          </w:p>
        </w:tc>
      </w:tr>
    </w:tbl>
    <w:p w14:paraId="179C83D3" w14:textId="77777777" w:rsidR="00BD0E17" w:rsidRPr="00BD0E17" w:rsidRDefault="00BD0E17" w:rsidP="00BD0E17">
      <w:pPr>
        <w:rPr>
          <w:b/>
          <w:bCs/>
          <w:lang w:val="en-AU"/>
        </w:rPr>
      </w:pPr>
    </w:p>
    <w:p w14:paraId="60B30959" w14:textId="5B589D1B" w:rsidR="00BD0E17" w:rsidRDefault="00BD0E17" w:rsidP="00BD0E17">
      <w:pPr>
        <w:pStyle w:val="Title"/>
        <w:rPr>
          <w:lang w:val="en-AU"/>
        </w:rPr>
      </w:pPr>
    </w:p>
    <w:p w14:paraId="718FF876" w14:textId="77777777" w:rsidR="00BD0E17" w:rsidRDefault="00BD0E17">
      <w:pPr>
        <w:rPr>
          <w:rFonts w:asciiTheme="majorHAnsi" w:eastAsiaTheme="majorEastAsia" w:hAnsiTheme="majorHAnsi" w:cstheme="majorBidi"/>
          <w:spacing w:val="-10"/>
          <w:kern w:val="28"/>
          <w:sz w:val="56"/>
          <w:szCs w:val="56"/>
          <w:lang w:val="en-AU"/>
        </w:rPr>
      </w:pPr>
      <w:r>
        <w:rPr>
          <w:lang w:val="en-AU"/>
        </w:rPr>
        <w:br w:type="page"/>
      </w:r>
    </w:p>
    <w:p w14:paraId="6E43FA8F" w14:textId="77777777" w:rsidR="00BD0E17" w:rsidRPr="00BD0E17" w:rsidRDefault="00BD0E17" w:rsidP="00BD0E17">
      <w:pPr>
        <w:spacing w:after="0" w:line="240" w:lineRule="auto"/>
        <w:contextualSpacing/>
        <w:rPr>
          <w:rFonts w:asciiTheme="majorHAnsi" w:eastAsiaTheme="majorEastAsia" w:hAnsiTheme="majorHAnsi" w:cstheme="majorBidi"/>
          <w:spacing w:val="-10"/>
          <w:kern w:val="28"/>
          <w:sz w:val="56"/>
          <w:szCs w:val="56"/>
          <w:lang w:val="en-AU"/>
        </w:rPr>
      </w:pPr>
      <w:r w:rsidRPr="00BD0E17">
        <w:rPr>
          <w:rFonts w:asciiTheme="majorHAnsi" w:eastAsiaTheme="majorEastAsia" w:hAnsiTheme="majorHAnsi" w:cstheme="majorBidi"/>
          <w:spacing w:val="-10"/>
          <w:kern w:val="28"/>
          <w:sz w:val="56"/>
          <w:szCs w:val="56"/>
          <w:lang w:val="en-AU"/>
        </w:rPr>
        <w:lastRenderedPageBreak/>
        <w:t>Contractor Approval Form</w:t>
      </w:r>
    </w:p>
    <w:p w14:paraId="40F0379C" w14:textId="77777777" w:rsidR="00BD0E17" w:rsidRPr="00BD0E17" w:rsidRDefault="00BD0E17" w:rsidP="00BD0E17">
      <w:pPr>
        <w:rPr>
          <w:lang w:val="en-AU"/>
        </w:rPr>
      </w:pPr>
    </w:p>
    <w:tbl>
      <w:tblPr>
        <w:tblStyle w:val="TableGridLight"/>
        <w:tblW w:w="0" w:type="auto"/>
        <w:tblLook w:val="04A0" w:firstRow="1" w:lastRow="0" w:firstColumn="1" w:lastColumn="0" w:noHBand="0" w:noVBand="1"/>
      </w:tblPr>
      <w:tblGrid>
        <w:gridCol w:w="3256"/>
        <w:gridCol w:w="5760"/>
      </w:tblGrid>
      <w:tr w:rsidR="00BD0E17" w:rsidRPr="00BD0E17" w14:paraId="1E54C7AD" w14:textId="77777777" w:rsidTr="0061130D">
        <w:tc>
          <w:tcPr>
            <w:tcW w:w="3256" w:type="dxa"/>
          </w:tcPr>
          <w:p w14:paraId="5A9238A8" w14:textId="77777777" w:rsidR="00BD0E17" w:rsidRPr="00BD0E17" w:rsidRDefault="00BD0E17" w:rsidP="00BD0E17">
            <w:pPr>
              <w:rPr>
                <w:lang w:val="en-AU"/>
              </w:rPr>
            </w:pPr>
            <w:r w:rsidRPr="00BD0E17">
              <w:rPr>
                <w:lang w:val="en-AU"/>
              </w:rPr>
              <w:t>Company Name</w:t>
            </w:r>
          </w:p>
        </w:tc>
        <w:tc>
          <w:tcPr>
            <w:tcW w:w="5760" w:type="dxa"/>
          </w:tcPr>
          <w:p w14:paraId="36946ED5" w14:textId="77777777" w:rsidR="00BD0E17" w:rsidRPr="00BD0E17" w:rsidRDefault="00BD0E17" w:rsidP="00BD0E17">
            <w:pPr>
              <w:rPr>
                <w:lang w:val="en-AU"/>
              </w:rPr>
            </w:pPr>
          </w:p>
          <w:p w14:paraId="776CA722" w14:textId="77777777" w:rsidR="00BD0E17" w:rsidRPr="00BD0E17" w:rsidRDefault="00BD0E17" w:rsidP="00BD0E17">
            <w:pPr>
              <w:rPr>
                <w:lang w:val="en-AU"/>
              </w:rPr>
            </w:pPr>
          </w:p>
        </w:tc>
      </w:tr>
      <w:tr w:rsidR="00BD0E17" w:rsidRPr="00BD0E17" w14:paraId="7A1CFD53" w14:textId="77777777" w:rsidTr="0061130D">
        <w:tc>
          <w:tcPr>
            <w:tcW w:w="3256" w:type="dxa"/>
          </w:tcPr>
          <w:p w14:paraId="357D094C" w14:textId="77777777" w:rsidR="00BD0E17" w:rsidRPr="00BD0E17" w:rsidRDefault="00BD0E17" w:rsidP="00BD0E17">
            <w:pPr>
              <w:rPr>
                <w:lang w:val="en-AU"/>
              </w:rPr>
            </w:pPr>
            <w:r w:rsidRPr="00BD0E17">
              <w:rPr>
                <w:lang w:val="en-AU"/>
              </w:rPr>
              <w:t>Address</w:t>
            </w:r>
          </w:p>
        </w:tc>
        <w:tc>
          <w:tcPr>
            <w:tcW w:w="5760" w:type="dxa"/>
          </w:tcPr>
          <w:p w14:paraId="18DA6D19" w14:textId="77777777" w:rsidR="00BD0E17" w:rsidRPr="00BD0E17" w:rsidRDefault="00BD0E17" w:rsidP="00BD0E17">
            <w:pPr>
              <w:rPr>
                <w:lang w:val="en-AU"/>
              </w:rPr>
            </w:pPr>
          </w:p>
          <w:p w14:paraId="0E980C4F" w14:textId="77777777" w:rsidR="00BD0E17" w:rsidRPr="00BD0E17" w:rsidRDefault="00BD0E17" w:rsidP="00BD0E17">
            <w:pPr>
              <w:rPr>
                <w:lang w:val="en-AU"/>
              </w:rPr>
            </w:pPr>
          </w:p>
        </w:tc>
      </w:tr>
      <w:tr w:rsidR="00BD0E17" w:rsidRPr="00BD0E17" w14:paraId="7512B358" w14:textId="77777777" w:rsidTr="0061130D">
        <w:tc>
          <w:tcPr>
            <w:tcW w:w="3256" w:type="dxa"/>
          </w:tcPr>
          <w:p w14:paraId="452F560F" w14:textId="77777777" w:rsidR="00BD0E17" w:rsidRPr="00BD0E17" w:rsidRDefault="00BD0E17" w:rsidP="00BD0E17">
            <w:pPr>
              <w:rPr>
                <w:lang w:val="en-AU"/>
              </w:rPr>
            </w:pPr>
            <w:r w:rsidRPr="00BD0E17">
              <w:rPr>
                <w:lang w:val="en-AU"/>
              </w:rPr>
              <w:t>Trade Activity</w:t>
            </w:r>
          </w:p>
        </w:tc>
        <w:tc>
          <w:tcPr>
            <w:tcW w:w="5760" w:type="dxa"/>
          </w:tcPr>
          <w:p w14:paraId="44054F7F" w14:textId="77777777" w:rsidR="00BD0E17" w:rsidRPr="00BD0E17" w:rsidRDefault="00BD0E17" w:rsidP="00BD0E17">
            <w:pPr>
              <w:rPr>
                <w:lang w:val="en-AU"/>
              </w:rPr>
            </w:pPr>
          </w:p>
          <w:p w14:paraId="1AC79102" w14:textId="77777777" w:rsidR="00BD0E17" w:rsidRPr="00BD0E17" w:rsidRDefault="00BD0E17" w:rsidP="00BD0E17">
            <w:pPr>
              <w:rPr>
                <w:lang w:val="en-AU"/>
              </w:rPr>
            </w:pPr>
          </w:p>
        </w:tc>
      </w:tr>
      <w:tr w:rsidR="00BD0E17" w:rsidRPr="00BD0E17" w14:paraId="78489E68" w14:textId="77777777" w:rsidTr="0061130D">
        <w:tc>
          <w:tcPr>
            <w:tcW w:w="3256" w:type="dxa"/>
          </w:tcPr>
          <w:p w14:paraId="69772AF5" w14:textId="77777777" w:rsidR="00BD0E17" w:rsidRPr="00BD0E17" w:rsidRDefault="00BD0E17" w:rsidP="00BD0E17">
            <w:pPr>
              <w:rPr>
                <w:lang w:val="en-AU"/>
              </w:rPr>
            </w:pPr>
            <w:r w:rsidRPr="00BD0E17">
              <w:rPr>
                <w:lang w:val="en-AU"/>
              </w:rPr>
              <w:t>Number of Employees</w:t>
            </w:r>
          </w:p>
        </w:tc>
        <w:tc>
          <w:tcPr>
            <w:tcW w:w="5760" w:type="dxa"/>
          </w:tcPr>
          <w:p w14:paraId="1BB7D9BD" w14:textId="77777777" w:rsidR="00BD0E17" w:rsidRPr="00BD0E17" w:rsidRDefault="00BD0E17" w:rsidP="00BD0E17">
            <w:pPr>
              <w:rPr>
                <w:lang w:val="en-AU"/>
              </w:rPr>
            </w:pPr>
          </w:p>
          <w:p w14:paraId="7728EE3D" w14:textId="77777777" w:rsidR="00BD0E17" w:rsidRPr="00BD0E17" w:rsidRDefault="00BD0E17" w:rsidP="00BD0E17">
            <w:pPr>
              <w:rPr>
                <w:lang w:val="en-AU"/>
              </w:rPr>
            </w:pPr>
          </w:p>
        </w:tc>
      </w:tr>
      <w:tr w:rsidR="00BD0E17" w:rsidRPr="00BD0E17" w14:paraId="1355E7A5" w14:textId="77777777" w:rsidTr="0061130D">
        <w:tc>
          <w:tcPr>
            <w:tcW w:w="3256" w:type="dxa"/>
          </w:tcPr>
          <w:p w14:paraId="14F1EC8D" w14:textId="77777777" w:rsidR="00BD0E17" w:rsidRPr="00BD0E17" w:rsidRDefault="00BD0E17" w:rsidP="00BD0E17">
            <w:pPr>
              <w:rPr>
                <w:lang w:val="en-AU"/>
              </w:rPr>
            </w:pPr>
            <w:r w:rsidRPr="00BD0E17">
              <w:rPr>
                <w:lang w:val="en-AU"/>
              </w:rPr>
              <w:t>Main Contact (Full Name)</w:t>
            </w:r>
          </w:p>
        </w:tc>
        <w:tc>
          <w:tcPr>
            <w:tcW w:w="5760" w:type="dxa"/>
          </w:tcPr>
          <w:p w14:paraId="200C9EF0" w14:textId="77777777" w:rsidR="00BD0E17" w:rsidRPr="00BD0E17" w:rsidRDefault="00BD0E17" w:rsidP="00BD0E17">
            <w:pPr>
              <w:rPr>
                <w:lang w:val="en-AU"/>
              </w:rPr>
            </w:pPr>
          </w:p>
          <w:p w14:paraId="1F3A1C21" w14:textId="77777777" w:rsidR="00BD0E17" w:rsidRPr="00BD0E17" w:rsidRDefault="00BD0E17" w:rsidP="00BD0E17">
            <w:pPr>
              <w:rPr>
                <w:lang w:val="en-AU"/>
              </w:rPr>
            </w:pPr>
          </w:p>
        </w:tc>
      </w:tr>
      <w:tr w:rsidR="00BD0E17" w:rsidRPr="00BD0E17" w14:paraId="2D043713" w14:textId="77777777" w:rsidTr="0061130D">
        <w:tc>
          <w:tcPr>
            <w:tcW w:w="3256" w:type="dxa"/>
          </w:tcPr>
          <w:p w14:paraId="61A46D9F" w14:textId="77777777" w:rsidR="00BD0E17" w:rsidRPr="00BD0E17" w:rsidRDefault="00BD0E17" w:rsidP="00BD0E17">
            <w:pPr>
              <w:rPr>
                <w:lang w:val="en-AU"/>
              </w:rPr>
            </w:pPr>
            <w:r w:rsidRPr="00BD0E17">
              <w:rPr>
                <w:lang w:val="en-AU"/>
              </w:rPr>
              <w:t>Position</w:t>
            </w:r>
          </w:p>
        </w:tc>
        <w:tc>
          <w:tcPr>
            <w:tcW w:w="5760" w:type="dxa"/>
          </w:tcPr>
          <w:p w14:paraId="7C0E4DF1" w14:textId="77777777" w:rsidR="00BD0E17" w:rsidRPr="00BD0E17" w:rsidRDefault="00BD0E17" w:rsidP="00BD0E17">
            <w:pPr>
              <w:rPr>
                <w:lang w:val="en-AU"/>
              </w:rPr>
            </w:pPr>
          </w:p>
          <w:p w14:paraId="4BD106F1" w14:textId="77777777" w:rsidR="00BD0E17" w:rsidRPr="00BD0E17" w:rsidRDefault="00BD0E17" w:rsidP="00BD0E17">
            <w:pPr>
              <w:rPr>
                <w:lang w:val="en-AU"/>
              </w:rPr>
            </w:pPr>
          </w:p>
        </w:tc>
      </w:tr>
      <w:tr w:rsidR="00BD0E17" w:rsidRPr="00BD0E17" w14:paraId="66889C6B" w14:textId="77777777" w:rsidTr="0061130D">
        <w:tc>
          <w:tcPr>
            <w:tcW w:w="3256" w:type="dxa"/>
          </w:tcPr>
          <w:p w14:paraId="15C1A07B" w14:textId="77777777" w:rsidR="00BD0E17" w:rsidRPr="00BD0E17" w:rsidRDefault="00BD0E17" w:rsidP="00BD0E17">
            <w:pPr>
              <w:rPr>
                <w:lang w:val="en-AU"/>
              </w:rPr>
            </w:pPr>
            <w:r w:rsidRPr="00BD0E17">
              <w:rPr>
                <w:lang w:val="en-AU"/>
              </w:rPr>
              <w:t>E-mail</w:t>
            </w:r>
          </w:p>
        </w:tc>
        <w:tc>
          <w:tcPr>
            <w:tcW w:w="5760" w:type="dxa"/>
          </w:tcPr>
          <w:p w14:paraId="40365A96" w14:textId="77777777" w:rsidR="00BD0E17" w:rsidRPr="00BD0E17" w:rsidRDefault="00BD0E17" w:rsidP="00BD0E17">
            <w:pPr>
              <w:rPr>
                <w:lang w:val="en-AU"/>
              </w:rPr>
            </w:pPr>
          </w:p>
          <w:p w14:paraId="003E0669" w14:textId="77777777" w:rsidR="00BD0E17" w:rsidRPr="00BD0E17" w:rsidRDefault="00BD0E17" w:rsidP="00BD0E17">
            <w:pPr>
              <w:rPr>
                <w:lang w:val="en-AU"/>
              </w:rPr>
            </w:pPr>
          </w:p>
        </w:tc>
      </w:tr>
      <w:tr w:rsidR="00BD0E17" w:rsidRPr="00BD0E17" w14:paraId="0369EB9D" w14:textId="77777777" w:rsidTr="0061130D">
        <w:tc>
          <w:tcPr>
            <w:tcW w:w="3256" w:type="dxa"/>
          </w:tcPr>
          <w:p w14:paraId="21E5B082" w14:textId="77777777" w:rsidR="00BD0E17" w:rsidRPr="00BD0E17" w:rsidRDefault="00BD0E17" w:rsidP="00BD0E17">
            <w:pPr>
              <w:rPr>
                <w:lang w:val="en-AU"/>
              </w:rPr>
            </w:pPr>
            <w:r w:rsidRPr="00BD0E17">
              <w:rPr>
                <w:lang w:val="en-AU"/>
              </w:rPr>
              <w:t>Contact Number</w:t>
            </w:r>
          </w:p>
        </w:tc>
        <w:tc>
          <w:tcPr>
            <w:tcW w:w="5760" w:type="dxa"/>
          </w:tcPr>
          <w:p w14:paraId="03B121DA" w14:textId="77777777" w:rsidR="00BD0E17" w:rsidRPr="00BD0E17" w:rsidRDefault="00BD0E17" w:rsidP="00BD0E17">
            <w:pPr>
              <w:rPr>
                <w:lang w:val="en-AU"/>
              </w:rPr>
            </w:pPr>
          </w:p>
          <w:p w14:paraId="3D6C6BA2" w14:textId="77777777" w:rsidR="00BD0E17" w:rsidRPr="00BD0E17" w:rsidRDefault="00BD0E17" w:rsidP="00BD0E17">
            <w:pPr>
              <w:rPr>
                <w:lang w:val="en-AU"/>
              </w:rPr>
            </w:pPr>
          </w:p>
        </w:tc>
      </w:tr>
    </w:tbl>
    <w:p w14:paraId="11809DA3" w14:textId="77777777" w:rsidR="00BD0E17" w:rsidRPr="00BD0E17" w:rsidRDefault="00BD0E17" w:rsidP="00BD0E17">
      <w:pPr>
        <w:rPr>
          <w:lang w:val="en-AU"/>
        </w:rPr>
      </w:pPr>
    </w:p>
    <w:p w14:paraId="0E2C2127"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 xml:space="preserve">Health and Safety </w:t>
      </w:r>
    </w:p>
    <w:tbl>
      <w:tblPr>
        <w:tblStyle w:val="TableGridLight"/>
        <w:tblW w:w="0" w:type="auto"/>
        <w:tblLook w:val="04A0" w:firstRow="1" w:lastRow="0" w:firstColumn="1" w:lastColumn="0" w:noHBand="0" w:noVBand="1"/>
      </w:tblPr>
      <w:tblGrid>
        <w:gridCol w:w="2254"/>
        <w:gridCol w:w="2254"/>
        <w:gridCol w:w="2254"/>
        <w:gridCol w:w="2254"/>
      </w:tblGrid>
      <w:tr w:rsidR="00BD0E17" w:rsidRPr="00BD0E17" w14:paraId="74A0BE88" w14:textId="77777777" w:rsidTr="0061130D">
        <w:tc>
          <w:tcPr>
            <w:tcW w:w="2254" w:type="dxa"/>
          </w:tcPr>
          <w:p w14:paraId="4E008BB7" w14:textId="77777777" w:rsidR="00BD0E17" w:rsidRPr="00BD0E17" w:rsidRDefault="00BD0E17" w:rsidP="00BD0E17">
            <w:pPr>
              <w:rPr>
                <w:lang w:val="en-AU"/>
              </w:rPr>
            </w:pPr>
            <w:r w:rsidRPr="00BD0E17">
              <w:rPr>
                <w:lang w:val="en-AU"/>
              </w:rPr>
              <w:t>H&amp;S Contact (Full Name)</w:t>
            </w:r>
          </w:p>
        </w:tc>
        <w:tc>
          <w:tcPr>
            <w:tcW w:w="2254" w:type="dxa"/>
          </w:tcPr>
          <w:p w14:paraId="05FCCE51" w14:textId="77777777" w:rsidR="00BD0E17" w:rsidRPr="00BD0E17" w:rsidRDefault="00BD0E17" w:rsidP="00BD0E17">
            <w:pPr>
              <w:rPr>
                <w:lang w:val="en-AU"/>
              </w:rPr>
            </w:pPr>
          </w:p>
        </w:tc>
        <w:tc>
          <w:tcPr>
            <w:tcW w:w="2254" w:type="dxa"/>
          </w:tcPr>
          <w:p w14:paraId="4E839CF1" w14:textId="77777777" w:rsidR="00BD0E17" w:rsidRPr="00BD0E17" w:rsidRDefault="00BD0E17" w:rsidP="00BD0E17">
            <w:pPr>
              <w:rPr>
                <w:lang w:val="en-AU"/>
              </w:rPr>
            </w:pPr>
            <w:r w:rsidRPr="00BD0E17">
              <w:rPr>
                <w:lang w:val="en-AU"/>
              </w:rPr>
              <w:t>Contact Number</w:t>
            </w:r>
          </w:p>
        </w:tc>
        <w:tc>
          <w:tcPr>
            <w:tcW w:w="2254" w:type="dxa"/>
          </w:tcPr>
          <w:p w14:paraId="2A28A723" w14:textId="77777777" w:rsidR="00BD0E17" w:rsidRPr="00BD0E17" w:rsidRDefault="00BD0E17" w:rsidP="00BD0E17">
            <w:pPr>
              <w:rPr>
                <w:lang w:val="en-AU"/>
              </w:rPr>
            </w:pPr>
          </w:p>
        </w:tc>
      </w:tr>
      <w:tr w:rsidR="00BD0E17" w:rsidRPr="00BD0E17" w14:paraId="3F620E22" w14:textId="77777777" w:rsidTr="0061130D">
        <w:tc>
          <w:tcPr>
            <w:tcW w:w="2254" w:type="dxa"/>
          </w:tcPr>
          <w:p w14:paraId="55BA58EC" w14:textId="77777777" w:rsidR="00BD0E17" w:rsidRPr="00BD0E17" w:rsidRDefault="00BD0E17" w:rsidP="00BD0E17">
            <w:pPr>
              <w:rPr>
                <w:lang w:val="en-AU"/>
              </w:rPr>
            </w:pPr>
            <w:r w:rsidRPr="00BD0E17">
              <w:rPr>
                <w:lang w:val="en-AU"/>
              </w:rPr>
              <w:t>Position</w:t>
            </w:r>
          </w:p>
        </w:tc>
        <w:tc>
          <w:tcPr>
            <w:tcW w:w="2254" w:type="dxa"/>
          </w:tcPr>
          <w:p w14:paraId="68F236C4" w14:textId="77777777" w:rsidR="00BD0E17" w:rsidRPr="00BD0E17" w:rsidRDefault="00BD0E17" w:rsidP="00BD0E17">
            <w:pPr>
              <w:rPr>
                <w:lang w:val="en-AU"/>
              </w:rPr>
            </w:pPr>
          </w:p>
          <w:p w14:paraId="2F2BDFA9" w14:textId="77777777" w:rsidR="00BD0E17" w:rsidRPr="00BD0E17" w:rsidRDefault="00BD0E17" w:rsidP="00BD0E17">
            <w:pPr>
              <w:rPr>
                <w:lang w:val="en-AU"/>
              </w:rPr>
            </w:pPr>
          </w:p>
        </w:tc>
        <w:tc>
          <w:tcPr>
            <w:tcW w:w="2254" w:type="dxa"/>
          </w:tcPr>
          <w:p w14:paraId="413023CC" w14:textId="77777777" w:rsidR="00BD0E17" w:rsidRPr="00BD0E17" w:rsidRDefault="00BD0E17" w:rsidP="00BD0E17">
            <w:pPr>
              <w:rPr>
                <w:lang w:val="en-AU"/>
              </w:rPr>
            </w:pPr>
            <w:r w:rsidRPr="00BD0E17">
              <w:rPr>
                <w:lang w:val="en-AU"/>
              </w:rPr>
              <w:t xml:space="preserve">E-mail </w:t>
            </w:r>
          </w:p>
        </w:tc>
        <w:tc>
          <w:tcPr>
            <w:tcW w:w="2254" w:type="dxa"/>
          </w:tcPr>
          <w:p w14:paraId="6EDA14EF" w14:textId="77777777" w:rsidR="00BD0E17" w:rsidRPr="00BD0E17" w:rsidRDefault="00BD0E17" w:rsidP="00BD0E17">
            <w:pPr>
              <w:rPr>
                <w:lang w:val="en-AU"/>
              </w:rPr>
            </w:pPr>
          </w:p>
        </w:tc>
      </w:tr>
    </w:tbl>
    <w:p w14:paraId="2FC50B30" w14:textId="77777777" w:rsidR="00BD0E17" w:rsidRPr="00BD0E17" w:rsidRDefault="00BD0E17" w:rsidP="00BD0E17">
      <w:pPr>
        <w:rPr>
          <w:lang w:val="en-AU"/>
        </w:rPr>
      </w:pPr>
    </w:p>
    <w:tbl>
      <w:tblPr>
        <w:tblStyle w:val="TableGridLight"/>
        <w:tblW w:w="0" w:type="auto"/>
        <w:tblLook w:val="04A0" w:firstRow="1" w:lastRow="0" w:firstColumn="1" w:lastColumn="0" w:noHBand="0" w:noVBand="1"/>
      </w:tblPr>
      <w:tblGrid>
        <w:gridCol w:w="4508"/>
        <w:gridCol w:w="1127"/>
        <w:gridCol w:w="1127"/>
        <w:gridCol w:w="1127"/>
        <w:gridCol w:w="1127"/>
      </w:tblGrid>
      <w:tr w:rsidR="00BD0E17" w:rsidRPr="00BD0E17" w14:paraId="756BAB35" w14:textId="77777777" w:rsidTr="0061130D">
        <w:tc>
          <w:tcPr>
            <w:tcW w:w="4508" w:type="dxa"/>
          </w:tcPr>
          <w:p w14:paraId="354B0C4D" w14:textId="77777777" w:rsidR="00BD0E17" w:rsidRPr="00BD0E17" w:rsidRDefault="00BD0E17" w:rsidP="00BD0E17">
            <w:pPr>
              <w:rPr>
                <w:lang w:val="en-AU"/>
              </w:rPr>
            </w:pPr>
            <w:r w:rsidRPr="00BD0E17">
              <w:rPr>
                <w:lang w:val="en-AU"/>
              </w:rPr>
              <w:t>Does your company hold an external Pre-Qualification?</w:t>
            </w:r>
          </w:p>
        </w:tc>
        <w:tc>
          <w:tcPr>
            <w:tcW w:w="1127" w:type="dxa"/>
          </w:tcPr>
          <w:p w14:paraId="1B23B3FA" w14:textId="77777777" w:rsidR="00BD0E17" w:rsidRPr="00BD0E17" w:rsidRDefault="00BD0E17" w:rsidP="00BD0E17">
            <w:pPr>
              <w:rPr>
                <w:lang w:val="en-AU"/>
              </w:rPr>
            </w:pPr>
            <w:r w:rsidRPr="00BD0E17">
              <w:rPr>
                <w:lang w:val="en-AU"/>
              </w:rPr>
              <w:t>Yes</w:t>
            </w:r>
          </w:p>
        </w:tc>
        <w:tc>
          <w:tcPr>
            <w:tcW w:w="1127" w:type="dxa"/>
          </w:tcPr>
          <w:p w14:paraId="43BC34AB" w14:textId="77777777" w:rsidR="00BD0E17" w:rsidRPr="00BD0E17" w:rsidRDefault="00BD0E17" w:rsidP="00BD0E17">
            <w:pPr>
              <w:rPr>
                <w:lang w:val="en-AU"/>
              </w:rPr>
            </w:pPr>
          </w:p>
        </w:tc>
        <w:tc>
          <w:tcPr>
            <w:tcW w:w="1127" w:type="dxa"/>
          </w:tcPr>
          <w:p w14:paraId="263D5C77" w14:textId="77777777" w:rsidR="00BD0E17" w:rsidRPr="00BD0E17" w:rsidRDefault="00BD0E17" w:rsidP="00BD0E17">
            <w:pPr>
              <w:rPr>
                <w:lang w:val="en-AU"/>
              </w:rPr>
            </w:pPr>
            <w:r w:rsidRPr="00BD0E17">
              <w:rPr>
                <w:lang w:val="en-AU"/>
              </w:rPr>
              <w:t>No</w:t>
            </w:r>
          </w:p>
        </w:tc>
        <w:tc>
          <w:tcPr>
            <w:tcW w:w="1127" w:type="dxa"/>
          </w:tcPr>
          <w:p w14:paraId="1B10FAA1" w14:textId="77777777" w:rsidR="00BD0E17" w:rsidRPr="00BD0E17" w:rsidRDefault="00BD0E17" w:rsidP="00BD0E17">
            <w:pPr>
              <w:rPr>
                <w:lang w:val="en-AU"/>
              </w:rPr>
            </w:pPr>
          </w:p>
        </w:tc>
      </w:tr>
      <w:tr w:rsidR="00BD0E17" w:rsidRPr="00BD0E17" w14:paraId="00635F9F" w14:textId="77777777" w:rsidTr="0061130D">
        <w:tc>
          <w:tcPr>
            <w:tcW w:w="9016" w:type="dxa"/>
            <w:gridSpan w:val="5"/>
          </w:tcPr>
          <w:p w14:paraId="3E93FD5A" w14:textId="77777777" w:rsidR="00BD0E17" w:rsidRPr="00BD0E17" w:rsidRDefault="00BD0E17" w:rsidP="00BD0E17">
            <w:pPr>
              <w:rPr>
                <w:lang w:val="en-AU"/>
              </w:rPr>
            </w:pPr>
            <w:r w:rsidRPr="00BD0E17">
              <w:rPr>
                <w:lang w:val="en-AU"/>
              </w:rPr>
              <w:t xml:space="preserve">If yes, please specify: </w:t>
            </w:r>
          </w:p>
          <w:p w14:paraId="4E6B2B27" w14:textId="77777777" w:rsidR="00BD0E17" w:rsidRPr="00BD0E17" w:rsidRDefault="00BD0E17" w:rsidP="00BD0E17">
            <w:pPr>
              <w:rPr>
                <w:lang w:val="en-AU"/>
              </w:rPr>
            </w:pPr>
          </w:p>
        </w:tc>
      </w:tr>
    </w:tbl>
    <w:p w14:paraId="7F58122D" w14:textId="77777777" w:rsidR="00BD0E17" w:rsidRPr="00BD0E17" w:rsidRDefault="00BD0E17" w:rsidP="00BD0E17">
      <w:pPr>
        <w:rPr>
          <w:lang w:val="en-AU"/>
        </w:rPr>
      </w:pPr>
    </w:p>
    <w:tbl>
      <w:tblPr>
        <w:tblStyle w:val="TableGridLight"/>
        <w:tblW w:w="0" w:type="auto"/>
        <w:tblLook w:val="04A0" w:firstRow="1" w:lastRow="0" w:firstColumn="1" w:lastColumn="0" w:noHBand="0" w:noVBand="1"/>
      </w:tblPr>
      <w:tblGrid>
        <w:gridCol w:w="7225"/>
        <w:gridCol w:w="895"/>
        <w:gridCol w:w="896"/>
      </w:tblGrid>
      <w:tr w:rsidR="00BD0E17" w:rsidRPr="00BD0E17" w14:paraId="14DEAD7E" w14:textId="77777777" w:rsidTr="0061130D">
        <w:tc>
          <w:tcPr>
            <w:tcW w:w="7225" w:type="dxa"/>
          </w:tcPr>
          <w:p w14:paraId="70BE4A1F" w14:textId="77777777" w:rsidR="00BD0E17" w:rsidRPr="00BD0E17" w:rsidRDefault="00BD0E17" w:rsidP="00BD0E17">
            <w:pPr>
              <w:rPr>
                <w:lang w:val="en-AU"/>
              </w:rPr>
            </w:pPr>
            <w:r w:rsidRPr="00BD0E17">
              <w:rPr>
                <w:lang w:val="en-AU"/>
              </w:rPr>
              <w:t>Health and Safety Questions</w:t>
            </w:r>
          </w:p>
        </w:tc>
        <w:tc>
          <w:tcPr>
            <w:tcW w:w="895" w:type="dxa"/>
          </w:tcPr>
          <w:p w14:paraId="4F2E8690" w14:textId="77777777" w:rsidR="00BD0E17" w:rsidRPr="00BD0E17" w:rsidRDefault="00BD0E17" w:rsidP="00BD0E17">
            <w:pPr>
              <w:rPr>
                <w:lang w:val="en-AU"/>
              </w:rPr>
            </w:pPr>
            <w:r w:rsidRPr="00BD0E17">
              <w:rPr>
                <w:lang w:val="en-AU"/>
              </w:rPr>
              <w:t>Yes</w:t>
            </w:r>
          </w:p>
        </w:tc>
        <w:tc>
          <w:tcPr>
            <w:tcW w:w="896" w:type="dxa"/>
          </w:tcPr>
          <w:p w14:paraId="46ED3387" w14:textId="77777777" w:rsidR="00BD0E17" w:rsidRPr="00BD0E17" w:rsidRDefault="00BD0E17" w:rsidP="00BD0E17">
            <w:pPr>
              <w:rPr>
                <w:lang w:val="en-AU"/>
              </w:rPr>
            </w:pPr>
            <w:r w:rsidRPr="00BD0E17">
              <w:rPr>
                <w:lang w:val="en-AU"/>
              </w:rPr>
              <w:t>No</w:t>
            </w:r>
          </w:p>
        </w:tc>
      </w:tr>
      <w:tr w:rsidR="00BD0E17" w:rsidRPr="00BD0E17" w14:paraId="6DAF33EB" w14:textId="77777777" w:rsidTr="0061130D">
        <w:tc>
          <w:tcPr>
            <w:tcW w:w="7225" w:type="dxa"/>
          </w:tcPr>
          <w:p w14:paraId="3DB28062" w14:textId="77777777" w:rsidR="00BD0E17" w:rsidRPr="00BD0E17" w:rsidRDefault="00BD0E17" w:rsidP="00BD0E17">
            <w:pPr>
              <w:rPr>
                <w:lang w:val="en-AU"/>
              </w:rPr>
            </w:pPr>
            <w:r w:rsidRPr="00BD0E17">
              <w:rPr>
                <w:lang w:val="en-AU"/>
              </w:rPr>
              <w:t>Are all workers trained and competent for the work/ task they undertake?</w:t>
            </w:r>
          </w:p>
        </w:tc>
        <w:tc>
          <w:tcPr>
            <w:tcW w:w="895" w:type="dxa"/>
          </w:tcPr>
          <w:p w14:paraId="03F3FFA1" w14:textId="77777777" w:rsidR="00BD0E17" w:rsidRPr="00BD0E17" w:rsidRDefault="00BD0E17" w:rsidP="00BD0E17">
            <w:pPr>
              <w:rPr>
                <w:lang w:val="en-AU"/>
              </w:rPr>
            </w:pPr>
          </w:p>
        </w:tc>
        <w:tc>
          <w:tcPr>
            <w:tcW w:w="896" w:type="dxa"/>
          </w:tcPr>
          <w:p w14:paraId="42A276AA" w14:textId="77777777" w:rsidR="00BD0E17" w:rsidRPr="00BD0E17" w:rsidRDefault="00BD0E17" w:rsidP="00BD0E17">
            <w:pPr>
              <w:rPr>
                <w:lang w:val="en-AU"/>
              </w:rPr>
            </w:pPr>
          </w:p>
        </w:tc>
      </w:tr>
      <w:tr w:rsidR="00BD0E17" w:rsidRPr="00BD0E17" w14:paraId="3CB3B9CF" w14:textId="77777777" w:rsidTr="0061130D">
        <w:tc>
          <w:tcPr>
            <w:tcW w:w="7225" w:type="dxa"/>
          </w:tcPr>
          <w:p w14:paraId="7567A83E" w14:textId="77777777" w:rsidR="00BD0E17" w:rsidRPr="00BD0E17" w:rsidRDefault="00BD0E17" w:rsidP="00BD0E17">
            <w:pPr>
              <w:rPr>
                <w:lang w:val="en-AU"/>
              </w:rPr>
            </w:pPr>
            <w:r w:rsidRPr="00BD0E17">
              <w:rPr>
                <w:lang w:val="en-AU"/>
              </w:rPr>
              <w:t xml:space="preserve">Do you have a system to identify and control risks and hazards? </w:t>
            </w:r>
          </w:p>
        </w:tc>
        <w:tc>
          <w:tcPr>
            <w:tcW w:w="895" w:type="dxa"/>
          </w:tcPr>
          <w:p w14:paraId="24AE45B1" w14:textId="77777777" w:rsidR="00BD0E17" w:rsidRPr="00BD0E17" w:rsidRDefault="00BD0E17" w:rsidP="00BD0E17">
            <w:pPr>
              <w:rPr>
                <w:lang w:val="en-AU"/>
              </w:rPr>
            </w:pPr>
          </w:p>
        </w:tc>
        <w:tc>
          <w:tcPr>
            <w:tcW w:w="896" w:type="dxa"/>
          </w:tcPr>
          <w:p w14:paraId="4CB451D2" w14:textId="77777777" w:rsidR="00BD0E17" w:rsidRPr="00BD0E17" w:rsidRDefault="00BD0E17" w:rsidP="00BD0E17">
            <w:pPr>
              <w:rPr>
                <w:lang w:val="en-AU"/>
              </w:rPr>
            </w:pPr>
          </w:p>
        </w:tc>
      </w:tr>
      <w:tr w:rsidR="00BD0E17" w:rsidRPr="00BD0E17" w14:paraId="36FDE471" w14:textId="77777777" w:rsidTr="0061130D">
        <w:tc>
          <w:tcPr>
            <w:tcW w:w="7225" w:type="dxa"/>
          </w:tcPr>
          <w:p w14:paraId="55EC0FD7" w14:textId="77777777" w:rsidR="00BD0E17" w:rsidRPr="00BD0E17" w:rsidRDefault="00BD0E17" w:rsidP="00BD0E17">
            <w:pPr>
              <w:rPr>
                <w:lang w:val="en-AU"/>
              </w:rPr>
            </w:pPr>
            <w:r w:rsidRPr="00BD0E17">
              <w:rPr>
                <w:lang w:val="en-AU"/>
              </w:rPr>
              <w:t xml:space="preserve">Do you carry out and record regular Health and Safety inspections? </w:t>
            </w:r>
          </w:p>
        </w:tc>
        <w:tc>
          <w:tcPr>
            <w:tcW w:w="895" w:type="dxa"/>
          </w:tcPr>
          <w:p w14:paraId="5C289C8C" w14:textId="77777777" w:rsidR="00BD0E17" w:rsidRPr="00BD0E17" w:rsidRDefault="00BD0E17" w:rsidP="00BD0E17">
            <w:pPr>
              <w:rPr>
                <w:lang w:val="en-AU"/>
              </w:rPr>
            </w:pPr>
          </w:p>
        </w:tc>
        <w:tc>
          <w:tcPr>
            <w:tcW w:w="896" w:type="dxa"/>
          </w:tcPr>
          <w:p w14:paraId="1D0A80DA" w14:textId="77777777" w:rsidR="00BD0E17" w:rsidRPr="00BD0E17" w:rsidRDefault="00BD0E17" w:rsidP="00BD0E17">
            <w:pPr>
              <w:rPr>
                <w:lang w:val="en-AU"/>
              </w:rPr>
            </w:pPr>
          </w:p>
        </w:tc>
      </w:tr>
      <w:tr w:rsidR="00BD0E17" w:rsidRPr="00BD0E17" w14:paraId="54D11492" w14:textId="77777777" w:rsidTr="0061130D">
        <w:tc>
          <w:tcPr>
            <w:tcW w:w="9016" w:type="dxa"/>
            <w:gridSpan w:val="3"/>
          </w:tcPr>
          <w:p w14:paraId="45319433" w14:textId="77777777" w:rsidR="00BD0E17" w:rsidRPr="00BD0E17" w:rsidRDefault="00BD0E17" w:rsidP="00BD0E17">
            <w:pPr>
              <w:rPr>
                <w:lang w:val="en-AU"/>
              </w:rPr>
            </w:pPr>
            <w:r w:rsidRPr="00BD0E17">
              <w:rPr>
                <w:lang w:val="en-AU"/>
              </w:rPr>
              <w:t>If yes, please specify:</w:t>
            </w:r>
          </w:p>
          <w:p w14:paraId="1A0F3781" w14:textId="77777777" w:rsidR="00BD0E17" w:rsidRPr="00BD0E17" w:rsidRDefault="00BD0E17" w:rsidP="00BD0E17">
            <w:pPr>
              <w:rPr>
                <w:lang w:val="en-AU"/>
              </w:rPr>
            </w:pPr>
          </w:p>
        </w:tc>
      </w:tr>
      <w:tr w:rsidR="00BD0E17" w:rsidRPr="00BD0E17" w14:paraId="2A346878" w14:textId="77777777" w:rsidTr="0061130D">
        <w:tc>
          <w:tcPr>
            <w:tcW w:w="7225" w:type="dxa"/>
          </w:tcPr>
          <w:p w14:paraId="740F1488" w14:textId="77777777" w:rsidR="00BD0E17" w:rsidRPr="00BD0E17" w:rsidRDefault="00BD0E17" w:rsidP="00BD0E17">
            <w:pPr>
              <w:rPr>
                <w:lang w:val="en-AU"/>
              </w:rPr>
            </w:pPr>
            <w:r w:rsidRPr="00BD0E17">
              <w:rPr>
                <w:lang w:val="en-AU"/>
              </w:rPr>
              <w:t xml:space="preserve">Do you have a system for reporting and recording incidents? </w:t>
            </w:r>
          </w:p>
        </w:tc>
        <w:tc>
          <w:tcPr>
            <w:tcW w:w="895" w:type="dxa"/>
          </w:tcPr>
          <w:p w14:paraId="01938A0A" w14:textId="77777777" w:rsidR="00BD0E17" w:rsidRPr="00BD0E17" w:rsidRDefault="00BD0E17" w:rsidP="00BD0E17">
            <w:pPr>
              <w:rPr>
                <w:lang w:val="en-AU"/>
              </w:rPr>
            </w:pPr>
          </w:p>
        </w:tc>
        <w:tc>
          <w:tcPr>
            <w:tcW w:w="896" w:type="dxa"/>
          </w:tcPr>
          <w:p w14:paraId="14235303" w14:textId="77777777" w:rsidR="00BD0E17" w:rsidRPr="00BD0E17" w:rsidRDefault="00BD0E17" w:rsidP="00BD0E17">
            <w:pPr>
              <w:rPr>
                <w:lang w:val="en-AU"/>
              </w:rPr>
            </w:pPr>
          </w:p>
        </w:tc>
      </w:tr>
      <w:tr w:rsidR="00BD0E17" w:rsidRPr="00BD0E17" w14:paraId="38ABA5BC" w14:textId="77777777" w:rsidTr="0061130D">
        <w:tc>
          <w:tcPr>
            <w:tcW w:w="7225" w:type="dxa"/>
          </w:tcPr>
          <w:p w14:paraId="3798826C" w14:textId="77777777" w:rsidR="00BD0E17" w:rsidRPr="00BD0E17" w:rsidRDefault="00BD0E17" w:rsidP="00BD0E17">
            <w:pPr>
              <w:rPr>
                <w:lang w:val="en-AU"/>
              </w:rPr>
            </w:pPr>
            <w:r w:rsidRPr="00BD0E17">
              <w:rPr>
                <w:lang w:val="en-AU"/>
              </w:rPr>
              <w:t>Do you investigate incidents?</w:t>
            </w:r>
          </w:p>
        </w:tc>
        <w:tc>
          <w:tcPr>
            <w:tcW w:w="895" w:type="dxa"/>
          </w:tcPr>
          <w:p w14:paraId="70D03B9E" w14:textId="77777777" w:rsidR="00BD0E17" w:rsidRPr="00BD0E17" w:rsidRDefault="00BD0E17" w:rsidP="00BD0E17">
            <w:pPr>
              <w:rPr>
                <w:lang w:val="en-AU"/>
              </w:rPr>
            </w:pPr>
          </w:p>
        </w:tc>
        <w:tc>
          <w:tcPr>
            <w:tcW w:w="896" w:type="dxa"/>
          </w:tcPr>
          <w:p w14:paraId="7F8BFE67" w14:textId="77777777" w:rsidR="00BD0E17" w:rsidRPr="00BD0E17" w:rsidRDefault="00BD0E17" w:rsidP="00BD0E17">
            <w:pPr>
              <w:rPr>
                <w:lang w:val="en-AU"/>
              </w:rPr>
            </w:pPr>
          </w:p>
        </w:tc>
      </w:tr>
      <w:tr w:rsidR="00BD0E17" w:rsidRPr="00BD0E17" w14:paraId="6C10847B" w14:textId="77777777" w:rsidTr="0061130D">
        <w:tc>
          <w:tcPr>
            <w:tcW w:w="7225" w:type="dxa"/>
          </w:tcPr>
          <w:p w14:paraId="2C0201ED" w14:textId="77777777" w:rsidR="00BD0E17" w:rsidRPr="00BD0E17" w:rsidRDefault="00BD0E17" w:rsidP="00BD0E17">
            <w:pPr>
              <w:rPr>
                <w:lang w:val="en-AU"/>
              </w:rPr>
            </w:pPr>
            <w:r w:rsidRPr="00BD0E17">
              <w:rPr>
                <w:lang w:val="en-AU"/>
              </w:rPr>
              <w:t>Are corrective actions and learnings communicated back to workers?</w:t>
            </w:r>
          </w:p>
        </w:tc>
        <w:tc>
          <w:tcPr>
            <w:tcW w:w="895" w:type="dxa"/>
          </w:tcPr>
          <w:p w14:paraId="6410B8C3" w14:textId="77777777" w:rsidR="00BD0E17" w:rsidRPr="00BD0E17" w:rsidRDefault="00BD0E17" w:rsidP="00BD0E17">
            <w:pPr>
              <w:rPr>
                <w:lang w:val="en-AU"/>
              </w:rPr>
            </w:pPr>
          </w:p>
        </w:tc>
        <w:tc>
          <w:tcPr>
            <w:tcW w:w="896" w:type="dxa"/>
          </w:tcPr>
          <w:p w14:paraId="708CFE9B" w14:textId="77777777" w:rsidR="00BD0E17" w:rsidRPr="00BD0E17" w:rsidRDefault="00BD0E17" w:rsidP="00BD0E17">
            <w:pPr>
              <w:rPr>
                <w:lang w:val="en-AU"/>
              </w:rPr>
            </w:pPr>
          </w:p>
        </w:tc>
      </w:tr>
      <w:tr w:rsidR="00BD0E17" w:rsidRPr="00BD0E17" w14:paraId="64F4EF18" w14:textId="77777777" w:rsidTr="0061130D">
        <w:tc>
          <w:tcPr>
            <w:tcW w:w="7225" w:type="dxa"/>
          </w:tcPr>
          <w:p w14:paraId="50B74C68" w14:textId="77777777" w:rsidR="00BD0E17" w:rsidRPr="00BD0E17" w:rsidRDefault="00BD0E17" w:rsidP="00BD0E17">
            <w:pPr>
              <w:rPr>
                <w:lang w:val="en-AU"/>
              </w:rPr>
            </w:pPr>
            <w:r w:rsidRPr="00BD0E17">
              <w:rPr>
                <w:lang w:val="en-AU"/>
              </w:rPr>
              <w:t xml:space="preserve">Do you monitor the effectiveness of corrective actions? </w:t>
            </w:r>
          </w:p>
        </w:tc>
        <w:tc>
          <w:tcPr>
            <w:tcW w:w="895" w:type="dxa"/>
          </w:tcPr>
          <w:p w14:paraId="22FB1703" w14:textId="77777777" w:rsidR="00BD0E17" w:rsidRPr="00BD0E17" w:rsidRDefault="00BD0E17" w:rsidP="00BD0E17">
            <w:pPr>
              <w:rPr>
                <w:lang w:val="en-AU"/>
              </w:rPr>
            </w:pPr>
          </w:p>
        </w:tc>
        <w:tc>
          <w:tcPr>
            <w:tcW w:w="896" w:type="dxa"/>
          </w:tcPr>
          <w:p w14:paraId="15AE90C7" w14:textId="77777777" w:rsidR="00BD0E17" w:rsidRPr="00BD0E17" w:rsidRDefault="00BD0E17" w:rsidP="00BD0E17">
            <w:pPr>
              <w:rPr>
                <w:lang w:val="en-AU"/>
              </w:rPr>
            </w:pPr>
          </w:p>
        </w:tc>
      </w:tr>
      <w:tr w:rsidR="00BD0E17" w:rsidRPr="00BD0E17" w14:paraId="61B57240" w14:textId="77777777" w:rsidTr="0061130D">
        <w:tc>
          <w:tcPr>
            <w:tcW w:w="7225" w:type="dxa"/>
          </w:tcPr>
          <w:p w14:paraId="23854C87" w14:textId="77777777" w:rsidR="00BD0E17" w:rsidRPr="00BD0E17" w:rsidRDefault="00BD0E17" w:rsidP="00BD0E17">
            <w:pPr>
              <w:rPr>
                <w:lang w:val="en-AU"/>
              </w:rPr>
            </w:pPr>
            <w:r w:rsidRPr="00BD0E17">
              <w:rPr>
                <w:lang w:val="en-AU"/>
              </w:rPr>
              <w:t>Do you have a system to ensure plant and equipment is fit for purpose and safe to use?</w:t>
            </w:r>
          </w:p>
        </w:tc>
        <w:tc>
          <w:tcPr>
            <w:tcW w:w="895" w:type="dxa"/>
          </w:tcPr>
          <w:p w14:paraId="4BD5A498" w14:textId="77777777" w:rsidR="00BD0E17" w:rsidRPr="00BD0E17" w:rsidRDefault="00BD0E17" w:rsidP="00BD0E17">
            <w:pPr>
              <w:rPr>
                <w:lang w:val="en-AU"/>
              </w:rPr>
            </w:pPr>
          </w:p>
        </w:tc>
        <w:tc>
          <w:tcPr>
            <w:tcW w:w="896" w:type="dxa"/>
          </w:tcPr>
          <w:p w14:paraId="5E1834FB" w14:textId="77777777" w:rsidR="00BD0E17" w:rsidRPr="00BD0E17" w:rsidRDefault="00BD0E17" w:rsidP="00BD0E17">
            <w:pPr>
              <w:rPr>
                <w:lang w:val="en-AU"/>
              </w:rPr>
            </w:pPr>
          </w:p>
        </w:tc>
      </w:tr>
      <w:tr w:rsidR="00BD0E17" w:rsidRPr="00BD0E17" w14:paraId="5787D4FC" w14:textId="77777777" w:rsidTr="0061130D">
        <w:tc>
          <w:tcPr>
            <w:tcW w:w="7225" w:type="dxa"/>
          </w:tcPr>
          <w:p w14:paraId="08ECDEC4" w14:textId="77777777" w:rsidR="00BD0E17" w:rsidRPr="00BD0E17" w:rsidRDefault="00BD0E17" w:rsidP="00BD0E17">
            <w:pPr>
              <w:rPr>
                <w:lang w:val="en-AU"/>
              </w:rPr>
            </w:pPr>
            <w:r w:rsidRPr="00BD0E17">
              <w:rPr>
                <w:lang w:val="en-AU"/>
              </w:rPr>
              <w:t>Do you have a system to identify and record workers’ training and competency?</w:t>
            </w:r>
          </w:p>
        </w:tc>
        <w:tc>
          <w:tcPr>
            <w:tcW w:w="895" w:type="dxa"/>
          </w:tcPr>
          <w:p w14:paraId="022AACB2" w14:textId="77777777" w:rsidR="00BD0E17" w:rsidRPr="00BD0E17" w:rsidRDefault="00BD0E17" w:rsidP="00BD0E17">
            <w:pPr>
              <w:rPr>
                <w:lang w:val="en-AU"/>
              </w:rPr>
            </w:pPr>
          </w:p>
        </w:tc>
        <w:tc>
          <w:tcPr>
            <w:tcW w:w="896" w:type="dxa"/>
          </w:tcPr>
          <w:p w14:paraId="3A2FD193" w14:textId="77777777" w:rsidR="00BD0E17" w:rsidRPr="00BD0E17" w:rsidRDefault="00BD0E17" w:rsidP="00BD0E17">
            <w:pPr>
              <w:rPr>
                <w:lang w:val="en-AU"/>
              </w:rPr>
            </w:pPr>
          </w:p>
        </w:tc>
      </w:tr>
      <w:tr w:rsidR="00BD0E17" w:rsidRPr="00BD0E17" w14:paraId="39FE86C6" w14:textId="77777777" w:rsidTr="0061130D">
        <w:tc>
          <w:tcPr>
            <w:tcW w:w="7225" w:type="dxa"/>
          </w:tcPr>
          <w:p w14:paraId="1102BD90" w14:textId="77777777" w:rsidR="00BD0E17" w:rsidRPr="00BD0E17" w:rsidRDefault="00BD0E17" w:rsidP="00BD0E17">
            <w:pPr>
              <w:rPr>
                <w:lang w:val="en-AU"/>
              </w:rPr>
            </w:pPr>
            <w:r w:rsidRPr="00BD0E17">
              <w:rPr>
                <w:lang w:val="en-AU"/>
              </w:rPr>
              <w:t xml:space="preserve">Do you have an emergency response plan for work undertaken for us? </w:t>
            </w:r>
          </w:p>
        </w:tc>
        <w:tc>
          <w:tcPr>
            <w:tcW w:w="895" w:type="dxa"/>
          </w:tcPr>
          <w:p w14:paraId="312EF403" w14:textId="77777777" w:rsidR="00BD0E17" w:rsidRPr="00BD0E17" w:rsidRDefault="00BD0E17" w:rsidP="00BD0E17">
            <w:pPr>
              <w:rPr>
                <w:lang w:val="en-AU"/>
              </w:rPr>
            </w:pPr>
          </w:p>
        </w:tc>
        <w:tc>
          <w:tcPr>
            <w:tcW w:w="896" w:type="dxa"/>
          </w:tcPr>
          <w:p w14:paraId="7153E17E" w14:textId="77777777" w:rsidR="00BD0E17" w:rsidRPr="00BD0E17" w:rsidRDefault="00BD0E17" w:rsidP="00BD0E17">
            <w:pPr>
              <w:rPr>
                <w:lang w:val="en-AU"/>
              </w:rPr>
            </w:pPr>
          </w:p>
        </w:tc>
      </w:tr>
    </w:tbl>
    <w:p w14:paraId="74853843" w14:textId="77777777" w:rsidR="00BD0E17" w:rsidRPr="00BD0E17" w:rsidRDefault="00BD0E17" w:rsidP="00BD0E17">
      <w:pPr>
        <w:rPr>
          <w:lang w:val="en-AU"/>
        </w:rPr>
      </w:pPr>
    </w:p>
    <w:p w14:paraId="35CC567B"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lastRenderedPageBreak/>
        <w:t xml:space="preserve">Environmental </w:t>
      </w:r>
    </w:p>
    <w:tbl>
      <w:tblPr>
        <w:tblStyle w:val="TableGridLight"/>
        <w:tblW w:w="0" w:type="auto"/>
        <w:tblLook w:val="04A0" w:firstRow="1" w:lastRow="0" w:firstColumn="1" w:lastColumn="0" w:noHBand="0" w:noVBand="1"/>
      </w:tblPr>
      <w:tblGrid>
        <w:gridCol w:w="4508"/>
        <w:gridCol w:w="1127"/>
        <w:gridCol w:w="1127"/>
        <w:gridCol w:w="1127"/>
        <w:gridCol w:w="1127"/>
      </w:tblGrid>
      <w:tr w:rsidR="00BD0E17" w:rsidRPr="00BD0E17" w14:paraId="2268E52C" w14:textId="77777777" w:rsidTr="0061130D">
        <w:tc>
          <w:tcPr>
            <w:tcW w:w="4508" w:type="dxa"/>
          </w:tcPr>
          <w:p w14:paraId="7B1E7523" w14:textId="77777777" w:rsidR="00BD0E17" w:rsidRPr="00BD0E17" w:rsidRDefault="00BD0E17" w:rsidP="00BD0E17">
            <w:pPr>
              <w:rPr>
                <w:lang w:val="en-AU"/>
              </w:rPr>
            </w:pPr>
            <w:r w:rsidRPr="00BD0E17">
              <w:rPr>
                <w:lang w:val="en-AU"/>
              </w:rPr>
              <w:t xml:space="preserve">Does your company have an Environmental Management System? </w:t>
            </w:r>
          </w:p>
        </w:tc>
        <w:tc>
          <w:tcPr>
            <w:tcW w:w="1127" w:type="dxa"/>
          </w:tcPr>
          <w:p w14:paraId="5A80B25B" w14:textId="77777777" w:rsidR="00BD0E17" w:rsidRPr="00BD0E17" w:rsidRDefault="00BD0E17" w:rsidP="00BD0E17">
            <w:pPr>
              <w:rPr>
                <w:lang w:val="en-AU"/>
              </w:rPr>
            </w:pPr>
            <w:r w:rsidRPr="00BD0E17">
              <w:rPr>
                <w:lang w:val="en-AU"/>
              </w:rPr>
              <w:t>Yes</w:t>
            </w:r>
          </w:p>
        </w:tc>
        <w:tc>
          <w:tcPr>
            <w:tcW w:w="1127" w:type="dxa"/>
          </w:tcPr>
          <w:p w14:paraId="1647239B" w14:textId="77777777" w:rsidR="00BD0E17" w:rsidRPr="00BD0E17" w:rsidRDefault="00BD0E17" w:rsidP="00BD0E17">
            <w:pPr>
              <w:rPr>
                <w:lang w:val="en-AU"/>
              </w:rPr>
            </w:pPr>
          </w:p>
        </w:tc>
        <w:tc>
          <w:tcPr>
            <w:tcW w:w="1127" w:type="dxa"/>
          </w:tcPr>
          <w:p w14:paraId="422D9CEB" w14:textId="77777777" w:rsidR="00BD0E17" w:rsidRPr="00BD0E17" w:rsidRDefault="00BD0E17" w:rsidP="00BD0E17">
            <w:pPr>
              <w:rPr>
                <w:lang w:val="en-AU"/>
              </w:rPr>
            </w:pPr>
            <w:r w:rsidRPr="00BD0E17">
              <w:rPr>
                <w:lang w:val="en-AU"/>
              </w:rPr>
              <w:t>No</w:t>
            </w:r>
          </w:p>
        </w:tc>
        <w:tc>
          <w:tcPr>
            <w:tcW w:w="1127" w:type="dxa"/>
          </w:tcPr>
          <w:p w14:paraId="6AE9B245" w14:textId="77777777" w:rsidR="00BD0E17" w:rsidRPr="00BD0E17" w:rsidRDefault="00BD0E17" w:rsidP="00BD0E17">
            <w:pPr>
              <w:rPr>
                <w:lang w:val="en-AU"/>
              </w:rPr>
            </w:pPr>
          </w:p>
        </w:tc>
      </w:tr>
      <w:tr w:rsidR="00BD0E17" w:rsidRPr="00BD0E17" w14:paraId="7E4DADE8" w14:textId="77777777" w:rsidTr="0061130D">
        <w:tc>
          <w:tcPr>
            <w:tcW w:w="9016" w:type="dxa"/>
            <w:gridSpan w:val="5"/>
          </w:tcPr>
          <w:p w14:paraId="2D2C963D" w14:textId="77777777" w:rsidR="00BD0E17" w:rsidRPr="00BD0E17" w:rsidRDefault="00BD0E17" w:rsidP="00BD0E17">
            <w:pPr>
              <w:rPr>
                <w:lang w:val="en-AU"/>
              </w:rPr>
            </w:pPr>
            <w:r w:rsidRPr="00BD0E17">
              <w:rPr>
                <w:lang w:val="en-AU"/>
              </w:rPr>
              <w:t xml:space="preserve">If yes, please specify: </w:t>
            </w:r>
          </w:p>
          <w:p w14:paraId="228C600E" w14:textId="77777777" w:rsidR="00BD0E17" w:rsidRPr="00BD0E17" w:rsidRDefault="00BD0E17" w:rsidP="00BD0E17">
            <w:pPr>
              <w:rPr>
                <w:lang w:val="en-AU"/>
              </w:rPr>
            </w:pPr>
          </w:p>
        </w:tc>
      </w:tr>
    </w:tbl>
    <w:p w14:paraId="05159FA9" w14:textId="77777777" w:rsidR="00BD0E17" w:rsidRPr="00BD0E17" w:rsidRDefault="00BD0E17" w:rsidP="00BD0E17">
      <w:pPr>
        <w:numPr>
          <w:ilvl w:val="1"/>
          <w:numId w:val="0"/>
        </w:numPr>
        <w:rPr>
          <w:rFonts w:eastAsiaTheme="minorEastAsia"/>
          <w:color w:val="5A5A5A" w:themeColor="text1" w:themeTint="A5"/>
          <w:spacing w:val="15"/>
          <w:lang w:val="en-AU"/>
        </w:rPr>
      </w:pPr>
    </w:p>
    <w:p w14:paraId="299ACBF8"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Quality</w:t>
      </w:r>
    </w:p>
    <w:tbl>
      <w:tblPr>
        <w:tblStyle w:val="TableGridLight"/>
        <w:tblW w:w="0" w:type="auto"/>
        <w:tblLook w:val="04A0" w:firstRow="1" w:lastRow="0" w:firstColumn="1" w:lastColumn="0" w:noHBand="0" w:noVBand="1"/>
      </w:tblPr>
      <w:tblGrid>
        <w:gridCol w:w="4508"/>
        <w:gridCol w:w="1127"/>
        <w:gridCol w:w="1127"/>
        <w:gridCol w:w="1127"/>
        <w:gridCol w:w="1127"/>
      </w:tblGrid>
      <w:tr w:rsidR="00BD0E17" w:rsidRPr="00BD0E17" w14:paraId="0B15F35A" w14:textId="77777777" w:rsidTr="0061130D">
        <w:tc>
          <w:tcPr>
            <w:tcW w:w="4508" w:type="dxa"/>
          </w:tcPr>
          <w:p w14:paraId="328FBE10" w14:textId="77777777" w:rsidR="00BD0E17" w:rsidRPr="00BD0E17" w:rsidRDefault="00BD0E17" w:rsidP="00BD0E17">
            <w:pPr>
              <w:rPr>
                <w:lang w:val="en-AU"/>
              </w:rPr>
            </w:pPr>
            <w:r w:rsidRPr="00BD0E17">
              <w:rPr>
                <w:lang w:val="en-AU"/>
              </w:rPr>
              <w:t xml:space="preserve">Does your company have a Quality Management System? </w:t>
            </w:r>
          </w:p>
        </w:tc>
        <w:tc>
          <w:tcPr>
            <w:tcW w:w="1127" w:type="dxa"/>
          </w:tcPr>
          <w:p w14:paraId="4F7B44E7" w14:textId="77777777" w:rsidR="00BD0E17" w:rsidRPr="00BD0E17" w:rsidRDefault="00BD0E17" w:rsidP="00BD0E17">
            <w:pPr>
              <w:rPr>
                <w:lang w:val="en-AU"/>
              </w:rPr>
            </w:pPr>
            <w:r w:rsidRPr="00BD0E17">
              <w:rPr>
                <w:lang w:val="en-AU"/>
              </w:rPr>
              <w:t>Yes</w:t>
            </w:r>
          </w:p>
        </w:tc>
        <w:tc>
          <w:tcPr>
            <w:tcW w:w="1127" w:type="dxa"/>
          </w:tcPr>
          <w:p w14:paraId="470F2AA2" w14:textId="77777777" w:rsidR="00BD0E17" w:rsidRPr="00BD0E17" w:rsidRDefault="00BD0E17" w:rsidP="00BD0E17">
            <w:pPr>
              <w:rPr>
                <w:lang w:val="en-AU"/>
              </w:rPr>
            </w:pPr>
          </w:p>
        </w:tc>
        <w:tc>
          <w:tcPr>
            <w:tcW w:w="1127" w:type="dxa"/>
          </w:tcPr>
          <w:p w14:paraId="2BE36517" w14:textId="77777777" w:rsidR="00BD0E17" w:rsidRPr="00BD0E17" w:rsidRDefault="00BD0E17" w:rsidP="00BD0E17">
            <w:pPr>
              <w:rPr>
                <w:lang w:val="en-AU"/>
              </w:rPr>
            </w:pPr>
            <w:r w:rsidRPr="00BD0E17">
              <w:rPr>
                <w:lang w:val="en-AU"/>
              </w:rPr>
              <w:t>No</w:t>
            </w:r>
          </w:p>
        </w:tc>
        <w:tc>
          <w:tcPr>
            <w:tcW w:w="1127" w:type="dxa"/>
          </w:tcPr>
          <w:p w14:paraId="4DA9EDD5" w14:textId="77777777" w:rsidR="00BD0E17" w:rsidRPr="00BD0E17" w:rsidRDefault="00BD0E17" w:rsidP="00BD0E17">
            <w:pPr>
              <w:rPr>
                <w:lang w:val="en-AU"/>
              </w:rPr>
            </w:pPr>
          </w:p>
        </w:tc>
      </w:tr>
      <w:tr w:rsidR="00BD0E17" w:rsidRPr="00BD0E17" w14:paraId="0D6EABE1" w14:textId="77777777" w:rsidTr="0061130D">
        <w:tc>
          <w:tcPr>
            <w:tcW w:w="9016" w:type="dxa"/>
            <w:gridSpan w:val="5"/>
          </w:tcPr>
          <w:p w14:paraId="6425778B" w14:textId="77777777" w:rsidR="00BD0E17" w:rsidRPr="00BD0E17" w:rsidRDefault="00BD0E17" w:rsidP="00BD0E17">
            <w:pPr>
              <w:rPr>
                <w:lang w:val="en-AU"/>
              </w:rPr>
            </w:pPr>
            <w:r w:rsidRPr="00BD0E17">
              <w:rPr>
                <w:lang w:val="en-AU"/>
              </w:rPr>
              <w:t xml:space="preserve">If yes, please specify: </w:t>
            </w:r>
          </w:p>
          <w:p w14:paraId="0C680403" w14:textId="77777777" w:rsidR="00BD0E17" w:rsidRPr="00BD0E17" w:rsidRDefault="00BD0E17" w:rsidP="00BD0E17">
            <w:pPr>
              <w:rPr>
                <w:lang w:val="en-AU"/>
              </w:rPr>
            </w:pPr>
          </w:p>
        </w:tc>
      </w:tr>
    </w:tbl>
    <w:p w14:paraId="69C48079" w14:textId="77777777" w:rsidR="00BD0E17" w:rsidRPr="00BD0E17" w:rsidRDefault="00BD0E17" w:rsidP="00BD0E17">
      <w:pPr>
        <w:rPr>
          <w:lang w:val="en-AU"/>
        </w:rPr>
      </w:pPr>
    </w:p>
    <w:p w14:paraId="32818277"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 xml:space="preserve">References </w:t>
      </w:r>
    </w:p>
    <w:p w14:paraId="2D76E746" w14:textId="77777777" w:rsidR="00BD0E17" w:rsidRPr="00BD0E17" w:rsidRDefault="00BD0E17" w:rsidP="00BD0E17">
      <w:pPr>
        <w:rPr>
          <w:lang w:val="en-AU"/>
        </w:rPr>
      </w:pPr>
      <w:r w:rsidRPr="00BD0E17">
        <w:rPr>
          <w:lang w:val="en-AU"/>
        </w:rPr>
        <w:t>Please provide contact details for three people who can provide references to verify capability, competency, and health and safety practices:</w:t>
      </w:r>
    </w:p>
    <w:tbl>
      <w:tblPr>
        <w:tblStyle w:val="TableGridLight"/>
        <w:tblW w:w="0" w:type="auto"/>
        <w:tblLook w:val="04A0" w:firstRow="1" w:lastRow="0" w:firstColumn="1" w:lastColumn="0" w:noHBand="0" w:noVBand="1"/>
      </w:tblPr>
      <w:tblGrid>
        <w:gridCol w:w="3005"/>
        <w:gridCol w:w="3005"/>
        <w:gridCol w:w="3006"/>
      </w:tblGrid>
      <w:tr w:rsidR="00BD0E17" w:rsidRPr="00BD0E17" w14:paraId="525AA389" w14:textId="77777777" w:rsidTr="0061130D">
        <w:tc>
          <w:tcPr>
            <w:tcW w:w="3005" w:type="dxa"/>
          </w:tcPr>
          <w:p w14:paraId="45932C51" w14:textId="77777777" w:rsidR="00BD0E17" w:rsidRPr="00BD0E17" w:rsidRDefault="00BD0E17" w:rsidP="00BD0E17">
            <w:pPr>
              <w:rPr>
                <w:lang w:val="en-AU"/>
              </w:rPr>
            </w:pPr>
            <w:r w:rsidRPr="00BD0E17">
              <w:rPr>
                <w:lang w:val="en-AU"/>
              </w:rPr>
              <w:t xml:space="preserve">Full Name </w:t>
            </w:r>
          </w:p>
        </w:tc>
        <w:tc>
          <w:tcPr>
            <w:tcW w:w="3005" w:type="dxa"/>
          </w:tcPr>
          <w:p w14:paraId="3A17E8A2" w14:textId="77777777" w:rsidR="00BD0E17" w:rsidRPr="00BD0E17" w:rsidRDefault="00BD0E17" w:rsidP="00BD0E17">
            <w:pPr>
              <w:rPr>
                <w:lang w:val="en-AU"/>
              </w:rPr>
            </w:pPr>
            <w:r w:rsidRPr="00BD0E17">
              <w:rPr>
                <w:lang w:val="en-AU"/>
              </w:rPr>
              <w:t>Company</w:t>
            </w:r>
          </w:p>
        </w:tc>
        <w:tc>
          <w:tcPr>
            <w:tcW w:w="3006" w:type="dxa"/>
          </w:tcPr>
          <w:p w14:paraId="42445416" w14:textId="77777777" w:rsidR="00BD0E17" w:rsidRPr="00BD0E17" w:rsidRDefault="00BD0E17" w:rsidP="00BD0E17">
            <w:pPr>
              <w:rPr>
                <w:lang w:val="en-AU"/>
              </w:rPr>
            </w:pPr>
            <w:r w:rsidRPr="00BD0E17">
              <w:rPr>
                <w:lang w:val="en-AU"/>
              </w:rPr>
              <w:t>Contact Number</w:t>
            </w:r>
          </w:p>
        </w:tc>
      </w:tr>
      <w:tr w:rsidR="00BD0E17" w:rsidRPr="00BD0E17" w14:paraId="608210F2" w14:textId="77777777" w:rsidTr="0061130D">
        <w:tc>
          <w:tcPr>
            <w:tcW w:w="3005" w:type="dxa"/>
          </w:tcPr>
          <w:p w14:paraId="7A40ACE9" w14:textId="77777777" w:rsidR="00BD0E17" w:rsidRPr="00BD0E17" w:rsidRDefault="00BD0E17" w:rsidP="00BD0E17">
            <w:pPr>
              <w:rPr>
                <w:lang w:val="en-AU"/>
              </w:rPr>
            </w:pPr>
          </w:p>
          <w:p w14:paraId="1E36674C" w14:textId="77777777" w:rsidR="00BD0E17" w:rsidRPr="00BD0E17" w:rsidRDefault="00BD0E17" w:rsidP="00BD0E17">
            <w:pPr>
              <w:rPr>
                <w:lang w:val="en-AU"/>
              </w:rPr>
            </w:pPr>
          </w:p>
        </w:tc>
        <w:tc>
          <w:tcPr>
            <w:tcW w:w="3005" w:type="dxa"/>
          </w:tcPr>
          <w:p w14:paraId="2825A3CE" w14:textId="77777777" w:rsidR="00BD0E17" w:rsidRPr="00BD0E17" w:rsidRDefault="00BD0E17" w:rsidP="00BD0E17">
            <w:pPr>
              <w:rPr>
                <w:lang w:val="en-AU"/>
              </w:rPr>
            </w:pPr>
          </w:p>
        </w:tc>
        <w:tc>
          <w:tcPr>
            <w:tcW w:w="3006" w:type="dxa"/>
          </w:tcPr>
          <w:p w14:paraId="4709DD78" w14:textId="77777777" w:rsidR="00BD0E17" w:rsidRPr="00BD0E17" w:rsidRDefault="00BD0E17" w:rsidP="00BD0E17">
            <w:pPr>
              <w:rPr>
                <w:lang w:val="en-AU"/>
              </w:rPr>
            </w:pPr>
          </w:p>
        </w:tc>
      </w:tr>
      <w:tr w:rsidR="00BD0E17" w:rsidRPr="00BD0E17" w14:paraId="28FD1B81" w14:textId="77777777" w:rsidTr="0061130D">
        <w:tc>
          <w:tcPr>
            <w:tcW w:w="3005" w:type="dxa"/>
          </w:tcPr>
          <w:p w14:paraId="78D0F146" w14:textId="77777777" w:rsidR="00BD0E17" w:rsidRPr="00BD0E17" w:rsidRDefault="00BD0E17" w:rsidP="00BD0E17">
            <w:pPr>
              <w:rPr>
                <w:lang w:val="en-AU"/>
              </w:rPr>
            </w:pPr>
          </w:p>
          <w:p w14:paraId="02C4F0B6" w14:textId="77777777" w:rsidR="00BD0E17" w:rsidRPr="00BD0E17" w:rsidRDefault="00BD0E17" w:rsidP="00BD0E17">
            <w:pPr>
              <w:rPr>
                <w:lang w:val="en-AU"/>
              </w:rPr>
            </w:pPr>
          </w:p>
        </w:tc>
        <w:tc>
          <w:tcPr>
            <w:tcW w:w="3005" w:type="dxa"/>
          </w:tcPr>
          <w:p w14:paraId="58532758" w14:textId="77777777" w:rsidR="00BD0E17" w:rsidRPr="00BD0E17" w:rsidRDefault="00BD0E17" w:rsidP="00BD0E17">
            <w:pPr>
              <w:rPr>
                <w:lang w:val="en-AU"/>
              </w:rPr>
            </w:pPr>
          </w:p>
        </w:tc>
        <w:tc>
          <w:tcPr>
            <w:tcW w:w="3006" w:type="dxa"/>
          </w:tcPr>
          <w:p w14:paraId="091941C7" w14:textId="77777777" w:rsidR="00BD0E17" w:rsidRPr="00BD0E17" w:rsidRDefault="00BD0E17" w:rsidP="00BD0E17">
            <w:pPr>
              <w:rPr>
                <w:lang w:val="en-AU"/>
              </w:rPr>
            </w:pPr>
          </w:p>
        </w:tc>
      </w:tr>
      <w:tr w:rsidR="00BD0E17" w:rsidRPr="00BD0E17" w14:paraId="6D647775" w14:textId="77777777" w:rsidTr="0061130D">
        <w:tc>
          <w:tcPr>
            <w:tcW w:w="3005" w:type="dxa"/>
          </w:tcPr>
          <w:p w14:paraId="1114DDC9" w14:textId="77777777" w:rsidR="00BD0E17" w:rsidRPr="00BD0E17" w:rsidRDefault="00BD0E17" w:rsidP="00BD0E17">
            <w:pPr>
              <w:rPr>
                <w:lang w:val="en-AU"/>
              </w:rPr>
            </w:pPr>
          </w:p>
          <w:p w14:paraId="688D2B27" w14:textId="77777777" w:rsidR="00BD0E17" w:rsidRPr="00BD0E17" w:rsidRDefault="00BD0E17" w:rsidP="00BD0E17">
            <w:pPr>
              <w:rPr>
                <w:lang w:val="en-AU"/>
              </w:rPr>
            </w:pPr>
          </w:p>
        </w:tc>
        <w:tc>
          <w:tcPr>
            <w:tcW w:w="3005" w:type="dxa"/>
          </w:tcPr>
          <w:p w14:paraId="0ABD6DC8" w14:textId="77777777" w:rsidR="00BD0E17" w:rsidRPr="00BD0E17" w:rsidRDefault="00BD0E17" w:rsidP="00BD0E17">
            <w:pPr>
              <w:rPr>
                <w:lang w:val="en-AU"/>
              </w:rPr>
            </w:pPr>
          </w:p>
        </w:tc>
        <w:tc>
          <w:tcPr>
            <w:tcW w:w="3006" w:type="dxa"/>
          </w:tcPr>
          <w:p w14:paraId="202959BD" w14:textId="77777777" w:rsidR="00BD0E17" w:rsidRPr="00BD0E17" w:rsidRDefault="00BD0E17" w:rsidP="00BD0E17">
            <w:pPr>
              <w:rPr>
                <w:lang w:val="en-AU"/>
              </w:rPr>
            </w:pPr>
          </w:p>
        </w:tc>
      </w:tr>
    </w:tbl>
    <w:p w14:paraId="4247AE80" w14:textId="77777777" w:rsidR="00BD0E17" w:rsidRPr="00BD0E17" w:rsidRDefault="00BD0E17" w:rsidP="00BD0E17">
      <w:pPr>
        <w:rPr>
          <w:lang w:val="en-AU"/>
        </w:rPr>
      </w:pPr>
    </w:p>
    <w:p w14:paraId="52FE4D06"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 xml:space="preserve">Insurances </w:t>
      </w:r>
    </w:p>
    <w:p w14:paraId="00DDC7EF" w14:textId="77777777" w:rsidR="00BD0E17" w:rsidRPr="00BD0E17" w:rsidRDefault="00BD0E17" w:rsidP="00BD0E17">
      <w:pPr>
        <w:rPr>
          <w:lang w:val="en-AU"/>
        </w:rPr>
      </w:pPr>
      <w:r w:rsidRPr="00BD0E17">
        <w:rPr>
          <w:lang w:val="en-AU"/>
        </w:rPr>
        <w:t>Please provide a copy of the following certificates with this application:</w:t>
      </w:r>
    </w:p>
    <w:tbl>
      <w:tblPr>
        <w:tblStyle w:val="TableGridLight"/>
        <w:tblW w:w="0" w:type="auto"/>
        <w:tblLook w:val="04A0" w:firstRow="1" w:lastRow="0" w:firstColumn="1" w:lastColumn="0" w:noHBand="0" w:noVBand="1"/>
      </w:tblPr>
      <w:tblGrid>
        <w:gridCol w:w="562"/>
        <w:gridCol w:w="2442"/>
        <w:gridCol w:w="677"/>
        <w:gridCol w:w="2329"/>
        <w:gridCol w:w="648"/>
        <w:gridCol w:w="2358"/>
      </w:tblGrid>
      <w:tr w:rsidR="00BD0E17" w:rsidRPr="00BD0E17" w14:paraId="30A9F706" w14:textId="77777777" w:rsidTr="0061130D">
        <w:tc>
          <w:tcPr>
            <w:tcW w:w="562" w:type="dxa"/>
          </w:tcPr>
          <w:p w14:paraId="574BCCC0" w14:textId="77777777" w:rsidR="00BD0E17" w:rsidRPr="00BD0E17" w:rsidRDefault="00BD0E17" w:rsidP="00BD0E17">
            <w:pPr>
              <w:rPr>
                <w:lang w:val="en-AU"/>
              </w:rPr>
            </w:pPr>
          </w:p>
        </w:tc>
        <w:tc>
          <w:tcPr>
            <w:tcW w:w="2442" w:type="dxa"/>
          </w:tcPr>
          <w:p w14:paraId="11FAD30C" w14:textId="77777777" w:rsidR="00BD0E17" w:rsidRPr="00BD0E17" w:rsidRDefault="00BD0E17" w:rsidP="00BD0E17">
            <w:pPr>
              <w:rPr>
                <w:lang w:val="en-AU"/>
              </w:rPr>
            </w:pPr>
            <w:r w:rsidRPr="00BD0E17">
              <w:rPr>
                <w:lang w:val="en-AU"/>
              </w:rPr>
              <w:t>Contract Works</w:t>
            </w:r>
          </w:p>
          <w:p w14:paraId="5E7F2483" w14:textId="77777777" w:rsidR="00BD0E17" w:rsidRPr="00BD0E17" w:rsidRDefault="00BD0E17" w:rsidP="00BD0E17">
            <w:pPr>
              <w:rPr>
                <w:lang w:val="en-AU"/>
              </w:rPr>
            </w:pPr>
          </w:p>
        </w:tc>
        <w:tc>
          <w:tcPr>
            <w:tcW w:w="677" w:type="dxa"/>
          </w:tcPr>
          <w:p w14:paraId="4EA8956C" w14:textId="77777777" w:rsidR="00BD0E17" w:rsidRPr="00BD0E17" w:rsidRDefault="00BD0E17" w:rsidP="00BD0E17">
            <w:pPr>
              <w:rPr>
                <w:lang w:val="en-AU"/>
              </w:rPr>
            </w:pPr>
          </w:p>
        </w:tc>
        <w:tc>
          <w:tcPr>
            <w:tcW w:w="2329" w:type="dxa"/>
          </w:tcPr>
          <w:p w14:paraId="3479364A" w14:textId="77777777" w:rsidR="00BD0E17" w:rsidRPr="00BD0E17" w:rsidRDefault="00BD0E17" w:rsidP="00BD0E17">
            <w:pPr>
              <w:rPr>
                <w:lang w:val="en-AU"/>
              </w:rPr>
            </w:pPr>
            <w:r w:rsidRPr="00BD0E17">
              <w:rPr>
                <w:lang w:val="en-AU"/>
              </w:rPr>
              <w:t xml:space="preserve">Public Liability </w:t>
            </w:r>
          </w:p>
        </w:tc>
        <w:tc>
          <w:tcPr>
            <w:tcW w:w="648" w:type="dxa"/>
          </w:tcPr>
          <w:p w14:paraId="2924777F" w14:textId="77777777" w:rsidR="00BD0E17" w:rsidRPr="00BD0E17" w:rsidRDefault="00BD0E17" w:rsidP="00BD0E17">
            <w:pPr>
              <w:rPr>
                <w:lang w:val="en-AU"/>
              </w:rPr>
            </w:pPr>
          </w:p>
        </w:tc>
        <w:tc>
          <w:tcPr>
            <w:tcW w:w="2358" w:type="dxa"/>
          </w:tcPr>
          <w:p w14:paraId="770908F8" w14:textId="77777777" w:rsidR="00BD0E17" w:rsidRPr="00BD0E17" w:rsidRDefault="00BD0E17" w:rsidP="00BD0E17">
            <w:pPr>
              <w:rPr>
                <w:lang w:val="en-AU"/>
              </w:rPr>
            </w:pPr>
            <w:r w:rsidRPr="00BD0E17">
              <w:rPr>
                <w:lang w:val="en-AU"/>
              </w:rPr>
              <w:t xml:space="preserve">Professional Indemnity </w:t>
            </w:r>
          </w:p>
        </w:tc>
      </w:tr>
      <w:tr w:rsidR="00BD0E17" w:rsidRPr="00BD0E17" w14:paraId="69A051FC" w14:textId="77777777" w:rsidTr="0061130D">
        <w:tc>
          <w:tcPr>
            <w:tcW w:w="562" w:type="dxa"/>
          </w:tcPr>
          <w:p w14:paraId="03766E6F" w14:textId="77777777" w:rsidR="00BD0E17" w:rsidRPr="00BD0E17" w:rsidRDefault="00BD0E17" w:rsidP="00BD0E17">
            <w:pPr>
              <w:rPr>
                <w:lang w:val="en-AU"/>
              </w:rPr>
            </w:pPr>
          </w:p>
        </w:tc>
        <w:tc>
          <w:tcPr>
            <w:tcW w:w="2442" w:type="dxa"/>
          </w:tcPr>
          <w:p w14:paraId="71775636" w14:textId="77777777" w:rsidR="00BD0E17" w:rsidRPr="00BD0E17" w:rsidRDefault="00BD0E17" w:rsidP="00BD0E17">
            <w:pPr>
              <w:rPr>
                <w:lang w:val="en-AU"/>
              </w:rPr>
            </w:pPr>
            <w:r w:rsidRPr="00BD0E17">
              <w:rPr>
                <w:lang w:val="en-AU"/>
              </w:rPr>
              <w:t xml:space="preserve">Motor Vehicle </w:t>
            </w:r>
          </w:p>
        </w:tc>
        <w:tc>
          <w:tcPr>
            <w:tcW w:w="677" w:type="dxa"/>
          </w:tcPr>
          <w:p w14:paraId="0A33572C" w14:textId="77777777" w:rsidR="00BD0E17" w:rsidRPr="00BD0E17" w:rsidRDefault="00BD0E17" w:rsidP="00BD0E17">
            <w:pPr>
              <w:rPr>
                <w:lang w:val="en-AU"/>
              </w:rPr>
            </w:pPr>
          </w:p>
        </w:tc>
        <w:tc>
          <w:tcPr>
            <w:tcW w:w="2329" w:type="dxa"/>
          </w:tcPr>
          <w:p w14:paraId="6EA3E8B5" w14:textId="77777777" w:rsidR="00BD0E17" w:rsidRPr="00BD0E17" w:rsidRDefault="00BD0E17" w:rsidP="00BD0E17">
            <w:pPr>
              <w:rPr>
                <w:lang w:val="en-AU"/>
              </w:rPr>
            </w:pPr>
            <w:r w:rsidRPr="00BD0E17">
              <w:rPr>
                <w:lang w:val="en-AU"/>
              </w:rPr>
              <w:t>Construction Machinery</w:t>
            </w:r>
          </w:p>
        </w:tc>
        <w:tc>
          <w:tcPr>
            <w:tcW w:w="648" w:type="dxa"/>
          </w:tcPr>
          <w:p w14:paraId="21234AA9" w14:textId="77777777" w:rsidR="00BD0E17" w:rsidRPr="00BD0E17" w:rsidRDefault="00BD0E17" w:rsidP="00BD0E17">
            <w:pPr>
              <w:rPr>
                <w:lang w:val="en-AU"/>
              </w:rPr>
            </w:pPr>
          </w:p>
        </w:tc>
        <w:tc>
          <w:tcPr>
            <w:tcW w:w="2358" w:type="dxa"/>
          </w:tcPr>
          <w:p w14:paraId="61F4063E" w14:textId="77777777" w:rsidR="00BD0E17" w:rsidRPr="00BD0E17" w:rsidRDefault="00BD0E17" w:rsidP="00BD0E17">
            <w:pPr>
              <w:rPr>
                <w:lang w:val="en-AU"/>
              </w:rPr>
            </w:pPr>
            <w:r w:rsidRPr="00BD0E17">
              <w:rPr>
                <w:lang w:val="en-AU"/>
              </w:rPr>
              <w:t xml:space="preserve">Other (state) </w:t>
            </w:r>
          </w:p>
        </w:tc>
      </w:tr>
    </w:tbl>
    <w:p w14:paraId="46762C1B" w14:textId="77777777" w:rsidR="00BD0E17" w:rsidRPr="00BD0E17" w:rsidRDefault="00BD0E17" w:rsidP="00BD0E17">
      <w:pPr>
        <w:rPr>
          <w:lang w:val="en-AU"/>
        </w:rPr>
      </w:pPr>
    </w:p>
    <w:p w14:paraId="3E86CF71"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Supporting Documents</w:t>
      </w:r>
    </w:p>
    <w:p w14:paraId="54D0EE67" w14:textId="77777777" w:rsidR="00BD0E17" w:rsidRPr="00BD0E17" w:rsidRDefault="00BD0E17" w:rsidP="00BD0E17">
      <w:pPr>
        <w:rPr>
          <w:lang w:val="en-AU"/>
        </w:rPr>
      </w:pPr>
      <w:r w:rsidRPr="00BD0E17">
        <w:rPr>
          <w:lang w:val="en-AU"/>
        </w:rPr>
        <w:t xml:space="preserve">Please provide a copy of the following documents with this application: </w:t>
      </w:r>
    </w:p>
    <w:tbl>
      <w:tblPr>
        <w:tblStyle w:val="TableGridLight"/>
        <w:tblW w:w="0" w:type="auto"/>
        <w:tblLook w:val="04A0" w:firstRow="1" w:lastRow="0" w:firstColumn="1" w:lastColumn="0" w:noHBand="0" w:noVBand="1"/>
      </w:tblPr>
      <w:tblGrid>
        <w:gridCol w:w="562"/>
        <w:gridCol w:w="2442"/>
        <w:gridCol w:w="677"/>
        <w:gridCol w:w="2329"/>
        <w:gridCol w:w="648"/>
        <w:gridCol w:w="2358"/>
      </w:tblGrid>
      <w:tr w:rsidR="00BD0E17" w:rsidRPr="00BD0E17" w14:paraId="026B7479" w14:textId="77777777" w:rsidTr="0061130D">
        <w:tc>
          <w:tcPr>
            <w:tcW w:w="562" w:type="dxa"/>
          </w:tcPr>
          <w:p w14:paraId="6E56C2C7" w14:textId="77777777" w:rsidR="00BD0E17" w:rsidRPr="00BD0E17" w:rsidRDefault="00BD0E17" w:rsidP="00BD0E17">
            <w:pPr>
              <w:rPr>
                <w:lang w:val="en-AU"/>
              </w:rPr>
            </w:pPr>
          </w:p>
        </w:tc>
        <w:tc>
          <w:tcPr>
            <w:tcW w:w="2442" w:type="dxa"/>
          </w:tcPr>
          <w:p w14:paraId="117B3293" w14:textId="77777777" w:rsidR="00BD0E17" w:rsidRPr="00BD0E17" w:rsidRDefault="00BD0E17" w:rsidP="00BD0E17">
            <w:pPr>
              <w:rPr>
                <w:lang w:val="en-AU"/>
              </w:rPr>
            </w:pPr>
            <w:r w:rsidRPr="00BD0E17">
              <w:rPr>
                <w:lang w:val="en-AU"/>
              </w:rPr>
              <w:t xml:space="preserve">Health and Safety Manual </w:t>
            </w:r>
          </w:p>
        </w:tc>
        <w:tc>
          <w:tcPr>
            <w:tcW w:w="677" w:type="dxa"/>
          </w:tcPr>
          <w:p w14:paraId="3E4FE2A1" w14:textId="77777777" w:rsidR="00BD0E17" w:rsidRPr="00BD0E17" w:rsidRDefault="00BD0E17" w:rsidP="00BD0E17">
            <w:pPr>
              <w:rPr>
                <w:lang w:val="en-AU"/>
              </w:rPr>
            </w:pPr>
          </w:p>
        </w:tc>
        <w:tc>
          <w:tcPr>
            <w:tcW w:w="2329" w:type="dxa"/>
          </w:tcPr>
          <w:p w14:paraId="19B6214B" w14:textId="77777777" w:rsidR="00BD0E17" w:rsidRPr="00BD0E17" w:rsidRDefault="00BD0E17" w:rsidP="00BD0E17">
            <w:pPr>
              <w:rPr>
                <w:lang w:val="en-AU"/>
              </w:rPr>
            </w:pPr>
            <w:r w:rsidRPr="00BD0E17">
              <w:rPr>
                <w:lang w:val="en-AU"/>
              </w:rPr>
              <w:t>Environmental Manual</w:t>
            </w:r>
          </w:p>
        </w:tc>
        <w:tc>
          <w:tcPr>
            <w:tcW w:w="648" w:type="dxa"/>
          </w:tcPr>
          <w:p w14:paraId="7B27F5D0" w14:textId="77777777" w:rsidR="00BD0E17" w:rsidRPr="00BD0E17" w:rsidRDefault="00BD0E17" w:rsidP="00BD0E17">
            <w:pPr>
              <w:rPr>
                <w:lang w:val="en-AU"/>
              </w:rPr>
            </w:pPr>
          </w:p>
        </w:tc>
        <w:tc>
          <w:tcPr>
            <w:tcW w:w="2358" w:type="dxa"/>
          </w:tcPr>
          <w:p w14:paraId="470E15E9" w14:textId="77777777" w:rsidR="00BD0E17" w:rsidRPr="00BD0E17" w:rsidRDefault="00BD0E17" w:rsidP="00BD0E17">
            <w:pPr>
              <w:rPr>
                <w:lang w:val="en-AU"/>
              </w:rPr>
            </w:pPr>
            <w:r w:rsidRPr="00BD0E17">
              <w:rPr>
                <w:lang w:val="en-AU"/>
              </w:rPr>
              <w:t>Quality Manual</w:t>
            </w:r>
          </w:p>
        </w:tc>
      </w:tr>
      <w:tr w:rsidR="00BD0E17" w:rsidRPr="00BD0E17" w14:paraId="3887FB41" w14:textId="77777777" w:rsidTr="0061130D">
        <w:tc>
          <w:tcPr>
            <w:tcW w:w="562" w:type="dxa"/>
          </w:tcPr>
          <w:p w14:paraId="6F5FFDDA" w14:textId="77777777" w:rsidR="00BD0E17" w:rsidRPr="00BD0E17" w:rsidRDefault="00BD0E17" w:rsidP="00BD0E17">
            <w:pPr>
              <w:rPr>
                <w:lang w:val="en-AU"/>
              </w:rPr>
            </w:pPr>
          </w:p>
        </w:tc>
        <w:tc>
          <w:tcPr>
            <w:tcW w:w="2442" w:type="dxa"/>
          </w:tcPr>
          <w:p w14:paraId="509A815E" w14:textId="77777777" w:rsidR="00BD0E17" w:rsidRPr="00BD0E17" w:rsidRDefault="00BD0E17" w:rsidP="00BD0E17">
            <w:pPr>
              <w:rPr>
                <w:lang w:val="en-AU"/>
              </w:rPr>
            </w:pPr>
            <w:r w:rsidRPr="00BD0E17">
              <w:rPr>
                <w:lang w:val="en-AU"/>
              </w:rPr>
              <w:t>Drug and Alcohol Policy</w:t>
            </w:r>
          </w:p>
        </w:tc>
        <w:tc>
          <w:tcPr>
            <w:tcW w:w="677" w:type="dxa"/>
          </w:tcPr>
          <w:p w14:paraId="5261D694" w14:textId="77777777" w:rsidR="00BD0E17" w:rsidRPr="00BD0E17" w:rsidRDefault="00BD0E17" w:rsidP="00BD0E17">
            <w:pPr>
              <w:rPr>
                <w:lang w:val="en-AU"/>
              </w:rPr>
            </w:pPr>
          </w:p>
        </w:tc>
        <w:tc>
          <w:tcPr>
            <w:tcW w:w="2329" w:type="dxa"/>
          </w:tcPr>
          <w:p w14:paraId="0E71C708" w14:textId="77777777" w:rsidR="00BD0E17" w:rsidRPr="00BD0E17" w:rsidRDefault="00BD0E17" w:rsidP="00BD0E17">
            <w:pPr>
              <w:rPr>
                <w:lang w:val="en-AU"/>
              </w:rPr>
            </w:pPr>
            <w:r w:rsidRPr="00BD0E17">
              <w:rPr>
                <w:lang w:val="en-AU"/>
              </w:rPr>
              <w:t>Hazard Register</w:t>
            </w:r>
          </w:p>
          <w:p w14:paraId="3DED3A86" w14:textId="77777777" w:rsidR="00BD0E17" w:rsidRPr="00BD0E17" w:rsidRDefault="00BD0E17" w:rsidP="00BD0E17">
            <w:pPr>
              <w:rPr>
                <w:lang w:val="en-AU"/>
              </w:rPr>
            </w:pPr>
          </w:p>
        </w:tc>
        <w:tc>
          <w:tcPr>
            <w:tcW w:w="648" w:type="dxa"/>
          </w:tcPr>
          <w:p w14:paraId="50EAFE7F" w14:textId="77777777" w:rsidR="00BD0E17" w:rsidRPr="00BD0E17" w:rsidRDefault="00BD0E17" w:rsidP="00BD0E17">
            <w:pPr>
              <w:rPr>
                <w:lang w:val="en-AU"/>
              </w:rPr>
            </w:pPr>
          </w:p>
        </w:tc>
        <w:tc>
          <w:tcPr>
            <w:tcW w:w="2358" w:type="dxa"/>
          </w:tcPr>
          <w:p w14:paraId="6232237A" w14:textId="77777777" w:rsidR="00BD0E17" w:rsidRPr="00BD0E17" w:rsidRDefault="00BD0E17" w:rsidP="00BD0E17">
            <w:pPr>
              <w:rPr>
                <w:lang w:val="en-AU"/>
              </w:rPr>
            </w:pPr>
            <w:r w:rsidRPr="00BD0E17">
              <w:rPr>
                <w:lang w:val="en-AU"/>
              </w:rPr>
              <w:t>Induction Information</w:t>
            </w:r>
          </w:p>
        </w:tc>
      </w:tr>
      <w:tr w:rsidR="00BD0E17" w:rsidRPr="00BD0E17" w14:paraId="7774FCC7" w14:textId="77777777" w:rsidTr="0061130D">
        <w:tc>
          <w:tcPr>
            <w:tcW w:w="562" w:type="dxa"/>
          </w:tcPr>
          <w:p w14:paraId="53BEB0B9" w14:textId="77777777" w:rsidR="00BD0E17" w:rsidRPr="00BD0E17" w:rsidRDefault="00BD0E17" w:rsidP="00BD0E17">
            <w:pPr>
              <w:rPr>
                <w:lang w:val="en-AU"/>
              </w:rPr>
            </w:pPr>
          </w:p>
        </w:tc>
        <w:tc>
          <w:tcPr>
            <w:tcW w:w="2442" w:type="dxa"/>
          </w:tcPr>
          <w:p w14:paraId="558E8751" w14:textId="77777777" w:rsidR="00BD0E17" w:rsidRPr="00BD0E17" w:rsidRDefault="00BD0E17" w:rsidP="00BD0E17">
            <w:pPr>
              <w:rPr>
                <w:lang w:val="en-AU"/>
              </w:rPr>
            </w:pPr>
            <w:r w:rsidRPr="00BD0E17">
              <w:rPr>
                <w:lang w:val="en-AU"/>
              </w:rPr>
              <w:t xml:space="preserve">Training/ competency register </w:t>
            </w:r>
          </w:p>
        </w:tc>
        <w:tc>
          <w:tcPr>
            <w:tcW w:w="677" w:type="dxa"/>
          </w:tcPr>
          <w:p w14:paraId="57EA0DA9" w14:textId="77777777" w:rsidR="00BD0E17" w:rsidRPr="00BD0E17" w:rsidRDefault="00BD0E17" w:rsidP="00BD0E17">
            <w:pPr>
              <w:rPr>
                <w:lang w:val="en-AU"/>
              </w:rPr>
            </w:pPr>
          </w:p>
        </w:tc>
        <w:tc>
          <w:tcPr>
            <w:tcW w:w="2329" w:type="dxa"/>
          </w:tcPr>
          <w:p w14:paraId="491AE110" w14:textId="77777777" w:rsidR="00BD0E17" w:rsidRPr="00BD0E17" w:rsidRDefault="00BD0E17" w:rsidP="00BD0E17">
            <w:pPr>
              <w:rPr>
                <w:lang w:val="en-AU"/>
              </w:rPr>
            </w:pPr>
            <w:r w:rsidRPr="00BD0E17">
              <w:rPr>
                <w:lang w:val="en-AU"/>
              </w:rPr>
              <w:t xml:space="preserve">Plant/ Equipment Register </w:t>
            </w:r>
          </w:p>
        </w:tc>
        <w:tc>
          <w:tcPr>
            <w:tcW w:w="648" w:type="dxa"/>
          </w:tcPr>
          <w:p w14:paraId="27390665" w14:textId="77777777" w:rsidR="00BD0E17" w:rsidRPr="00BD0E17" w:rsidRDefault="00BD0E17" w:rsidP="00BD0E17">
            <w:pPr>
              <w:rPr>
                <w:lang w:val="en-AU"/>
              </w:rPr>
            </w:pPr>
          </w:p>
        </w:tc>
        <w:tc>
          <w:tcPr>
            <w:tcW w:w="2358" w:type="dxa"/>
          </w:tcPr>
          <w:p w14:paraId="51B71387" w14:textId="77777777" w:rsidR="00BD0E17" w:rsidRPr="00BD0E17" w:rsidRDefault="00BD0E17" w:rsidP="00BD0E17">
            <w:pPr>
              <w:rPr>
                <w:lang w:val="en-AU"/>
              </w:rPr>
            </w:pPr>
            <w:r w:rsidRPr="00BD0E17">
              <w:rPr>
                <w:lang w:val="en-AU"/>
              </w:rPr>
              <w:t xml:space="preserve">Incident Register </w:t>
            </w:r>
          </w:p>
        </w:tc>
      </w:tr>
      <w:tr w:rsidR="00BD0E17" w:rsidRPr="00BD0E17" w14:paraId="0184CC6C" w14:textId="77777777" w:rsidTr="0061130D">
        <w:tc>
          <w:tcPr>
            <w:tcW w:w="562" w:type="dxa"/>
          </w:tcPr>
          <w:p w14:paraId="5E125D38" w14:textId="77777777" w:rsidR="00BD0E17" w:rsidRPr="00BD0E17" w:rsidRDefault="00BD0E17" w:rsidP="00BD0E17">
            <w:pPr>
              <w:rPr>
                <w:lang w:val="en-AU"/>
              </w:rPr>
            </w:pPr>
          </w:p>
        </w:tc>
        <w:tc>
          <w:tcPr>
            <w:tcW w:w="8454" w:type="dxa"/>
            <w:gridSpan w:val="5"/>
          </w:tcPr>
          <w:p w14:paraId="018F2229" w14:textId="77777777" w:rsidR="00BD0E17" w:rsidRPr="00BD0E17" w:rsidRDefault="00BD0E17" w:rsidP="00BD0E17">
            <w:pPr>
              <w:rPr>
                <w:lang w:val="en-AU"/>
              </w:rPr>
            </w:pPr>
            <w:r w:rsidRPr="00BD0E17">
              <w:rPr>
                <w:lang w:val="en-AU"/>
              </w:rPr>
              <w:t xml:space="preserve">Sample SWMS (or similar) for work completed within the last 3 months </w:t>
            </w:r>
          </w:p>
          <w:p w14:paraId="6B1E3930" w14:textId="77777777" w:rsidR="00BD0E17" w:rsidRPr="00BD0E17" w:rsidRDefault="00BD0E17" w:rsidP="00BD0E17">
            <w:pPr>
              <w:rPr>
                <w:lang w:val="en-AU"/>
              </w:rPr>
            </w:pPr>
          </w:p>
        </w:tc>
      </w:tr>
    </w:tbl>
    <w:p w14:paraId="5EA2EC20" w14:textId="77777777" w:rsidR="00BD0E17" w:rsidRPr="00BD0E17" w:rsidRDefault="00BD0E17" w:rsidP="00BD0E17">
      <w:pPr>
        <w:rPr>
          <w:lang w:val="en-AU"/>
        </w:rPr>
      </w:pPr>
    </w:p>
    <w:p w14:paraId="2B497DDD"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lastRenderedPageBreak/>
        <w:t>While working on any of our sites any person employed or engaged by our Company agrees to:</w:t>
      </w:r>
    </w:p>
    <w:p w14:paraId="3D6E5E5A" w14:textId="77777777" w:rsidR="00BD0E17" w:rsidRPr="00BD0E17" w:rsidRDefault="00BD0E17" w:rsidP="00BD0E17">
      <w:pPr>
        <w:numPr>
          <w:ilvl w:val="0"/>
          <w:numId w:val="48"/>
        </w:numPr>
        <w:contextualSpacing/>
        <w:rPr>
          <w:lang w:val="en-AU"/>
        </w:rPr>
      </w:pPr>
      <w:r w:rsidRPr="00BD0E17">
        <w:rPr>
          <w:lang w:val="en-AU"/>
        </w:rPr>
        <w:t>Comply with all occupational health and safety laws, statutes, regulations, codes of practice, and industry best practice guidelines applicable to the works.</w:t>
      </w:r>
    </w:p>
    <w:p w14:paraId="4E267F15" w14:textId="77777777" w:rsidR="00BD0E17" w:rsidRPr="00BD0E17" w:rsidRDefault="00BD0E17" w:rsidP="00BD0E17">
      <w:pPr>
        <w:numPr>
          <w:ilvl w:val="0"/>
          <w:numId w:val="48"/>
        </w:numPr>
        <w:contextualSpacing/>
        <w:rPr>
          <w:lang w:val="en-AU"/>
        </w:rPr>
      </w:pPr>
      <w:r w:rsidRPr="00BD0E17">
        <w:rPr>
          <w:lang w:val="en-AU"/>
        </w:rPr>
        <w:t>Prior to commencing work on site, all personnel are required to attend a Health and Safety induction and then a refresher induction will be completed on an annual basis.</w:t>
      </w:r>
    </w:p>
    <w:p w14:paraId="35E6210C" w14:textId="77777777" w:rsidR="00BD0E17" w:rsidRPr="00BD0E17" w:rsidRDefault="00BD0E17" w:rsidP="00BD0E17">
      <w:pPr>
        <w:numPr>
          <w:ilvl w:val="0"/>
          <w:numId w:val="48"/>
        </w:numPr>
        <w:contextualSpacing/>
        <w:rPr>
          <w:lang w:val="en-AU"/>
        </w:rPr>
      </w:pPr>
      <w:r w:rsidRPr="00BD0E17">
        <w:rPr>
          <w:lang w:val="en-AU"/>
        </w:rPr>
        <w:t xml:space="preserve">Attend any meetings with site staff as requested to discuss all health &amp; safety, environmental and quality aspects related to the work on site. These may include but are not limited to, daily pre-start meetings and weekly toolbox meetings. The meeting schedule will be advised. </w:t>
      </w:r>
    </w:p>
    <w:p w14:paraId="588E89B9" w14:textId="77777777" w:rsidR="00BD0E17" w:rsidRPr="00BD0E17" w:rsidRDefault="00BD0E17" w:rsidP="00BD0E17">
      <w:pPr>
        <w:numPr>
          <w:ilvl w:val="0"/>
          <w:numId w:val="48"/>
        </w:numPr>
        <w:contextualSpacing/>
        <w:rPr>
          <w:lang w:val="en-AU"/>
        </w:rPr>
      </w:pPr>
      <w:r w:rsidRPr="00BD0E17">
        <w:rPr>
          <w:lang w:val="en-AU"/>
        </w:rPr>
        <w:t xml:space="preserve">Provide copies of any health and safety audits (including internal, external, and WorkSafe NZ inspections) to us. </w:t>
      </w:r>
    </w:p>
    <w:p w14:paraId="6F46592B" w14:textId="77777777" w:rsidR="00BD0E17" w:rsidRPr="00BD0E17" w:rsidRDefault="00BD0E17" w:rsidP="00BD0E17">
      <w:pPr>
        <w:numPr>
          <w:ilvl w:val="0"/>
          <w:numId w:val="48"/>
        </w:numPr>
        <w:contextualSpacing/>
        <w:rPr>
          <w:lang w:val="en-AU"/>
        </w:rPr>
      </w:pPr>
      <w:r w:rsidRPr="00BD0E17">
        <w:rPr>
          <w:lang w:val="en-AU"/>
        </w:rPr>
        <w:t>Prior to commencing any works, the Contractor, Subcontractor, or PCBU is required to submit a site-specific safety management plan, where applicable.</w:t>
      </w:r>
    </w:p>
    <w:p w14:paraId="78D7B417" w14:textId="77777777" w:rsidR="00BD0E17" w:rsidRPr="00BD0E17" w:rsidRDefault="00BD0E17" w:rsidP="00BD0E17">
      <w:pPr>
        <w:numPr>
          <w:ilvl w:val="0"/>
          <w:numId w:val="48"/>
        </w:numPr>
        <w:contextualSpacing/>
        <w:rPr>
          <w:lang w:val="en-AU"/>
        </w:rPr>
      </w:pPr>
      <w:r w:rsidRPr="00BD0E17">
        <w:rPr>
          <w:lang w:val="en-AU"/>
        </w:rPr>
        <w:t xml:space="preserve">Take all reasonably practicable steps and positive action to identify and control health and safety risks and hazards and environmental risks in the work area. </w:t>
      </w:r>
    </w:p>
    <w:p w14:paraId="0624BEBC" w14:textId="77777777" w:rsidR="00BD0E17" w:rsidRPr="00BD0E17" w:rsidRDefault="00BD0E17" w:rsidP="00BD0E17">
      <w:pPr>
        <w:numPr>
          <w:ilvl w:val="0"/>
          <w:numId w:val="48"/>
        </w:numPr>
        <w:contextualSpacing/>
        <w:rPr>
          <w:lang w:val="en-AU"/>
        </w:rPr>
      </w:pPr>
      <w:r w:rsidRPr="00BD0E17">
        <w:rPr>
          <w:lang w:val="en-AU"/>
        </w:rPr>
        <w:t>Organise activities so that no harm comes to any personnel and so that no damage is done to property or the receiving environment</w:t>
      </w:r>
    </w:p>
    <w:p w14:paraId="4AB5E6D2" w14:textId="77777777" w:rsidR="00BD0E17" w:rsidRPr="00BD0E17" w:rsidRDefault="00BD0E17" w:rsidP="00BD0E17">
      <w:pPr>
        <w:numPr>
          <w:ilvl w:val="0"/>
          <w:numId w:val="48"/>
        </w:numPr>
        <w:contextualSpacing/>
        <w:rPr>
          <w:lang w:val="en-AU"/>
        </w:rPr>
      </w:pPr>
      <w:r w:rsidRPr="00BD0E17">
        <w:rPr>
          <w:lang w:val="en-AU"/>
        </w:rPr>
        <w:t xml:space="preserve">Report immediately any incidents that occurred on one of our sites. </w:t>
      </w:r>
    </w:p>
    <w:p w14:paraId="3F64ECCB" w14:textId="77777777" w:rsidR="00BD0E17" w:rsidRPr="00BD0E17" w:rsidRDefault="00BD0E17" w:rsidP="00BD0E17">
      <w:pPr>
        <w:numPr>
          <w:ilvl w:val="0"/>
          <w:numId w:val="48"/>
        </w:numPr>
        <w:contextualSpacing/>
        <w:rPr>
          <w:lang w:val="en-AU"/>
        </w:rPr>
      </w:pPr>
      <w:r w:rsidRPr="00BD0E17">
        <w:rPr>
          <w:lang w:val="en-AU"/>
        </w:rPr>
        <w:t xml:space="preserve"> Ensure that all its employees or any other personnel engaged to conduct activities are trained, competent, and experienced for the work that they are undertaking and, in the health, and safety requirements applicable to the works. </w:t>
      </w:r>
    </w:p>
    <w:p w14:paraId="1DDCEDCE" w14:textId="77777777" w:rsidR="00BD0E17" w:rsidRPr="00BD0E17" w:rsidRDefault="00BD0E17" w:rsidP="00BD0E17">
      <w:pPr>
        <w:numPr>
          <w:ilvl w:val="0"/>
          <w:numId w:val="48"/>
        </w:numPr>
        <w:contextualSpacing/>
        <w:rPr>
          <w:lang w:val="en-AU"/>
        </w:rPr>
      </w:pPr>
      <w:r w:rsidRPr="00BD0E17">
        <w:rPr>
          <w:lang w:val="en-AU"/>
        </w:rPr>
        <w:t xml:space="preserve">Provide copies of all notifications to Work Safe NZ to us. </w:t>
      </w:r>
    </w:p>
    <w:p w14:paraId="3F9BCB4E" w14:textId="77777777" w:rsidR="00BD0E17" w:rsidRPr="00BD0E17" w:rsidRDefault="00BD0E17" w:rsidP="00BD0E17">
      <w:pPr>
        <w:numPr>
          <w:ilvl w:val="0"/>
          <w:numId w:val="48"/>
        </w:numPr>
        <w:contextualSpacing/>
        <w:rPr>
          <w:lang w:val="en-AU"/>
        </w:rPr>
      </w:pPr>
      <w:r w:rsidRPr="00BD0E17">
        <w:rPr>
          <w:lang w:val="en-AU"/>
        </w:rPr>
        <w:t>Maintain and operate plant and equipment in a safe condition and manner and ensure all plant and equipment is appropriately tested or certified at the time of use.</w:t>
      </w:r>
    </w:p>
    <w:p w14:paraId="56D35683" w14:textId="77777777" w:rsidR="00BD0E17" w:rsidRPr="00BD0E17" w:rsidRDefault="00BD0E17" w:rsidP="00BD0E17">
      <w:pPr>
        <w:numPr>
          <w:ilvl w:val="0"/>
          <w:numId w:val="48"/>
        </w:numPr>
        <w:contextualSpacing/>
        <w:rPr>
          <w:lang w:val="en-AU"/>
        </w:rPr>
      </w:pPr>
      <w:r w:rsidRPr="00BD0E17">
        <w:rPr>
          <w:lang w:val="en-AU"/>
        </w:rPr>
        <w:t>Comply with the Personal Protective Equipment (PPE) on site, provide personnel with all PPE and PPC required for safely carrying out the work, and ensure it is always used correctly.</w:t>
      </w:r>
    </w:p>
    <w:p w14:paraId="04AABE01" w14:textId="77777777" w:rsidR="00BD0E17" w:rsidRPr="00BD0E17" w:rsidRDefault="00BD0E17" w:rsidP="00BD0E17">
      <w:pPr>
        <w:rPr>
          <w:lang w:val="en-AU"/>
        </w:rPr>
      </w:pPr>
    </w:p>
    <w:tbl>
      <w:tblPr>
        <w:tblStyle w:val="TableGridLight"/>
        <w:tblW w:w="0" w:type="auto"/>
        <w:tblLook w:val="04A0" w:firstRow="1" w:lastRow="0" w:firstColumn="1" w:lastColumn="0" w:noHBand="0" w:noVBand="1"/>
      </w:tblPr>
      <w:tblGrid>
        <w:gridCol w:w="1413"/>
        <w:gridCol w:w="3095"/>
        <w:gridCol w:w="1441"/>
        <w:gridCol w:w="3067"/>
      </w:tblGrid>
      <w:tr w:rsidR="00BD0E17" w:rsidRPr="00BD0E17" w14:paraId="29404D69" w14:textId="77777777" w:rsidTr="0061130D">
        <w:tc>
          <w:tcPr>
            <w:tcW w:w="1413" w:type="dxa"/>
          </w:tcPr>
          <w:p w14:paraId="2547DABF" w14:textId="77777777" w:rsidR="00BD0E17" w:rsidRPr="00BD0E17" w:rsidRDefault="00BD0E17" w:rsidP="00BD0E17">
            <w:pPr>
              <w:rPr>
                <w:lang w:val="en-AU"/>
              </w:rPr>
            </w:pPr>
            <w:r w:rsidRPr="00BD0E17">
              <w:rPr>
                <w:lang w:val="en-AU"/>
              </w:rPr>
              <w:t xml:space="preserve">Full Name </w:t>
            </w:r>
          </w:p>
        </w:tc>
        <w:tc>
          <w:tcPr>
            <w:tcW w:w="3095" w:type="dxa"/>
          </w:tcPr>
          <w:p w14:paraId="509F9592" w14:textId="77777777" w:rsidR="00BD0E17" w:rsidRPr="00BD0E17" w:rsidRDefault="00BD0E17" w:rsidP="00BD0E17">
            <w:pPr>
              <w:rPr>
                <w:lang w:val="en-AU"/>
              </w:rPr>
            </w:pPr>
          </w:p>
        </w:tc>
        <w:tc>
          <w:tcPr>
            <w:tcW w:w="1441" w:type="dxa"/>
          </w:tcPr>
          <w:p w14:paraId="1539E71F" w14:textId="77777777" w:rsidR="00BD0E17" w:rsidRPr="00BD0E17" w:rsidRDefault="00BD0E17" w:rsidP="00BD0E17">
            <w:pPr>
              <w:rPr>
                <w:lang w:val="en-AU"/>
              </w:rPr>
            </w:pPr>
            <w:r w:rsidRPr="00BD0E17">
              <w:rPr>
                <w:lang w:val="en-AU"/>
              </w:rPr>
              <w:t xml:space="preserve">Signature </w:t>
            </w:r>
          </w:p>
          <w:p w14:paraId="69644502" w14:textId="77777777" w:rsidR="00BD0E17" w:rsidRPr="00BD0E17" w:rsidRDefault="00BD0E17" w:rsidP="00BD0E17">
            <w:pPr>
              <w:rPr>
                <w:lang w:val="en-AU"/>
              </w:rPr>
            </w:pPr>
          </w:p>
        </w:tc>
        <w:tc>
          <w:tcPr>
            <w:tcW w:w="3067" w:type="dxa"/>
          </w:tcPr>
          <w:p w14:paraId="46B85922" w14:textId="77777777" w:rsidR="00BD0E17" w:rsidRPr="00BD0E17" w:rsidRDefault="00BD0E17" w:rsidP="00BD0E17">
            <w:pPr>
              <w:rPr>
                <w:lang w:val="en-AU"/>
              </w:rPr>
            </w:pPr>
          </w:p>
        </w:tc>
      </w:tr>
      <w:tr w:rsidR="00BD0E17" w:rsidRPr="00BD0E17" w14:paraId="5ED8E510" w14:textId="77777777" w:rsidTr="0061130D">
        <w:tc>
          <w:tcPr>
            <w:tcW w:w="1413" w:type="dxa"/>
          </w:tcPr>
          <w:p w14:paraId="22E689BE" w14:textId="77777777" w:rsidR="00BD0E17" w:rsidRPr="00BD0E17" w:rsidRDefault="00BD0E17" w:rsidP="00BD0E17">
            <w:pPr>
              <w:rPr>
                <w:lang w:val="en-AU"/>
              </w:rPr>
            </w:pPr>
            <w:r w:rsidRPr="00BD0E17">
              <w:rPr>
                <w:lang w:val="en-AU"/>
              </w:rPr>
              <w:t>Position</w:t>
            </w:r>
          </w:p>
        </w:tc>
        <w:tc>
          <w:tcPr>
            <w:tcW w:w="3095" w:type="dxa"/>
          </w:tcPr>
          <w:p w14:paraId="013EF447" w14:textId="77777777" w:rsidR="00BD0E17" w:rsidRPr="00BD0E17" w:rsidRDefault="00BD0E17" w:rsidP="00BD0E17">
            <w:pPr>
              <w:rPr>
                <w:lang w:val="en-AU"/>
              </w:rPr>
            </w:pPr>
          </w:p>
        </w:tc>
        <w:tc>
          <w:tcPr>
            <w:tcW w:w="1441" w:type="dxa"/>
          </w:tcPr>
          <w:p w14:paraId="672DE862" w14:textId="77777777" w:rsidR="00BD0E17" w:rsidRPr="00BD0E17" w:rsidRDefault="00BD0E17" w:rsidP="00BD0E17">
            <w:pPr>
              <w:rPr>
                <w:lang w:val="en-AU"/>
              </w:rPr>
            </w:pPr>
            <w:r w:rsidRPr="00BD0E17">
              <w:rPr>
                <w:lang w:val="en-AU"/>
              </w:rPr>
              <w:t>Date</w:t>
            </w:r>
          </w:p>
          <w:p w14:paraId="6738F854" w14:textId="77777777" w:rsidR="00BD0E17" w:rsidRPr="00BD0E17" w:rsidRDefault="00BD0E17" w:rsidP="00BD0E17">
            <w:pPr>
              <w:rPr>
                <w:lang w:val="en-AU"/>
              </w:rPr>
            </w:pPr>
          </w:p>
        </w:tc>
        <w:tc>
          <w:tcPr>
            <w:tcW w:w="3067" w:type="dxa"/>
          </w:tcPr>
          <w:p w14:paraId="0F9B9612" w14:textId="77777777" w:rsidR="00BD0E17" w:rsidRPr="00BD0E17" w:rsidRDefault="00BD0E17" w:rsidP="00BD0E17">
            <w:pPr>
              <w:rPr>
                <w:lang w:val="en-AU"/>
              </w:rPr>
            </w:pPr>
          </w:p>
        </w:tc>
      </w:tr>
    </w:tbl>
    <w:p w14:paraId="41D87D51" w14:textId="77777777" w:rsidR="00BD0E17" w:rsidRPr="00BD0E17" w:rsidRDefault="00BD0E17" w:rsidP="00BD0E17">
      <w:pPr>
        <w:rPr>
          <w:lang w:val="en-AU"/>
        </w:rPr>
      </w:pPr>
    </w:p>
    <w:p w14:paraId="294C527C" w14:textId="77777777" w:rsidR="00BD0E17" w:rsidRPr="00BD0E17" w:rsidRDefault="00BD0E17" w:rsidP="00BD0E17">
      <w:pPr>
        <w:numPr>
          <w:ilvl w:val="1"/>
          <w:numId w:val="0"/>
        </w:numPr>
        <w:rPr>
          <w:rFonts w:eastAsiaTheme="minorEastAsia"/>
          <w:color w:val="5A5A5A" w:themeColor="text1" w:themeTint="A5"/>
          <w:spacing w:val="15"/>
          <w:lang w:val="en-AU"/>
        </w:rPr>
      </w:pPr>
      <w:r w:rsidRPr="00BD0E17">
        <w:rPr>
          <w:rFonts w:eastAsiaTheme="minorEastAsia"/>
          <w:color w:val="5A5A5A" w:themeColor="text1" w:themeTint="A5"/>
          <w:spacing w:val="15"/>
          <w:lang w:val="en-AU"/>
        </w:rPr>
        <w:t>Internal use</w:t>
      </w:r>
    </w:p>
    <w:tbl>
      <w:tblPr>
        <w:tblStyle w:val="TableGridLight"/>
        <w:tblW w:w="0" w:type="auto"/>
        <w:tblLook w:val="04A0" w:firstRow="1" w:lastRow="0" w:firstColumn="1" w:lastColumn="0" w:noHBand="0" w:noVBand="1"/>
      </w:tblPr>
      <w:tblGrid>
        <w:gridCol w:w="3005"/>
        <w:gridCol w:w="1502"/>
        <w:gridCol w:w="1503"/>
        <w:gridCol w:w="1503"/>
        <w:gridCol w:w="1503"/>
      </w:tblGrid>
      <w:tr w:rsidR="00BD0E17" w:rsidRPr="00BD0E17" w14:paraId="753A10A7" w14:textId="77777777" w:rsidTr="0061130D">
        <w:tc>
          <w:tcPr>
            <w:tcW w:w="3005" w:type="dxa"/>
          </w:tcPr>
          <w:p w14:paraId="70053284" w14:textId="77777777" w:rsidR="00BD0E17" w:rsidRPr="00BD0E17" w:rsidRDefault="00BD0E17" w:rsidP="00BD0E17">
            <w:pPr>
              <w:rPr>
                <w:lang w:val="en-AU"/>
              </w:rPr>
            </w:pPr>
            <w:r w:rsidRPr="00BD0E17">
              <w:rPr>
                <w:lang w:val="en-AU"/>
              </w:rPr>
              <w:t>Application approved</w:t>
            </w:r>
          </w:p>
        </w:tc>
        <w:tc>
          <w:tcPr>
            <w:tcW w:w="1502" w:type="dxa"/>
          </w:tcPr>
          <w:p w14:paraId="126FD922" w14:textId="77777777" w:rsidR="00BD0E17" w:rsidRPr="00BD0E17" w:rsidRDefault="00BD0E17" w:rsidP="00BD0E17">
            <w:pPr>
              <w:rPr>
                <w:lang w:val="en-AU"/>
              </w:rPr>
            </w:pPr>
            <w:r w:rsidRPr="00BD0E17">
              <w:rPr>
                <w:lang w:val="en-AU"/>
              </w:rPr>
              <w:t xml:space="preserve">Yes </w:t>
            </w:r>
          </w:p>
        </w:tc>
        <w:tc>
          <w:tcPr>
            <w:tcW w:w="1503" w:type="dxa"/>
          </w:tcPr>
          <w:p w14:paraId="67E9A579" w14:textId="77777777" w:rsidR="00BD0E17" w:rsidRPr="00BD0E17" w:rsidRDefault="00BD0E17" w:rsidP="00BD0E17">
            <w:pPr>
              <w:rPr>
                <w:lang w:val="en-AU"/>
              </w:rPr>
            </w:pPr>
          </w:p>
          <w:p w14:paraId="097DEEAC" w14:textId="77777777" w:rsidR="00BD0E17" w:rsidRPr="00BD0E17" w:rsidRDefault="00BD0E17" w:rsidP="00BD0E17">
            <w:pPr>
              <w:rPr>
                <w:lang w:val="en-AU"/>
              </w:rPr>
            </w:pPr>
          </w:p>
        </w:tc>
        <w:tc>
          <w:tcPr>
            <w:tcW w:w="1503" w:type="dxa"/>
          </w:tcPr>
          <w:p w14:paraId="3F39FC8C" w14:textId="77777777" w:rsidR="00BD0E17" w:rsidRPr="00BD0E17" w:rsidRDefault="00BD0E17" w:rsidP="00BD0E17">
            <w:pPr>
              <w:rPr>
                <w:lang w:val="en-AU"/>
              </w:rPr>
            </w:pPr>
            <w:r w:rsidRPr="00BD0E17">
              <w:rPr>
                <w:lang w:val="en-AU"/>
              </w:rPr>
              <w:t>No</w:t>
            </w:r>
          </w:p>
        </w:tc>
        <w:tc>
          <w:tcPr>
            <w:tcW w:w="1503" w:type="dxa"/>
          </w:tcPr>
          <w:p w14:paraId="2E9A6C50" w14:textId="77777777" w:rsidR="00BD0E17" w:rsidRPr="00BD0E17" w:rsidRDefault="00BD0E17" w:rsidP="00BD0E17">
            <w:pPr>
              <w:rPr>
                <w:lang w:val="en-AU"/>
              </w:rPr>
            </w:pPr>
          </w:p>
        </w:tc>
      </w:tr>
      <w:tr w:rsidR="00BD0E17" w:rsidRPr="00BD0E17" w14:paraId="63DF715E" w14:textId="77777777" w:rsidTr="0061130D">
        <w:tc>
          <w:tcPr>
            <w:tcW w:w="3005" w:type="dxa"/>
          </w:tcPr>
          <w:p w14:paraId="4F9DBD78" w14:textId="77777777" w:rsidR="00BD0E17" w:rsidRPr="00BD0E17" w:rsidRDefault="00BD0E17" w:rsidP="00BD0E17">
            <w:pPr>
              <w:rPr>
                <w:lang w:val="en-AU"/>
              </w:rPr>
            </w:pPr>
            <w:r w:rsidRPr="00BD0E17">
              <w:rPr>
                <w:lang w:val="en-AU"/>
              </w:rPr>
              <w:t xml:space="preserve">Approved by </w:t>
            </w:r>
          </w:p>
        </w:tc>
        <w:tc>
          <w:tcPr>
            <w:tcW w:w="6011" w:type="dxa"/>
            <w:gridSpan w:val="4"/>
          </w:tcPr>
          <w:p w14:paraId="717A8686" w14:textId="77777777" w:rsidR="00BD0E17" w:rsidRPr="00BD0E17" w:rsidRDefault="00BD0E17" w:rsidP="00BD0E17">
            <w:pPr>
              <w:rPr>
                <w:lang w:val="en-AU"/>
              </w:rPr>
            </w:pPr>
          </w:p>
          <w:p w14:paraId="0487AC08" w14:textId="77777777" w:rsidR="00BD0E17" w:rsidRPr="00BD0E17" w:rsidRDefault="00BD0E17" w:rsidP="00BD0E17">
            <w:pPr>
              <w:rPr>
                <w:lang w:val="en-AU"/>
              </w:rPr>
            </w:pPr>
          </w:p>
        </w:tc>
      </w:tr>
      <w:tr w:rsidR="00BD0E17" w:rsidRPr="00BD0E17" w14:paraId="65315081" w14:textId="77777777" w:rsidTr="0061130D">
        <w:tc>
          <w:tcPr>
            <w:tcW w:w="3005" w:type="dxa"/>
          </w:tcPr>
          <w:p w14:paraId="0E0D0169" w14:textId="77777777" w:rsidR="00BD0E17" w:rsidRPr="00BD0E17" w:rsidRDefault="00BD0E17" w:rsidP="00BD0E17">
            <w:pPr>
              <w:rPr>
                <w:lang w:val="en-AU"/>
              </w:rPr>
            </w:pPr>
            <w:r w:rsidRPr="00BD0E17">
              <w:rPr>
                <w:lang w:val="en-AU"/>
              </w:rPr>
              <w:t xml:space="preserve">Position </w:t>
            </w:r>
          </w:p>
          <w:p w14:paraId="23FBDFF4" w14:textId="77777777" w:rsidR="00BD0E17" w:rsidRPr="00BD0E17" w:rsidRDefault="00BD0E17" w:rsidP="00BD0E17">
            <w:pPr>
              <w:rPr>
                <w:lang w:val="en-AU"/>
              </w:rPr>
            </w:pPr>
          </w:p>
        </w:tc>
        <w:tc>
          <w:tcPr>
            <w:tcW w:w="6011" w:type="dxa"/>
            <w:gridSpan w:val="4"/>
          </w:tcPr>
          <w:p w14:paraId="10CB6012" w14:textId="77777777" w:rsidR="00BD0E17" w:rsidRPr="00BD0E17" w:rsidRDefault="00BD0E17" w:rsidP="00BD0E17">
            <w:pPr>
              <w:rPr>
                <w:lang w:val="en-AU"/>
              </w:rPr>
            </w:pPr>
          </w:p>
        </w:tc>
      </w:tr>
      <w:tr w:rsidR="00BD0E17" w:rsidRPr="00BD0E17" w14:paraId="532FDB9F" w14:textId="77777777" w:rsidTr="0061130D">
        <w:tc>
          <w:tcPr>
            <w:tcW w:w="3005" w:type="dxa"/>
          </w:tcPr>
          <w:p w14:paraId="2FEA4705" w14:textId="77777777" w:rsidR="00BD0E17" w:rsidRPr="00BD0E17" w:rsidRDefault="00BD0E17" w:rsidP="00BD0E17">
            <w:pPr>
              <w:rPr>
                <w:lang w:val="en-AU"/>
              </w:rPr>
            </w:pPr>
            <w:r w:rsidRPr="00BD0E17">
              <w:rPr>
                <w:lang w:val="en-AU"/>
              </w:rPr>
              <w:t xml:space="preserve">Signature </w:t>
            </w:r>
          </w:p>
        </w:tc>
        <w:tc>
          <w:tcPr>
            <w:tcW w:w="6011" w:type="dxa"/>
            <w:gridSpan w:val="4"/>
          </w:tcPr>
          <w:p w14:paraId="49B362B5" w14:textId="77777777" w:rsidR="00BD0E17" w:rsidRPr="00BD0E17" w:rsidRDefault="00BD0E17" w:rsidP="00BD0E17">
            <w:pPr>
              <w:rPr>
                <w:lang w:val="en-AU"/>
              </w:rPr>
            </w:pPr>
          </w:p>
          <w:p w14:paraId="01DE9612" w14:textId="77777777" w:rsidR="00BD0E17" w:rsidRPr="00BD0E17" w:rsidRDefault="00BD0E17" w:rsidP="00BD0E17">
            <w:pPr>
              <w:rPr>
                <w:lang w:val="en-AU"/>
              </w:rPr>
            </w:pPr>
          </w:p>
        </w:tc>
      </w:tr>
      <w:tr w:rsidR="00BD0E17" w:rsidRPr="00BD0E17" w14:paraId="09BDD526" w14:textId="77777777" w:rsidTr="0061130D">
        <w:tc>
          <w:tcPr>
            <w:tcW w:w="3005" w:type="dxa"/>
          </w:tcPr>
          <w:p w14:paraId="6E094D9C" w14:textId="77777777" w:rsidR="00BD0E17" w:rsidRPr="00BD0E17" w:rsidRDefault="00BD0E17" w:rsidP="00BD0E17">
            <w:pPr>
              <w:rPr>
                <w:lang w:val="en-AU"/>
              </w:rPr>
            </w:pPr>
            <w:r w:rsidRPr="00BD0E17">
              <w:rPr>
                <w:lang w:val="en-AU"/>
              </w:rPr>
              <w:t xml:space="preserve">Date </w:t>
            </w:r>
          </w:p>
          <w:p w14:paraId="75F34B43" w14:textId="77777777" w:rsidR="00BD0E17" w:rsidRPr="00BD0E17" w:rsidRDefault="00BD0E17" w:rsidP="00BD0E17">
            <w:pPr>
              <w:rPr>
                <w:lang w:val="en-AU"/>
              </w:rPr>
            </w:pPr>
          </w:p>
        </w:tc>
        <w:tc>
          <w:tcPr>
            <w:tcW w:w="6011" w:type="dxa"/>
            <w:gridSpan w:val="4"/>
          </w:tcPr>
          <w:p w14:paraId="119B3145" w14:textId="77777777" w:rsidR="00BD0E17" w:rsidRPr="00BD0E17" w:rsidRDefault="00BD0E17" w:rsidP="00BD0E17">
            <w:pPr>
              <w:rPr>
                <w:lang w:val="en-AU"/>
              </w:rPr>
            </w:pPr>
          </w:p>
        </w:tc>
      </w:tr>
    </w:tbl>
    <w:p w14:paraId="5F47B401"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rPr>
      </w:pPr>
      <w:r w:rsidRPr="00F308EC">
        <w:rPr>
          <w:rFonts w:asciiTheme="majorHAnsi" w:eastAsiaTheme="majorEastAsia" w:hAnsiTheme="majorHAnsi" w:cstheme="majorBidi"/>
          <w:spacing w:val="-10"/>
          <w:kern w:val="28"/>
          <w:sz w:val="56"/>
          <w:szCs w:val="56"/>
        </w:rPr>
        <w:lastRenderedPageBreak/>
        <w:t>Drug, Alcohol and Substance Impairment Policy</w:t>
      </w:r>
    </w:p>
    <w:p w14:paraId="5CD178CE" w14:textId="77777777" w:rsidR="00F308EC" w:rsidRPr="00F308EC" w:rsidRDefault="00F308EC" w:rsidP="00F308EC">
      <w:pPr>
        <w:keepNext/>
        <w:keepLines/>
        <w:spacing w:before="40" w:after="0"/>
        <w:outlineLvl w:val="1"/>
        <w:rPr>
          <w:rFonts w:asciiTheme="majorHAnsi" w:eastAsiaTheme="majorEastAsia" w:hAnsiTheme="majorHAnsi" w:cstheme="majorBidi"/>
          <w:color w:val="2F5496" w:themeColor="accent1" w:themeShade="BF"/>
          <w:sz w:val="26"/>
          <w:szCs w:val="26"/>
        </w:rPr>
      </w:pPr>
    </w:p>
    <w:p w14:paraId="6B146CFF"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Purpose</w:t>
      </w:r>
    </w:p>
    <w:p w14:paraId="09A65DA3" w14:textId="77777777" w:rsidR="00F308EC" w:rsidRPr="00F308EC" w:rsidRDefault="00F308EC" w:rsidP="00F308EC">
      <w:r w:rsidRPr="00F308EC">
        <w:t>The purpose of this policy is to:</w:t>
      </w:r>
    </w:p>
    <w:p w14:paraId="4E62F860" w14:textId="77777777" w:rsidR="00F308EC" w:rsidRPr="00F308EC" w:rsidRDefault="00F308EC" w:rsidP="00F308EC">
      <w:pPr>
        <w:numPr>
          <w:ilvl w:val="0"/>
          <w:numId w:val="49"/>
        </w:numPr>
        <w:contextualSpacing/>
      </w:pPr>
      <w:r w:rsidRPr="00F308EC">
        <w:t>Show our responsibility and commitment to ensure a safe and healthy workplace for all workers.</w:t>
      </w:r>
    </w:p>
    <w:p w14:paraId="45DF63A0" w14:textId="77777777" w:rsidR="00F308EC" w:rsidRPr="00F308EC" w:rsidRDefault="00F308EC" w:rsidP="00F308EC">
      <w:pPr>
        <w:numPr>
          <w:ilvl w:val="0"/>
          <w:numId w:val="49"/>
        </w:numPr>
        <w:contextualSpacing/>
      </w:pPr>
      <w:r w:rsidRPr="00F308EC">
        <w:t xml:space="preserve">Ensure that the workers at </w:t>
      </w:r>
      <w:r w:rsidRPr="00F308EC">
        <w:rPr>
          <w:i/>
          <w:iCs/>
          <w:color w:val="5B9BD5" w:themeColor="accent5"/>
        </w:rPr>
        <w:t>XYZ</w:t>
      </w:r>
      <w:r w:rsidRPr="00F308EC">
        <w:t xml:space="preserve"> (referred as the ‘Company’) can work in an environment free of alcohol and drug use or abuse.</w:t>
      </w:r>
    </w:p>
    <w:p w14:paraId="25FDC86B" w14:textId="77777777" w:rsidR="00F308EC" w:rsidRPr="00F308EC" w:rsidRDefault="00F308EC" w:rsidP="00F308EC">
      <w:pPr>
        <w:numPr>
          <w:ilvl w:val="0"/>
          <w:numId w:val="49"/>
        </w:numPr>
        <w:contextualSpacing/>
      </w:pPr>
      <w:r w:rsidRPr="00F308EC">
        <w:t>Outline the Company’s expectations and requirements for creating and maintaining an alcohol and drug-free work environment, and for dealing with substance abuse in the workplace.</w:t>
      </w:r>
    </w:p>
    <w:p w14:paraId="13FE7BCD" w14:textId="77777777" w:rsidR="00F308EC" w:rsidRPr="00F308EC" w:rsidRDefault="00F308EC" w:rsidP="00F308EC">
      <w:pPr>
        <w:numPr>
          <w:ilvl w:val="0"/>
          <w:numId w:val="49"/>
        </w:numPr>
        <w:contextualSpacing/>
      </w:pPr>
      <w:r w:rsidRPr="00F308EC">
        <w:t>Provide an opportunity to workers members with a substance use problem to get well rather than provide grounds to terminate the employment.</w:t>
      </w:r>
    </w:p>
    <w:p w14:paraId="24E03387"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Scope</w:t>
      </w:r>
    </w:p>
    <w:p w14:paraId="48258388" w14:textId="77777777" w:rsidR="00F308EC" w:rsidRPr="00F308EC" w:rsidRDefault="00F308EC" w:rsidP="00F308EC">
      <w:r w:rsidRPr="00F308EC">
        <w:t>This policy applies at the workplace, to all workers and members of the company. All individuals working at Profile Scaffolding are expected to report fit for duty for scheduled work and be able to perform assigned duties safely and acceptably without any limitations due to the use or after-effects of alcohol, illicit drugs, non-prescription drugs, or prescribed medications or any other substance.</w:t>
      </w:r>
    </w:p>
    <w:p w14:paraId="6233C8CD" w14:textId="77777777" w:rsidR="00F308EC" w:rsidRPr="00F308EC" w:rsidRDefault="00F308EC" w:rsidP="00F308EC">
      <w:pPr>
        <w:numPr>
          <w:ilvl w:val="0"/>
          <w:numId w:val="50"/>
        </w:numPr>
        <w:contextualSpacing/>
      </w:pPr>
      <w:r w:rsidRPr="00F308EC">
        <w:t>Off the job and on the job involvement with alcohol or drugs can have adverse effects on the workplace, the integrity of our work product, the safety of other workers, the well-being of our workers’ families, and the ability to accomplish the goal of an alcohol and drug-free work environment. The Company, therefore, emphasises that it has zero tolerance for workers who arrive at work under the influence of alcohol or drugs, whose ability to work may be impaired in any way by the consumption of alcohol or drugs, or who consume alcohol or drugs on Company property.</w:t>
      </w:r>
    </w:p>
    <w:p w14:paraId="77AB5CDA" w14:textId="77777777" w:rsidR="00F308EC" w:rsidRPr="00F308EC" w:rsidRDefault="00F308EC" w:rsidP="00F308EC">
      <w:pPr>
        <w:numPr>
          <w:ilvl w:val="0"/>
          <w:numId w:val="50"/>
        </w:numPr>
        <w:contextualSpacing/>
      </w:pPr>
      <w:r w:rsidRPr="00F308EC">
        <w:t>The Company strictly prohibits the use, making, sale, purchase, transfer, distribution, consumption, or possession of prohibited drugs or alcohol on company property. The Company reserves the right to conduct searches for drugs or alcohol, including, but not limited to, searches of lockers, filing cabinets, desks, packages, etc, which are on Company property or in a Company facility. Any drugs or alcohol found because of such a search will be confiscated and the occupant or user of the object searched will be subject to disciplinary action, up to and including termination of employment or engagement.</w:t>
      </w:r>
    </w:p>
    <w:p w14:paraId="0416051E" w14:textId="77777777" w:rsidR="00F308EC" w:rsidRPr="00F308EC" w:rsidRDefault="00F308EC" w:rsidP="00F308EC">
      <w:pPr>
        <w:numPr>
          <w:ilvl w:val="0"/>
          <w:numId w:val="50"/>
        </w:numPr>
        <w:contextualSpacing/>
      </w:pPr>
      <w:r w:rsidRPr="00F308EC">
        <w:t xml:space="preserve">The Company reserves the right to undertake random drug and alcohol testing for any position within the company. </w:t>
      </w:r>
    </w:p>
    <w:p w14:paraId="5BCF155B" w14:textId="77777777" w:rsidR="00F308EC" w:rsidRPr="00F308EC" w:rsidRDefault="00F308EC" w:rsidP="00F308EC">
      <w:pPr>
        <w:numPr>
          <w:ilvl w:val="0"/>
          <w:numId w:val="50"/>
        </w:numPr>
        <w:contextualSpacing/>
      </w:pPr>
      <w:r w:rsidRPr="00F308EC">
        <w:t>Selection of key role workers will include management and owners or directors of the company who are involved in key roles. Testing of owners or directors of the Company will be undertaken by a third-party tester to maintain transparency for the Company.</w:t>
      </w:r>
    </w:p>
    <w:p w14:paraId="32732C83"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Responsibilities of Workers</w:t>
      </w:r>
    </w:p>
    <w:p w14:paraId="077F5903" w14:textId="77777777" w:rsidR="00F308EC" w:rsidRPr="00F308EC" w:rsidRDefault="00F308EC" w:rsidP="00F308EC">
      <w:r w:rsidRPr="00F308EC">
        <w:t xml:space="preserve">It is the responsibility of all workers to identify concerns about any individual’s immediate ability to perform their job and take appropriate steps. Where necessary, they will advise a senior person who will act such as stopping the workers member who is suspected of breaching this policy from </w:t>
      </w:r>
      <w:r w:rsidRPr="00F308EC">
        <w:lastRenderedPageBreak/>
        <w:t>performing his or her work, pending testing and a decision on the result including potential disciplinary action.</w:t>
      </w:r>
    </w:p>
    <w:p w14:paraId="3B867D24" w14:textId="77777777" w:rsidR="00F308EC" w:rsidRPr="00F308EC" w:rsidRDefault="00F308EC" w:rsidP="00F308EC">
      <w:pPr>
        <w:numPr>
          <w:ilvl w:val="0"/>
          <w:numId w:val="51"/>
        </w:numPr>
        <w:contextualSpacing/>
      </w:pPr>
      <w:r w:rsidRPr="00F308EC">
        <w:t>If a worker or other person arrives at the workplace, (on Company property) and there is reasonable cause to suspect that they are under the influence of alcohol or drugs, they will be stood down from the work environment.</w:t>
      </w:r>
    </w:p>
    <w:p w14:paraId="317B98A2" w14:textId="77777777" w:rsidR="00F308EC" w:rsidRPr="00F308EC" w:rsidRDefault="00F308EC" w:rsidP="00F308EC">
      <w:pPr>
        <w:numPr>
          <w:ilvl w:val="0"/>
          <w:numId w:val="51"/>
        </w:numPr>
        <w:contextualSpacing/>
      </w:pPr>
      <w:r w:rsidRPr="00F308EC">
        <w:t>Unexpected circumstances can arise when an off-duty worker member is requested to work. It is the workers’, member’s responsibility to refuse the request and ask that the request be directed to another person if the member feels unfit due to the influence of alcohol or other drugs.</w:t>
      </w:r>
    </w:p>
    <w:p w14:paraId="6D9B4E6C" w14:textId="77777777" w:rsidR="00F308EC" w:rsidRPr="00F308EC" w:rsidRDefault="00F308EC" w:rsidP="00F308EC">
      <w:pPr>
        <w:numPr>
          <w:ilvl w:val="0"/>
          <w:numId w:val="51"/>
        </w:numPr>
        <w:contextualSpacing/>
      </w:pPr>
      <w:r w:rsidRPr="00F308EC">
        <w:t>Workers who have been prescribed medication are expected to ask their doctor if the medication will have any potential negative effect on job performance. They are required to report any potential risk, limitation or restriction for whatever reason that may require modification of duties or temporary reassignment and provide appropriate medical verification on any restrictions in the performance of their duties.</w:t>
      </w:r>
    </w:p>
    <w:p w14:paraId="7A1C81B0" w14:textId="77777777" w:rsidR="00F308EC" w:rsidRPr="00F308EC" w:rsidRDefault="00F308EC" w:rsidP="00F308EC">
      <w:pPr>
        <w:numPr>
          <w:ilvl w:val="0"/>
          <w:numId w:val="51"/>
        </w:numPr>
        <w:contextualSpacing/>
      </w:pPr>
      <w:r w:rsidRPr="00F308EC">
        <w:t>If a worker or contractor believes a person in a more senior position is in violation of this policy, they are encouraged to get a second opinion where possible. They are also expected to notify others such as their team leader, manager or someone in a role who can take appropriate action.</w:t>
      </w:r>
    </w:p>
    <w:p w14:paraId="32A831E7" w14:textId="77777777" w:rsidR="00F308EC" w:rsidRPr="00F308EC" w:rsidRDefault="00F308EC" w:rsidP="00F308EC">
      <w:pPr>
        <w:numPr>
          <w:ilvl w:val="0"/>
          <w:numId w:val="51"/>
        </w:numPr>
        <w:contextualSpacing/>
      </w:pPr>
      <w:r w:rsidRPr="00F308EC">
        <w:t xml:space="preserve">In support of any person who may have developed or is developing an addiction to a chemical substance, all employees and contractors are required to report any violation of this policy. Any worker, co-worker, contractor, or supervisor not doing so is enabling the dependence. Enabling </w:t>
      </w:r>
      <w:proofErr w:type="spellStart"/>
      <w:r w:rsidRPr="00F308EC">
        <w:t>behavior</w:t>
      </w:r>
      <w:proofErr w:type="spellEnd"/>
      <w:r w:rsidRPr="00F308EC">
        <w:t xml:space="preserve"> leads to ongoing health and safety concerns for an affected individual and those around him or her.</w:t>
      </w:r>
    </w:p>
    <w:p w14:paraId="798F3338"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Drug and Alcohol Testing Procedures</w:t>
      </w:r>
    </w:p>
    <w:p w14:paraId="05ACF66A" w14:textId="77777777" w:rsidR="00F308EC" w:rsidRPr="00F308EC" w:rsidRDefault="00F308EC" w:rsidP="00F308EC">
      <w:r w:rsidRPr="00F308EC">
        <w:t>All testing will be performed using a non-intrusive drug test (a urine test at times post-incident maybe a blood test if urine is not possible) and an alcohol breath test which may be conducted by a registered medical professional.</w:t>
      </w:r>
    </w:p>
    <w:p w14:paraId="5775F8C7" w14:textId="77777777" w:rsidR="00F308EC" w:rsidRPr="00F308EC" w:rsidRDefault="00F308EC" w:rsidP="00F308EC">
      <w:pPr>
        <w:numPr>
          <w:ilvl w:val="0"/>
          <w:numId w:val="52"/>
        </w:numPr>
        <w:contextualSpacing/>
      </w:pPr>
      <w:r w:rsidRPr="00F308EC">
        <w:t>Pre-employment</w:t>
      </w:r>
    </w:p>
    <w:p w14:paraId="63D5D3F1" w14:textId="77777777" w:rsidR="00F308EC" w:rsidRPr="00F308EC" w:rsidRDefault="00F308EC" w:rsidP="00F308EC">
      <w:r w:rsidRPr="00F308EC">
        <w:t>Any person who has applied to be employed or engaged in a key safety role will be tested prior to beginning that role.</w:t>
      </w:r>
    </w:p>
    <w:p w14:paraId="1D30A2BD" w14:textId="77777777" w:rsidR="00F308EC" w:rsidRPr="00F308EC" w:rsidRDefault="00F308EC" w:rsidP="00F308EC">
      <w:pPr>
        <w:numPr>
          <w:ilvl w:val="0"/>
          <w:numId w:val="52"/>
        </w:numPr>
        <w:contextualSpacing/>
      </w:pPr>
      <w:r w:rsidRPr="00F308EC">
        <w:t>Random testing</w:t>
      </w:r>
    </w:p>
    <w:p w14:paraId="6DDFEC7F" w14:textId="77777777" w:rsidR="00F308EC" w:rsidRPr="00F308EC" w:rsidRDefault="00F308EC" w:rsidP="00F308EC">
      <w:r w:rsidRPr="00F308EC">
        <w:t>Selection of key role workers for random testing will be conducted in a clear, transparent manner and in accordance with “good faith”. A random number generator will be used for selecting persons to be tested.</w:t>
      </w:r>
    </w:p>
    <w:p w14:paraId="4280BB0C" w14:textId="77777777" w:rsidR="00F308EC" w:rsidRPr="00F308EC" w:rsidRDefault="00F308EC" w:rsidP="00F308EC">
      <w:pPr>
        <w:numPr>
          <w:ilvl w:val="0"/>
          <w:numId w:val="52"/>
        </w:numPr>
        <w:contextualSpacing/>
      </w:pPr>
      <w:r w:rsidRPr="00F308EC">
        <w:t>After accidents or incidents</w:t>
      </w:r>
    </w:p>
    <w:p w14:paraId="5F949F63" w14:textId="77777777" w:rsidR="00F308EC" w:rsidRPr="00F308EC" w:rsidRDefault="00F308EC" w:rsidP="00F308EC">
      <w:r w:rsidRPr="00F308EC">
        <w:t>Any workers employed or engaged in a key safety role who are involved in any accident or incident where serious harm did or may have resulted will, prior to continuing that role, be required to undergo an immediate test.</w:t>
      </w:r>
    </w:p>
    <w:p w14:paraId="63B3859C" w14:textId="77777777" w:rsidR="00F308EC" w:rsidRPr="00F308EC" w:rsidRDefault="00F308EC" w:rsidP="00F308EC">
      <w:pPr>
        <w:numPr>
          <w:ilvl w:val="0"/>
          <w:numId w:val="52"/>
        </w:numPr>
        <w:contextualSpacing/>
      </w:pPr>
      <w:r w:rsidRPr="00F308EC">
        <w:t>With reasonable cause during working hours</w:t>
      </w:r>
    </w:p>
    <w:p w14:paraId="79199A0B" w14:textId="77777777" w:rsidR="00F308EC" w:rsidRPr="00F308EC" w:rsidRDefault="00F308EC" w:rsidP="00F308EC">
      <w:r w:rsidRPr="00F308EC">
        <w:t>Where there are reasonable grounds for suspecting that a worker is impaired while at work, the workers member will be required to undergo a test. This must be a decision of at least one other person who is a senior person of the PCBU.</w:t>
      </w:r>
    </w:p>
    <w:p w14:paraId="6637992C" w14:textId="77777777" w:rsidR="00F308EC" w:rsidRPr="00F308EC" w:rsidRDefault="00F308EC" w:rsidP="00F308EC">
      <w:pPr>
        <w:numPr>
          <w:ilvl w:val="0"/>
          <w:numId w:val="52"/>
        </w:numPr>
        <w:contextualSpacing/>
      </w:pPr>
      <w:r w:rsidRPr="00F308EC">
        <w:t>Follow-up testing</w:t>
      </w:r>
    </w:p>
    <w:p w14:paraId="7DFC0C84" w14:textId="77777777" w:rsidR="00F308EC" w:rsidRPr="00F308EC" w:rsidRDefault="00F308EC" w:rsidP="00F308EC">
      <w:r w:rsidRPr="00F308EC">
        <w:lastRenderedPageBreak/>
        <w:t>Further follow-up testing will occur for any worker, member who had a confirmed positive test and was permitted to recommence work, to ensure repeat positive tests are eliminated.</w:t>
      </w:r>
    </w:p>
    <w:p w14:paraId="4979147F"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Positive and Non-Negative Test Results Action</w:t>
      </w:r>
    </w:p>
    <w:p w14:paraId="45141F62" w14:textId="77777777" w:rsidR="00F308EC" w:rsidRPr="00F308EC" w:rsidRDefault="00F308EC" w:rsidP="00F308EC">
      <w:r w:rsidRPr="00F308EC">
        <w:t>Any test, performed by any person other than by a laboratory, which returns a positive result, will be known as a ‘nonnegative’ result only. Non-negative means the initial test has indicated that there may be drugs or alcohol present in the sample.</w:t>
      </w:r>
    </w:p>
    <w:p w14:paraId="3004C4E0" w14:textId="77777777" w:rsidR="00F308EC" w:rsidRPr="00F308EC" w:rsidRDefault="00F308EC" w:rsidP="00F308EC">
      <w:r w:rsidRPr="00F308EC">
        <w:t>On producing a non-negative result, a person may be withdrawn from the workplace or have their duties altered. The effect of this is to act so that a possible non-safe situation is managed. The workers’ member may provide an explanation for the result which will be taken into consideration.</w:t>
      </w:r>
    </w:p>
    <w:p w14:paraId="420189C9" w14:textId="77777777" w:rsidR="00F308EC" w:rsidRPr="00F308EC" w:rsidRDefault="00F308EC" w:rsidP="00F308EC">
      <w:r w:rsidRPr="00F308EC">
        <w:t>An additional laboratory test by a third-party tester, on the same sample, will then be performed to confirm the result is positive or not. The workers’ member has the right to undergo their own third-party test if they want.</w:t>
      </w:r>
    </w:p>
    <w:p w14:paraId="500FB7A4" w14:textId="77777777" w:rsidR="00F308EC" w:rsidRPr="00F308EC" w:rsidRDefault="00F308EC" w:rsidP="00F308EC">
      <w:r w:rsidRPr="00F308EC">
        <w:t>The laboratory result will be either negative or positive.</w:t>
      </w:r>
    </w:p>
    <w:p w14:paraId="0604DD55" w14:textId="77777777" w:rsidR="00F308EC" w:rsidRPr="00F308EC" w:rsidRDefault="00F308EC" w:rsidP="00F308EC">
      <w:r w:rsidRPr="00F308EC">
        <w:t>If negative, the person will be allowed to continue to perform their role.</w:t>
      </w:r>
    </w:p>
    <w:p w14:paraId="03ABB5B0" w14:textId="77777777" w:rsidR="00F308EC" w:rsidRPr="00F308EC" w:rsidRDefault="00F308EC" w:rsidP="00F308EC">
      <w:r w:rsidRPr="00F308EC">
        <w:t>If confirmed as positive, the workers’ member may be further withdrawn from the workplace, have their duties altered, and/or proceeded against under the disciplinary procedure and may be subject to summary dismissal.</w:t>
      </w:r>
    </w:p>
    <w:p w14:paraId="6D65D011" w14:textId="77777777" w:rsidR="00F308EC" w:rsidRPr="00F308EC" w:rsidRDefault="00F308EC" w:rsidP="00F308EC">
      <w:r w:rsidRPr="00F308EC">
        <w:t>A worker who has a confirmed positive test may, subject to agreement with the Company, be permitted to recommence work after having completed rehab and returned a negative test. Follow-up testing will be performed in this instance.</w:t>
      </w:r>
    </w:p>
    <w:p w14:paraId="75EBFFAD"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Refusal to Take or Submit a Drug and Alcohol Test</w:t>
      </w:r>
    </w:p>
    <w:p w14:paraId="79BC9870" w14:textId="77777777" w:rsidR="00F308EC" w:rsidRPr="00F308EC" w:rsidRDefault="00F308EC" w:rsidP="00F308EC">
      <w:r w:rsidRPr="00F308EC">
        <w:t>If a worker is selected and refuses to undertake a drug and alcohol test, he/she is required to provide an explanation for the refusal, which will be taken into consideration by the Company.</w:t>
      </w:r>
    </w:p>
    <w:p w14:paraId="533105FC" w14:textId="77777777" w:rsidR="00F308EC" w:rsidRPr="00F308EC" w:rsidRDefault="00F308EC" w:rsidP="00F308EC">
      <w:r w:rsidRPr="00F308EC">
        <w:t>If grounds for refusal are not acceptable, that person may be subject to withdrawal from the workplace and to disciplinary procedures.</w:t>
      </w:r>
    </w:p>
    <w:p w14:paraId="1ABF73C9"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Disciplinary Procedure (EXAMPLE)</w:t>
      </w:r>
    </w:p>
    <w:p w14:paraId="3DC99453" w14:textId="77777777" w:rsidR="00F308EC" w:rsidRPr="00F308EC" w:rsidRDefault="00F308EC" w:rsidP="00F308EC">
      <w:r w:rsidRPr="00F308EC">
        <w:t>The disciplinary procedure may follow a two-step progression:</w:t>
      </w:r>
    </w:p>
    <w:p w14:paraId="794C17BB" w14:textId="77777777" w:rsidR="00F308EC" w:rsidRPr="00F308EC" w:rsidRDefault="00F308EC" w:rsidP="00F308EC">
      <w:r w:rsidRPr="00F308EC">
        <w:t>1. For a positive test or refusal: a warning with an immediate 1-week withdrawal from work and/or consideration of, or direct termination.</w:t>
      </w:r>
    </w:p>
    <w:p w14:paraId="77374A21" w14:textId="77777777" w:rsidR="00F308EC" w:rsidRPr="00F308EC" w:rsidRDefault="00F308EC" w:rsidP="00F308EC">
      <w:r w:rsidRPr="00F308EC">
        <w:t>2. For a repeat positive or repeat refusal: immediate withdrawal from work until a test is performed. Unless there are extremely extenuating circumstances, direct termination will result.</w:t>
      </w:r>
    </w:p>
    <w:p w14:paraId="1F23D518" w14:textId="77777777" w:rsidR="00F308EC" w:rsidRPr="00F308EC" w:rsidRDefault="00F308EC" w:rsidP="00F308EC">
      <w:r w:rsidRPr="00F308EC">
        <w:t>The Company reserves the right to immediately terminate employment or engagement if, for example, returning a positive test after having an accident.</w:t>
      </w:r>
    </w:p>
    <w:p w14:paraId="3CB2ABFF"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Alcohol and Drug Training, Awareness and Rehabilitation</w:t>
      </w:r>
    </w:p>
    <w:p w14:paraId="2D7D2AE8" w14:textId="77777777" w:rsidR="00F308EC" w:rsidRPr="00F308EC" w:rsidRDefault="00F308EC" w:rsidP="00F308EC">
      <w:r w:rsidRPr="00F308EC">
        <w:t>The employer will ensure that all workers are provided with training and awareness regarding this drug and alcohol policy, upon their induction, including any subsequent amendments to the policy should amendments occur.</w:t>
      </w:r>
    </w:p>
    <w:p w14:paraId="35E3D4E2" w14:textId="77777777" w:rsidR="00F308EC" w:rsidRPr="00F308EC" w:rsidRDefault="00F308EC" w:rsidP="00F308EC">
      <w:r w:rsidRPr="00F308EC">
        <w:lastRenderedPageBreak/>
        <w:t xml:space="preserve">In the event of a positive test, the Company will provide the affected workers’ member with an opportunity for rehabilitation that may include the provision of confidential support and or </w:t>
      </w:r>
      <w:proofErr w:type="spellStart"/>
      <w:r w:rsidRPr="00F308EC">
        <w:t>counseling</w:t>
      </w:r>
      <w:proofErr w:type="spellEnd"/>
      <w:r w:rsidRPr="00F308EC">
        <w:t>.</w:t>
      </w:r>
    </w:p>
    <w:p w14:paraId="006AAA56" w14:textId="77777777" w:rsidR="00F308EC" w:rsidRPr="00F308EC" w:rsidRDefault="00F308EC" w:rsidP="00F308EC">
      <w:pPr>
        <w:numPr>
          <w:ilvl w:val="1"/>
          <w:numId w:val="0"/>
        </w:numPr>
        <w:rPr>
          <w:rFonts w:eastAsiaTheme="minorEastAsia"/>
          <w:color w:val="5A5A5A" w:themeColor="text1" w:themeTint="A5"/>
          <w:spacing w:val="15"/>
        </w:rPr>
      </w:pPr>
      <w:r w:rsidRPr="00F308EC">
        <w:rPr>
          <w:rFonts w:eastAsiaTheme="minorEastAsia"/>
          <w:color w:val="5A5A5A" w:themeColor="text1" w:themeTint="A5"/>
          <w:spacing w:val="15"/>
        </w:rPr>
        <w:t>Privacy, Consent, and Dissemination of information</w:t>
      </w:r>
    </w:p>
    <w:p w14:paraId="17155C9E" w14:textId="77777777" w:rsidR="00F308EC" w:rsidRPr="00F308EC" w:rsidRDefault="00F308EC" w:rsidP="00F308EC">
      <w:r w:rsidRPr="00F308EC">
        <w:t>A written consent will be obtained from the workers’ member prior to the test and will include the release of the results to the Company.</w:t>
      </w:r>
    </w:p>
    <w:p w14:paraId="298ED5CB" w14:textId="77777777" w:rsidR="00F308EC" w:rsidRPr="00F308EC" w:rsidRDefault="00F308EC" w:rsidP="00F308EC">
      <w:r w:rsidRPr="00F308EC">
        <w:t>All drug and alcohol test results will be provided and available to the workers’ member upon completion of the test and the availability of the result.</w:t>
      </w:r>
    </w:p>
    <w:p w14:paraId="67AC9B28" w14:textId="77777777" w:rsidR="00F308EC" w:rsidRPr="00F308EC" w:rsidRDefault="00F308EC" w:rsidP="00F308EC">
      <w:r w:rsidRPr="00F308EC">
        <w:t>All information gathered because of drug and alcohol testing is collected for implementing the Company’s policy and achieving its safety objectives.</w:t>
      </w:r>
    </w:p>
    <w:p w14:paraId="63C93DE2" w14:textId="77777777" w:rsidR="00F308EC" w:rsidRPr="00F308EC" w:rsidRDefault="00F308EC" w:rsidP="00F308EC">
      <w:r w:rsidRPr="00F308EC">
        <w:t>The Company will hold the test results on the workers’ member’s personnel records for 72 months.</w:t>
      </w:r>
    </w:p>
    <w:p w14:paraId="3A580249" w14:textId="77777777" w:rsidR="00F308EC" w:rsidRPr="00F308EC" w:rsidRDefault="00F308EC" w:rsidP="00F308EC">
      <w:r w:rsidRPr="00F308EC">
        <w:t>Information may be disclosed only with the written consent of the workers’ member, the exception being disclosed to relevant safety regulators or authorities.</w:t>
      </w:r>
    </w:p>
    <w:p w14:paraId="5D5C75AC" w14:textId="77777777" w:rsidR="00F308EC" w:rsidRPr="00F308EC" w:rsidRDefault="00F308EC" w:rsidP="00F308EC"/>
    <w:p w14:paraId="3F1B2871" w14:textId="77777777" w:rsidR="00F308EC" w:rsidRPr="00F308EC" w:rsidRDefault="00F308EC" w:rsidP="00F308EC"/>
    <w:p w14:paraId="0FEB528B" w14:textId="77777777" w:rsidR="00F308EC" w:rsidRPr="00F308EC" w:rsidRDefault="00F308EC" w:rsidP="00F308EC">
      <w:pPr>
        <w:rPr>
          <w:i/>
          <w:iCs/>
          <w:color w:val="5B9BD5" w:themeColor="accent5"/>
        </w:rPr>
      </w:pPr>
      <w:r w:rsidRPr="00F308EC">
        <w:rPr>
          <w:i/>
          <w:iCs/>
          <w:color w:val="5B9BD5" w:themeColor="accent5"/>
        </w:rPr>
        <w:t>Insert Date and Signature of officer of PCBU</w:t>
      </w:r>
    </w:p>
    <w:p w14:paraId="12297420" w14:textId="015F0807" w:rsidR="00F308EC" w:rsidRDefault="00F308EC" w:rsidP="00BD0E17">
      <w:pPr>
        <w:pStyle w:val="Title"/>
        <w:rPr>
          <w:lang w:val="en-AU"/>
        </w:rPr>
      </w:pPr>
    </w:p>
    <w:p w14:paraId="35C3B1E9" w14:textId="77777777" w:rsidR="00F308EC" w:rsidRDefault="00F308EC">
      <w:pPr>
        <w:rPr>
          <w:rFonts w:asciiTheme="majorHAnsi" w:eastAsiaTheme="majorEastAsia" w:hAnsiTheme="majorHAnsi" w:cstheme="majorBidi"/>
          <w:spacing w:val="-10"/>
          <w:kern w:val="28"/>
          <w:sz w:val="56"/>
          <w:szCs w:val="56"/>
          <w:lang w:val="en-AU"/>
        </w:rPr>
      </w:pPr>
      <w:r>
        <w:rPr>
          <w:lang w:val="en-AU"/>
        </w:rPr>
        <w:br w:type="page"/>
      </w:r>
    </w:p>
    <w:p w14:paraId="044D002B" w14:textId="77777777" w:rsidR="00F308EC" w:rsidRDefault="00F308EC" w:rsidP="00F308EC">
      <w:pPr>
        <w:pStyle w:val="Title"/>
      </w:pPr>
      <w:r w:rsidRPr="00DF2974">
        <w:lastRenderedPageBreak/>
        <w:t xml:space="preserve">Emergency </w:t>
      </w:r>
      <w:r>
        <w:t>F</w:t>
      </w:r>
      <w:r w:rsidRPr="00DF2974">
        <w:t xml:space="preserve">irst </w:t>
      </w:r>
      <w:r>
        <w:t>A</w:t>
      </w:r>
      <w:r w:rsidRPr="00DF2974">
        <w:t>id</w:t>
      </w:r>
    </w:p>
    <w:p w14:paraId="190C362F" w14:textId="77777777" w:rsidR="00F308EC" w:rsidRDefault="00F308EC" w:rsidP="00F308EC"/>
    <w:tbl>
      <w:tblPr>
        <w:tblStyle w:val="TableGridLight"/>
        <w:tblW w:w="0" w:type="auto"/>
        <w:tblLook w:val="04A0" w:firstRow="1" w:lastRow="0" w:firstColumn="1" w:lastColumn="0" w:noHBand="0" w:noVBand="1"/>
      </w:tblPr>
      <w:tblGrid>
        <w:gridCol w:w="3114"/>
        <w:gridCol w:w="5902"/>
      </w:tblGrid>
      <w:tr w:rsidR="00F308EC" w14:paraId="650B773D" w14:textId="77777777" w:rsidTr="0061130D">
        <w:tc>
          <w:tcPr>
            <w:tcW w:w="3114" w:type="dxa"/>
          </w:tcPr>
          <w:p w14:paraId="04876446" w14:textId="77777777" w:rsidR="00F308EC" w:rsidRDefault="00F308EC" w:rsidP="0061130D">
            <w:r>
              <w:t xml:space="preserve">First Aiders </w:t>
            </w:r>
          </w:p>
          <w:p w14:paraId="591E7193" w14:textId="77777777" w:rsidR="00F308EC" w:rsidRDefault="00F308EC" w:rsidP="0061130D"/>
        </w:tc>
        <w:tc>
          <w:tcPr>
            <w:tcW w:w="5902" w:type="dxa"/>
          </w:tcPr>
          <w:p w14:paraId="7FF7EB51" w14:textId="77777777" w:rsidR="00F308EC" w:rsidRDefault="00F308EC" w:rsidP="0061130D"/>
        </w:tc>
      </w:tr>
      <w:tr w:rsidR="00F308EC" w14:paraId="10B52B42" w14:textId="77777777" w:rsidTr="0061130D">
        <w:tc>
          <w:tcPr>
            <w:tcW w:w="3114" w:type="dxa"/>
          </w:tcPr>
          <w:p w14:paraId="03EA3FE6" w14:textId="77777777" w:rsidR="00F308EC" w:rsidRDefault="00F308EC" w:rsidP="0061130D">
            <w:r>
              <w:t>Location First Aid Kit</w:t>
            </w:r>
          </w:p>
          <w:p w14:paraId="4CA1FAC6" w14:textId="77777777" w:rsidR="00F308EC" w:rsidRDefault="00F308EC" w:rsidP="0061130D"/>
        </w:tc>
        <w:tc>
          <w:tcPr>
            <w:tcW w:w="5902" w:type="dxa"/>
          </w:tcPr>
          <w:p w14:paraId="7D1E5BD0" w14:textId="77777777" w:rsidR="00F308EC" w:rsidRDefault="00F308EC" w:rsidP="0061130D"/>
        </w:tc>
      </w:tr>
      <w:tr w:rsidR="00F308EC" w14:paraId="6D5FFF54" w14:textId="77777777" w:rsidTr="0061130D">
        <w:tc>
          <w:tcPr>
            <w:tcW w:w="3114" w:type="dxa"/>
          </w:tcPr>
          <w:p w14:paraId="11493DA6" w14:textId="77777777" w:rsidR="00F308EC" w:rsidRDefault="00F308EC" w:rsidP="0061130D">
            <w:r w:rsidRPr="00DF2974">
              <w:t>Location of Safety Data Sheets</w:t>
            </w:r>
          </w:p>
          <w:p w14:paraId="41CEC566" w14:textId="77777777" w:rsidR="00F308EC" w:rsidRDefault="00F308EC" w:rsidP="0061130D"/>
        </w:tc>
        <w:tc>
          <w:tcPr>
            <w:tcW w:w="5902" w:type="dxa"/>
          </w:tcPr>
          <w:p w14:paraId="3477A775" w14:textId="77777777" w:rsidR="00F308EC" w:rsidRDefault="00F308EC" w:rsidP="0061130D"/>
        </w:tc>
      </w:tr>
      <w:tr w:rsidR="00F308EC" w14:paraId="3EE6B36E" w14:textId="77777777" w:rsidTr="0061130D">
        <w:tc>
          <w:tcPr>
            <w:tcW w:w="3114" w:type="dxa"/>
          </w:tcPr>
          <w:p w14:paraId="16D332D4" w14:textId="77777777" w:rsidR="00F308EC" w:rsidRDefault="00F308EC" w:rsidP="0061130D">
            <w:r>
              <w:t>Closest Doctor</w:t>
            </w:r>
          </w:p>
          <w:p w14:paraId="3F51A57D" w14:textId="77777777" w:rsidR="00F308EC" w:rsidRDefault="00F308EC" w:rsidP="0061130D"/>
        </w:tc>
        <w:tc>
          <w:tcPr>
            <w:tcW w:w="5902" w:type="dxa"/>
          </w:tcPr>
          <w:p w14:paraId="3A468846" w14:textId="77777777" w:rsidR="00F308EC" w:rsidRDefault="00F308EC" w:rsidP="0061130D"/>
        </w:tc>
      </w:tr>
      <w:tr w:rsidR="00F308EC" w14:paraId="3D864CBB" w14:textId="77777777" w:rsidTr="0061130D">
        <w:tc>
          <w:tcPr>
            <w:tcW w:w="3114" w:type="dxa"/>
          </w:tcPr>
          <w:p w14:paraId="337E602C" w14:textId="77777777" w:rsidR="00F308EC" w:rsidRDefault="00F308EC" w:rsidP="0061130D">
            <w:r>
              <w:t>Closest Medical Centre</w:t>
            </w:r>
          </w:p>
          <w:p w14:paraId="123C5054" w14:textId="77777777" w:rsidR="00F308EC" w:rsidRDefault="00F308EC" w:rsidP="0061130D"/>
        </w:tc>
        <w:tc>
          <w:tcPr>
            <w:tcW w:w="5902" w:type="dxa"/>
          </w:tcPr>
          <w:p w14:paraId="2EE25FE9" w14:textId="77777777" w:rsidR="00F308EC" w:rsidRDefault="00F308EC" w:rsidP="0061130D"/>
        </w:tc>
      </w:tr>
      <w:tr w:rsidR="00F308EC" w14:paraId="7F3272C2" w14:textId="77777777" w:rsidTr="0061130D">
        <w:tc>
          <w:tcPr>
            <w:tcW w:w="3114" w:type="dxa"/>
          </w:tcPr>
          <w:p w14:paraId="643A68AA" w14:textId="77777777" w:rsidR="00F308EC" w:rsidRDefault="00F308EC" w:rsidP="0061130D">
            <w:r w:rsidRPr="00DF2974">
              <w:t>Poison centre</w:t>
            </w:r>
          </w:p>
          <w:p w14:paraId="2FCE2D95" w14:textId="77777777" w:rsidR="00F308EC" w:rsidRDefault="00F308EC" w:rsidP="0061130D"/>
        </w:tc>
        <w:tc>
          <w:tcPr>
            <w:tcW w:w="5902" w:type="dxa"/>
          </w:tcPr>
          <w:p w14:paraId="13B76F38" w14:textId="77777777" w:rsidR="00F308EC" w:rsidRDefault="00F308EC" w:rsidP="0061130D">
            <w:r w:rsidRPr="00DF2974">
              <w:t>0800 POISON/0800 764 766</w:t>
            </w:r>
          </w:p>
        </w:tc>
      </w:tr>
    </w:tbl>
    <w:p w14:paraId="4D697E40" w14:textId="77777777" w:rsidR="00F308EC" w:rsidRDefault="00F308EC" w:rsidP="00F308EC"/>
    <w:p w14:paraId="631D4E2A" w14:textId="77777777" w:rsidR="00F308EC" w:rsidRDefault="00F308EC" w:rsidP="00F308EC"/>
    <w:p w14:paraId="764C9731" w14:textId="77777777" w:rsidR="00F308EC" w:rsidRPr="00DF2974" w:rsidRDefault="00F308EC" w:rsidP="00F308EC">
      <w:pPr>
        <w:rPr>
          <w:b/>
          <w:bCs/>
        </w:rPr>
      </w:pPr>
      <w:r w:rsidRPr="00DF2974">
        <w:rPr>
          <w:b/>
          <w:bCs/>
        </w:rPr>
        <w:t>Controlling bleeding</w:t>
      </w:r>
    </w:p>
    <w:p w14:paraId="73512F41" w14:textId="77777777" w:rsidR="00F308EC" w:rsidRDefault="00F308EC" w:rsidP="00F308EC">
      <w:r>
        <w:t>1. Apply direct pressure to the wound – use your hand(s) and wear gloves.</w:t>
      </w:r>
    </w:p>
    <w:p w14:paraId="0C8EC594" w14:textId="77777777" w:rsidR="00F308EC" w:rsidRDefault="00F308EC" w:rsidP="00F308EC">
      <w:r>
        <w:t>2. Raise the limb.</w:t>
      </w:r>
    </w:p>
    <w:p w14:paraId="5C3E8712" w14:textId="77777777" w:rsidR="00F308EC" w:rsidRDefault="00F308EC" w:rsidP="00F308EC">
      <w:r>
        <w:t>3. Apply a pad and firm bandage – use clean rags or clothing, if necessary.</w:t>
      </w:r>
    </w:p>
    <w:p w14:paraId="65D0A23E" w14:textId="77777777" w:rsidR="00F308EC" w:rsidRDefault="00F308EC" w:rsidP="00F308EC">
      <w:r>
        <w:t>Remember:</w:t>
      </w:r>
    </w:p>
    <w:p w14:paraId="0FED0329" w14:textId="77777777" w:rsidR="00F308EC" w:rsidRDefault="00F308EC" w:rsidP="00F308EC">
      <w:pPr>
        <w:pStyle w:val="ListParagraph"/>
        <w:numPr>
          <w:ilvl w:val="0"/>
          <w:numId w:val="55"/>
        </w:numPr>
      </w:pPr>
      <w:r>
        <w:t>Always check circulation below the bandage.</w:t>
      </w:r>
    </w:p>
    <w:p w14:paraId="129EFF2F" w14:textId="77777777" w:rsidR="00F308EC" w:rsidRDefault="00F308EC" w:rsidP="00F308EC">
      <w:pPr>
        <w:pStyle w:val="ListParagraph"/>
        <w:numPr>
          <w:ilvl w:val="0"/>
          <w:numId w:val="55"/>
        </w:numPr>
      </w:pPr>
      <w:r>
        <w:t xml:space="preserve">If there is tingling, numbness or blueness, loosen </w:t>
      </w:r>
    </w:p>
    <w:p w14:paraId="78B065E5" w14:textId="77777777" w:rsidR="00F308EC" w:rsidRDefault="00F308EC" w:rsidP="00F308EC">
      <w:pPr>
        <w:pStyle w:val="ListParagraph"/>
      </w:pPr>
      <w:r>
        <w:t>the bandage.</w:t>
      </w:r>
    </w:p>
    <w:p w14:paraId="2241E865" w14:textId="77777777" w:rsidR="00F308EC" w:rsidRDefault="00F308EC" w:rsidP="00F308EC">
      <w:pPr>
        <w:rPr>
          <w:b/>
          <w:bCs/>
        </w:rPr>
      </w:pPr>
    </w:p>
    <w:p w14:paraId="557D3B3D" w14:textId="77777777" w:rsidR="00F308EC" w:rsidRPr="00DF2974" w:rsidRDefault="00F308EC" w:rsidP="00F308EC">
      <w:pPr>
        <w:rPr>
          <w:b/>
          <w:bCs/>
        </w:rPr>
      </w:pPr>
      <w:r w:rsidRPr="00DF2974">
        <w:rPr>
          <w:b/>
          <w:bCs/>
        </w:rPr>
        <w:t>Foreign bodies (objects) in the eye(s)</w:t>
      </w:r>
    </w:p>
    <w:p w14:paraId="4056771D" w14:textId="77777777" w:rsidR="00F308EC" w:rsidRDefault="00F308EC" w:rsidP="00F308EC">
      <w:r>
        <w:t>1. Wash the eye(s) with clean, cool water.</w:t>
      </w:r>
    </w:p>
    <w:p w14:paraId="50247936" w14:textId="77777777" w:rsidR="00F308EC" w:rsidRDefault="00F308EC" w:rsidP="00F308EC">
      <w:r>
        <w:t>2. If the foreign body is stuck to the eye surface, do not attempt to remove it.</w:t>
      </w:r>
    </w:p>
    <w:p w14:paraId="224AF91E" w14:textId="77777777" w:rsidR="00F308EC" w:rsidRDefault="00F308EC" w:rsidP="00F308EC">
      <w:r>
        <w:t>3. Place a covering over both eyes and send for, or take the person to, medical aid.</w:t>
      </w:r>
    </w:p>
    <w:p w14:paraId="3143A7FA" w14:textId="77777777" w:rsidR="00F308EC" w:rsidRDefault="00F308EC" w:rsidP="00F308EC">
      <w:pPr>
        <w:rPr>
          <w:b/>
          <w:bCs/>
        </w:rPr>
      </w:pPr>
    </w:p>
    <w:p w14:paraId="0B8FDE84" w14:textId="77777777" w:rsidR="00F308EC" w:rsidRPr="00DF2974" w:rsidRDefault="00F308EC" w:rsidP="00F308EC">
      <w:pPr>
        <w:rPr>
          <w:b/>
          <w:bCs/>
        </w:rPr>
      </w:pPr>
      <w:r w:rsidRPr="00DF2974">
        <w:rPr>
          <w:b/>
          <w:bCs/>
        </w:rPr>
        <w:t>Poisoning</w:t>
      </w:r>
    </w:p>
    <w:p w14:paraId="29582660" w14:textId="77777777" w:rsidR="00F308EC" w:rsidRDefault="00F308EC" w:rsidP="00F308EC">
      <w:r>
        <w:t>Seek medical advice, call the poison centre, or call an ambulance (dial 111).</w:t>
      </w:r>
    </w:p>
    <w:p w14:paraId="35C50219" w14:textId="77777777" w:rsidR="00F308EC" w:rsidRDefault="00F308EC" w:rsidP="00F308EC">
      <w:r>
        <w:t>Remember:</w:t>
      </w:r>
    </w:p>
    <w:p w14:paraId="61EE4F06" w14:textId="77777777" w:rsidR="00F308EC" w:rsidRDefault="00F308EC" w:rsidP="00F308EC">
      <w:pPr>
        <w:pStyle w:val="ListParagraph"/>
        <w:numPr>
          <w:ilvl w:val="0"/>
          <w:numId w:val="56"/>
        </w:numPr>
      </w:pPr>
      <w:r>
        <w:t>Do not make the person vomit without advice from a medical professional.</w:t>
      </w:r>
    </w:p>
    <w:p w14:paraId="0E5A8022" w14:textId="77777777" w:rsidR="00F308EC" w:rsidRDefault="00F308EC" w:rsidP="00F308EC">
      <w:pPr>
        <w:pStyle w:val="ListParagraph"/>
        <w:numPr>
          <w:ilvl w:val="0"/>
          <w:numId w:val="56"/>
        </w:numPr>
      </w:pPr>
      <w:r>
        <w:t>Do not give fluids without advice from a medical professional.</w:t>
      </w:r>
    </w:p>
    <w:p w14:paraId="40F261DB" w14:textId="77777777" w:rsidR="00F308EC" w:rsidRDefault="00F308EC" w:rsidP="00F308EC">
      <w:pPr>
        <w:rPr>
          <w:b/>
          <w:bCs/>
        </w:rPr>
      </w:pPr>
    </w:p>
    <w:p w14:paraId="2DA0EFAB" w14:textId="77777777" w:rsidR="00F308EC" w:rsidRPr="00DF2974" w:rsidRDefault="00F308EC" w:rsidP="00F308EC">
      <w:pPr>
        <w:rPr>
          <w:b/>
          <w:bCs/>
        </w:rPr>
      </w:pPr>
      <w:r w:rsidRPr="00DF2974">
        <w:rPr>
          <w:b/>
          <w:bCs/>
        </w:rPr>
        <w:lastRenderedPageBreak/>
        <w:t>Chemicals in the eye(s)</w:t>
      </w:r>
    </w:p>
    <w:p w14:paraId="1217362F" w14:textId="77777777" w:rsidR="00F308EC" w:rsidRDefault="00F308EC" w:rsidP="00F308EC">
      <w:r>
        <w:t>1. Wash the eye(s) with clean, cool water for at least 15 minutes.</w:t>
      </w:r>
    </w:p>
    <w:p w14:paraId="1F86725B" w14:textId="77777777" w:rsidR="00F308EC" w:rsidRDefault="00F308EC" w:rsidP="00F308EC">
      <w:r>
        <w:t>2. Wash outwards from near the nose and always wash under the upper eyelid.</w:t>
      </w:r>
    </w:p>
    <w:p w14:paraId="03DDD944" w14:textId="77777777" w:rsidR="00F308EC" w:rsidRDefault="00F308EC" w:rsidP="00F308EC">
      <w:r>
        <w:t>3. Send for, or take the person to, medical aid.</w:t>
      </w:r>
    </w:p>
    <w:p w14:paraId="70E4AEC3" w14:textId="77777777" w:rsidR="00F308EC" w:rsidRDefault="00F308EC" w:rsidP="00F308EC">
      <w:pPr>
        <w:rPr>
          <w:b/>
          <w:bCs/>
        </w:rPr>
      </w:pPr>
    </w:p>
    <w:p w14:paraId="10115D5D" w14:textId="77777777" w:rsidR="00F308EC" w:rsidRPr="00A115BA" w:rsidRDefault="00F308EC" w:rsidP="00F308EC">
      <w:pPr>
        <w:rPr>
          <w:b/>
          <w:bCs/>
        </w:rPr>
      </w:pPr>
      <w:r w:rsidRPr="00A115BA">
        <w:rPr>
          <w:b/>
          <w:bCs/>
        </w:rPr>
        <w:t>Exposure to gas or vapours</w:t>
      </w:r>
    </w:p>
    <w:p w14:paraId="05376945" w14:textId="77777777" w:rsidR="00F308EC" w:rsidRDefault="00F308EC" w:rsidP="00F308EC">
      <w:r>
        <w:t>1. Remove the patient to fresh air.</w:t>
      </w:r>
    </w:p>
    <w:p w14:paraId="39CE1D2F" w14:textId="77777777" w:rsidR="00F308EC" w:rsidRDefault="00F308EC" w:rsidP="00F308EC">
      <w:r>
        <w:t>2. Keep them calm and make sure they are comfortable.</w:t>
      </w:r>
    </w:p>
    <w:p w14:paraId="334278DB" w14:textId="77777777" w:rsidR="00F308EC" w:rsidRDefault="00F308EC" w:rsidP="00F308EC">
      <w:r>
        <w:t>3. Seek medical help.</w:t>
      </w:r>
    </w:p>
    <w:p w14:paraId="182328CD" w14:textId="77777777" w:rsidR="00F308EC" w:rsidRDefault="00F308EC" w:rsidP="00F308EC"/>
    <w:p w14:paraId="17E0FFA4" w14:textId="77777777" w:rsidR="00F308EC" w:rsidRPr="00DF2974" w:rsidRDefault="00F308EC" w:rsidP="00F308EC">
      <w:pPr>
        <w:rPr>
          <w:b/>
          <w:bCs/>
        </w:rPr>
      </w:pPr>
      <w:r w:rsidRPr="00DF2974">
        <w:rPr>
          <w:b/>
          <w:bCs/>
        </w:rPr>
        <w:t>Breathing difficulties</w:t>
      </w:r>
    </w:p>
    <w:p w14:paraId="2DBBEEC7" w14:textId="77777777" w:rsidR="00F308EC" w:rsidRDefault="00F308EC" w:rsidP="00F308EC">
      <w:r>
        <w:t>1. If a person is breathing but unconscious, turn them onto their side.</w:t>
      </w:r>
    </w:p>
    <w:p w14:paraId="1DC4049D" w14:textId="77777777" w:rsidR="00F308EC" w:rsidRDefault="00F308EC" w:rsidP="00F308EC">
      <w:r>
        <w:t>2. Clear their airway from obstructions, such as their tongue or vomit.</w:t>
      </w:r>
    </w:p>
    <w:p w14:paraId="03F1B6FB" w14:textId="77777777" w:rsidR="00F308EC" w:rsidRDefault="00F308EC" w:rsidP="00F308EC">
      <w:r>
        <w:t>3. Seek medical help.</w:t>
      </w:r>
    </w:p>
    <w:p w14:paraId="6B057AA5" w14:textId="77777777" w:rsidR="00F308EC" w:rsidRDefault="00F308EC" w:rsidP="00F308EC">
      <w:pPr>
        <w:rPr>
          <w:b/>
          <w:bCs/>
        </w:rPr>
      </w:pPr>
    </w:p>
    <w:p w14:paraId="4C3F0660" w14:textId="77777777" w:rsidR="00F308EC" w:rsidRPr="00DF2974" w:rsidRDefault="00F308EC" w:rsidP="00F308EC">
      <w:pPr>
        <w:rPr>
          <w:b/>
          <w:bCs/>
        </w:rPr>
      </w:pPr>
      <w:r w:rsidRPr="00DF2974">
        <w:rPr>
          <w:b/>
          <w:bCs/>
        </w:rPr>
        <w:t>Burns</w:t>
      </w:r>
    </w:p>
    <w:p w14:paraId="28E46339" w14:textId="77777777" w:rsidR="00F308EC" w:rsidRDefault="00F308EC" w:rsidP="00F308EC">
      <w:r>
        <w:t>1. Cool the burnt area with cool water for 10-15 minutes.</w:t>
      </w:r>
    </w:p>
    <w:p w14:paraId="5CBF4D15" w14:textId="77777777" w:rsidR="00F308EC" w:rsidRDefault="00F308EC" w:rsidP="00F308EC">
      <w:r>
        <w:t>2. If necessary, cover the burn with a clean dressing or plastic wrap before taking the person to medical aid.</w:t>
      </w:r>
    </w:p>
    <w:p w14:paraId="31FD147E" w14:textId="77777777" w:rsidR="00F308EC" w:rsidRDefault="00F308EC" w:rsidP="00F308EC">
      <w:r>
        <w:t>Remember:</w:t>
      </w:r>
    </w:p>
    <w:p w14:paraId="5507F4E6" w14:textId="77777777" w:rsidR="00F308EC" w:rsidRDefault="00F308EC" w:rsidP="00F308EC">
      <w:pPr>
        <w:pStyle w:val="ListParagraph"/>
        <w:numPr>
          <w:ilvl w:val="0"/>
          <w:numId w:val="57"/>
        </w:numPr>
      </w:pPr>
      <w:r>
        <w:t>Do not burst blisters.</w:t>
      </w:r>
    </w:p>
    <w:p w14:paraId="2D4AEE34" w14:textId="77777777" w:rsidR="00F308EC" w:rsidRDefault="00F308EC" w:rsidP="00F308EC">
      <w:pPr>
        <w:pStyle w:val="ListParagraph"/>
        <w:numPr>
          <w:ilvl w:val="0"/>
          <w:numId w:val="57"/>
        </w:numPr>
      </w:pPr>
      <w:r>
        <w:t>Do not remove clothing that is stuck.</w:t>
      </w:r>
    </w:p>
    <w:p w14:paraId="2EA101C8" w14:textId="77777777" w:rsidR="00F308EC" w:rsidRDefault="00F308EC" w:rsidP="00F308EC">
      <w:pPr>
        <w:pStyle w:val="ListParagraph"/>
        <w:numPr>
          <w:ilvl w:val="0"/>
          <w:numId w:val="57"/>
        </w:numPr>
      </w:pPr>
      <w:r>
        <w:t>Do not apply creams.</w:t>
      </w:r>
    </w:p>
    <w:p w14:paraId="71CE14AB" w14:textId="77777777" w:rsidR="00F308EC" w:rsidRDefault="00F308EC" w:rsidP="00F308EC">
      <w:pPr>
        <w:rPr>
          <w:b/>
          <w:bCs/>
        </w:rPr>
      </w:pPr>
    </w:p>
    <w:p w14:paraId="09FBDB1C" w14:textId="77777777" w:rsidR="00F308EC" w:rsidRPr="00A115BA" w:rsidRDefault="00F308EC" w:rsidP="00F308EC">
      <w:pPr>
        <w:rPr>
          <w:b/>
          <w:bCs/>
        </w:rPr>
      </w:pPr>
      <w:r w:rsidRPr="00A115BA">
        <w:rPr>
          <w:b/>
          <w:bCs/>
        </w:rPr>
        <w:t>Minor wounds</w:t>
      </w:r>
    </w:p>
    <w:p w14:paraId="1E1185BC" w14:textId="77777777" w:rsidR="00F308EC" w:rsidRDefault="00F308EC" w:rsidP="00F308EC">
      <w:r>
        <w:t>1. Clean the wound with soap and water.</w:t>
      </w:r>
    </w:p>
    <w:p w14:paraId="2144387E" w14:textId="77777777" w:rsidR="00F308EC" w:rsidRDefault="00F308EC" w:rsidP="00F308EC">
      <w:r>
        <w:t>2. Cover it lightly with a clean dressing.</w:t>
      </w:r>
    </w:p>
    <w:p w14:paraId="51380048" w14:textId="77777777" w:rsidR="00F308EC" w:rsidRDefault="00F308EC" w:rsidP="00F308EC">
      <w:r>
        <w:t>3. Seek medical help, if necessary.</w:t>
      </w:r>
    </w:p>
    <w:p w14:paraId="6C6FA112" w14:textId="77777777" w:rsidR="00F308EC" w:rsidRDefault="00F308EC" w:rsidP="00F308EC">
      <w:pPr>
        <w:rPr>
          <w:b/>
          <w:bCs/>
        </w:rPr>
      </w:pPr>
    </w:p>
    <w:p w14:paraId="1183245B" w14:textId="77777777" w:rsidR="00F308EC" w:rsidRPr="00A115BA" w:rsidRDefault="00F308EC" w:rsidP="00F308EC">
      <w:pPr>
        <w:rPr>
          <w:b/>
          <w:bCs/>
        </w:rPr>
      </w:pPr>
      <w:r w:rsidRPr="00A115BA">
        <w:rPr>
          <w:b/>
          <w:bCs/>
        </w:rPr>
        <w:t>Chemical burns</w:t>
      </w:r>
    </w:p>
    <w:p w14:paraId="6F16716D" w14:textId="77777777" w:rsidR="00F308EC" w:rsidRDefault="00F308EC" w:rsidP="00F308EC">
      <w:r>
        <w:t>1. Protect yourself from the substance and avoid contact with your skin and eyes.</w:t>
      </w:r>
    </w:p>
    <w:p w14:paraId="4B0A4F8B" w14:textId="77777777" w:rsidR="00F308EC" w:rsidRDefault="00F308EC" w:rsidP="00F308EC">
      <w:r>
        <w:t>2. Remove any contaminated clothing.</w:t>
      </w:r>
    </w:p>
    <w:p w14:paraId="659A6587" w14:textId="77777777" w:rsidR="00F308EC" w:rsidRDefault="00F308EC" w:rsidP="00F308EC">
      <w:r>
        <w:lastRenderedPageBreak/>
        <w:t>3. Brush off dry chemicals and flush liquids from the skin using cool, running water for 15 minutes or more. Flush or wash skin after brushing off dry chemicals to remove any remaining particles.</w:t>
      </w:r>
    </w:p>
    <w:p w14:paraId="6F35EAAB" w14:textId="77777777" w:rsidR="00F308EC" w:rsidRDefault="00F308EC" w:rsidP="00F308EC">
      <w:r>
        <w:t>4. Treat for shock if the patient looks faint or pale or has shallow, rapid breathing.</w:t>
      </w:r>
    </w:p>
    <w:p w14:paraId="0278A147" w14:textId="77777777" w:rsidR="00F308EC" w:rsidRDefault="00F308EC" w:rsidP="00F308EC">
      <w:r>
        <w:t>5. Wrap the area with a dry, sterile dressing or a clean cloth.</w:t>
      </w:r>
    </w:p>
    <w:p w14:paraId="68CFDDB5" w14:textId="77777777" w:rsidR="00F308EC" w:rsidRDefault="00F308EC" w:rsidP="00F308EC">
      <w:r>
        <w:t>6. Protect the burn from pressure and friction.</w:t>
      </w:r>
    </w:p>
    <w:p w14:paraId="09795C73" w14:textId="77777777" w:rsidR="00F308EC" w:rsidRDefault="00F308EC" w:rsidP="00F308EC">
      <w:r>
        <w:t>7. If the skin has blisters, or if there is an overall body reaction, get medical help immediately</w:t>
      </w:r>
    </w:p>
    <w:p w14:paraId="0FDC5D48" w14:textId="77777777" w:rsidR="00F308EC" w:rsidRDefault="00F308EC" w:rsidP="00F308EC"/>
    <w:p w14:paraId="13F33ACC" w14:textId="77777777" w:rsidR="00F308EC" w:rsidRDefault="00F308EC" w:rsidP="00F308EC"/>
    <w:p w14:paraId="75235AF4" w14:textId="77777777" w:rsidR="00F308EC" w:rsidRPr="00DF2974" w:rsidRDefault="00F308EC" w:rsidP="00F308EC">
      <w:pPr>
        <w:spacing w:before="600" w:after="225" w:line="240" w:lineRule="auto"/>
        <w:textAlignment w:val="baseline"/>
        <w:outlineLvl w:val="2"/>
        <w:rPr>
          <w:rFonts w:eastAsia="Times New Roman" w:cstheme="minorHAnsi"/>
          <w:b/>
          <w:bCs/>
          <w:color w:val="272725"/>
          <w:u w:val="single"/>
          <w:lang w:eastAsia="en-AU"/>
        </w:rPr>
      </w:pPr>
      <w:r w:rsidRPr="00DF2974">
        <w:rPr>
          <w:rFonts w:eastAsia="Times New Roman" w:cstheme="minorHAnsi"/>
          <w:b/>
          <w:bCs/>
          <w:color w:val="272725"/>
          <w:u w:val="single"/>
          <w:lang w:eastAsia="en-AU"/>
        </w:rPr>
        <w:t>First aid kits</w:t>
      </w:r>
    </w:p>
    <w:p w14:paraId="68654158" w14:textId="77777777" w:rsidR="00F308EC" w:rsidRPr="00DF2974" w:rsidRDefault="00F308EC" w:rsidP="00F308EC">
      <w:pPr>
        <w:spacing w:after="30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You must provide at least one first aid kit for each workplace and ensure workers know where it is.</w:t>
      </w:r>
      <w:r>
        <w:rPr>
          <w:rFonts w:eastAsia="Times New Roman" w:cstheme="minorHAnsi"/>
          <w:color w:val="272725"/>
          <w:lang w:eastAsia="en-AU"/>
        </w:rPr>
        <w:t xml:space="preserve"> </w:t>
      </w:r>
      <w:r w:rsidRPr="00DF2974">
        <w:rPr>
          <w:rFonts w:eastAsia="Times New Roman" w:cstheme="minorHAnsi"/>
          <w:color w:val="272725"/>
          <w:lang w:eastAsia="en-AU"/>
        </w:rPr>
        <w:t>Kits should contain basic equipment for attending to injuries, such as:</w:t>
      </w:r>
    </w:p>
    <w:p w14:paraId="0F88ACCE"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 xml:space="preserve">cuts, scratches, punctures, </w:t>
      </w:r>
      <w:proofErr w:type="gramStart"/>
      <w:r w:rsidRPr="00DF2974">
        <w:rPr>
          <w:rFonts w:eastAsia="Times New Roman" w:cstheme="minorHAnsi"/>
          <w:color w:val="272725"/>
          <w:lang w:eastAsia="en-AU"/>
        </w:rPr>
        <w:t>grazes</w:t>
      </w:r>
      <w:proofErr w:type="gramEnd"/>
      <w:r w:rsidRPr="00DF2974">
        <w:rPr>
          <w:rFonts w:eastAsia="Times New Roman" w:cstheme="minorHAnsi"/>
          <w:color w:val="272725"/>
          <w:lang w:eastAsia="en-AU"/>
        </w:rPr>
        <w:t xml:space="preserve"> and splinters</w:t>
      </w:r>
    </w:p>
    <w:p w14:paraId="095A1A87"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soft tissue sprains and strains</w:t>
      </w:r>
    </w:p>
    <w:p w14:paraId="60B86FA7"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minor burns</w:t>
      </w:r>
    </w:p>
    <w:p w14:paraId="1EA045DE"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broken bones</w:t>
      </w:r>
    </w:p>
    <w:p w14:paraId="05A51438"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eye injuries, and</w:t>
      </w:r>
    </w:p>
    <w:p w14:paraId="29054F29" w14:textId="77777777" w:rsidR="00F308EC" w:rsidRPr="00DF2974" w:rsidRDefault="00F308EC" w:rsidP="00F308EC">
      <w:pPr>
        <w:numPr>
          <w:ilvl w:val="0"/>
          <w:numId w:val="53"/>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shock.</w:t>
      </w:r>
    </w:p>
    <w:p w14:paraId="4BBA8ED1" w14:textId="77777777" w:rsidR="00F308EC" w:rsidRPr="00DF2974" w:rsidRDefault="00F308EC" w:rsidP="00F308EC">
      <w:pPr>
        <w:spacing w:after="30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What you put in the kit should be based on the risks of the work carried out at your workplace. For example, there is likely to be a higher risk of eye injuries and a need for eye pads if your workers:</w:t>
      </w:r>
    </w:p>
    <w:p w14:paraId="4F05C73C" w14:textId="77777777" w:rsidR="00F308EC" w:rsidRPr="00DF2974" w:rsidRDefault="00F308EC" w:rsidP="00F308EC">
      <w:pPr>
        <w:numPr>
          <w:ilvl w:val="0"/>
          <w:numId w:val="54"/>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handle chemical liquids or powders in open containers</w:t>
      </w:r>
    </w:p>
    <w:p w14:paraId="2BB92470" w14:textId="77777777" w:rsidR="00F308EC" w:rsidRPr="00DF2974" w:rsidRDefault="00F308EC" w:rsidP="00F308EC">
      <w:pPr>
        <w:numPr>
          <w:ilvl w:val="0"/>
          <w:numId w:val="54"/>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carry out spraying, hosing or abrasive blasting</w:t>
      </w:r>
    </w:p>
    <w:p w14:paraId="78B795C8" w14:textId="77777777" w:rsidR="00F308EC" w:rsidRPr="00DF2974" w:rsidRDefault="00F308EC" w:rsidP="00F308EC">
      <w:pPr>
        <w:numPr>
          <w:ilvl w:val="0"/>
          <w:numId w:val="54"/>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are at risk of particles flying into their eyes</w:t>
      </w:r>
    </w:p>
    <w:p w14:paraId="35FA033B" w14:textId="77777777" w:rsidR="00F308EC" w:rsidRPr="00DF2974" w:rsidRDefault="00F308EC" w:rsidP="00F308EC">
      <w:pPr>
        <w:numPr>
          <w:ilvl w:val="0"/>
          <w:numId w:val="54"/>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are at risk of being splashed or sprayed with infectious materials, or</w:t>
      </w:r>
    </w:p>
    <w:p w14:paraId="535AC5B9" w14:textId="77777777" w:rsidR="00F308EC" w:rsidRPr="00DF2974" w:rsidRDefault="00F308EC" w:rsidP="00F308EC">
      <w:pPr>
        <w:numPr>
          <w:ilvl w:val="0"/>
          <w:numId w:val="54"/>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carry out welding, cutting, or machining operations.</w:t>
      </w:r>
    </w:p>
    <w:p w14:paraId="5C603B7F" w14:textId="77777777" w:rsidR="00F308EC" w:rsidRDefault="00F308EC" w:rsidP="00F308EC">
      <w:pPr>
        <w:spacing w:line="240" w:lineRule="auto"/>
      </w:pPr>
    </w:p>
    <w:p w14:paraId="72D7698D" w14:textId="77777777" w:rsidR="00F308EC" w:rsidRDefault="00F308EC" w:rsidP="00F308EC"/>
    <w:p w14:paraId="4D4F96F5" w14:textId="1BB3DE3F" w:rsidR="00F308EC" w:rsidRDefault="00F308EC" w:rsidP="00BD0E17">
      <w:pPr>
        <w:pStyle w:val="Title"/>
        <w:rPr>
          <w:lang w:val="en-AU"/>
        </w:rPr>
      </w:pPr>
    </w:p>
    <w:p w14:paraId="5E61D1EE" w14:textId="77777777" w:rsidR="00F308EC" w:rsidRDefault="00F308EC">
      <w:pPr>
        <w:rPr>
          <w:rFonts w:asciiTheme="majorHAnsi" w:eastAsiaTheme="majorEastAsia" w:hAnsiTheme="majorHAnsi" w:cstheme="majorBidi"/>
          <w:spacing w:val="-10"/>
          <w:kern w:val="28"/>
          <w:sz w:val="56"/>
          <w:szCs w:val="56"/>
          <w:lang w:val="en-AU"/>
        </w:rPr>
      </w:pPr>
      <w:r>
        <w:rPr>
          <w:lang w:val="en-AU"/>
        </w:rPr>
        <w:br w:type="page"/>
      </w:r>
    </w:p>
    <w:p w14:paraId="72146CC7" w14:textId="77777777" w:rsidR="00F308EC" w:rsidRPr="00F308EC" w:rsidRDefault="00F308EC" w:rsidP="00F308EC">
      <w:pPr>
        <w:spacing w:after="0" w:line="240" w:lineRule="auto"/>
        <w:ind w:left="720" w:hanging="720"/>
        <w:contextualSpacing/>
        <w:rPr>
          <w:rFonts w:ascii="Calibri Light" w:eastAsia="Times New Roman" w:hAnsi="Calibri Light" w:cs="Times New Roman"/>
          <w:spacing w:val="-10"/>
          <w:kern w:val="28"/>
          <w:sz w:val="56"/>
          <w:szCs w:val="56"/>
          <w:lang w:val="en-AU"/>
        </w:rPr>
      </w:pPr>
      <w:r w:rsidRPr="00F308EC">
        <w:rPr>
          <w:rFonts w:ascii="Calibri Light" w:eastAsia="Times New Roman" w:hAnsi="Calibri Light" w:cs="Times New Roman"/>
          <w:spacing w:val="-10"/>
          <w:kern w:val="28"/>
          <w:sz w:val="56"/>
          <w:szCs w:val="56"/>
          <w:lang w:val="en-AU"/>
        </w:rPr>
        <w:lastRenderedPageBreak/>
        <w:t xml:space="preserve">Emergency Plan for </w:t>
      </w:r>
      <w:r w:rsidRPr="00F308EC">
        <w:rPr>
          <w:rFonts w:ascii="Calibri Light" w:eastAsia="Times New Roman" w:hAnsi="Calibri Light" w:cs="Times New Roman"/>
          <w:i/>
          <w:iCs/>
          <w:color w:val="4472C4"/>
          <w:spacing w:val="-10"/>
          <w:kern w:val="28"/>
          <w:sz w:val="56"/>
          <w:szCs w:val="56"/>
          <w:lang w:val="en-AU"/>
        </w:rPr>
        <w:t xml:space="preserve">Location </w:t>
      </w:r>
    </w:p>
    <w:p w14:paraId="149DFE77" w14:textId="77777777" w:rsidR="00F308EC" w:rsidRPr="00F308EC" w:rsidRDefault="00F308EC" w:rsidP="00F308EC">
      <w:pPr>
        <w:spacing w:after="0" w:line="240" w:lineRule="auto"/>
        <w:ind w:left="720" w:hanging="720"/>
        <w:rPr>
          <w:rFonts w:ascii="Arial" w:eastAsia="Times New Roman" w:hAnsi="Arial" w:cs="Times New Roman"/>
          <w:i/>
          <w:iCs/>
          <w:color w:val="4472C4"/>
          <w:sz w:val="24"/>
          <w:szCs w:val="24"/>
          <w:lang w:val="en-AU"/>
        </w:rPr>
      </w:pPr>
      <w:r w:rsidRPr="00F308EC">
        <w:rPr>
          <w:rFonts w:ascii="Arial" w:eastAsia="Times New Roman" w:hAnsi="Arial" w:cs="Times New Roman"/>
          <w:i/>
          <w:iCs/>
          <w:color w:val="4472C4"/>
          <w:sz w:val="24"/>
          <w:szCs w:val="24"/>
          <w:lang w:val="en-AU"/>
        </w:rPr>
        <w:t>Date</w:t>
      </w:r>
    </w:p>
    <w:p w14:paraId="0C37CB90" w14:textId="77777777" w:rsidR="00F308EC" w:rsidRPr="00F308EC" w:rsidRDefault="00F308EC" w:rsidP="00F308EC">
      <w:pPr>
        <w:spacing w:after="0" w:line="240" w:lineRule="auto"/>
        <w:ind w:left="720" w:hanging="720"/>
        <w:rPr>
          <w:rFonts w:ascii="Arial" w:eastAsia="Times New Roman" w:hAnsi="Arial" w:cs="Times New Roman"/>
          <w:b/>
          <w:i/>
          <w:sz w:val="19"/>
          <w:szCs w:val="19"/>
          <w:lang w:val="en-AU"/>
        </w:rPr>
      </w:pPr>
    </w:p>
    <w:p w14:paraId="53890CDB" w14:textId="77777777" w:rsidR="00F308EC" w:rsidRPr="00F308EC" w:rsidRDefault="00F308EC" w:rsidP="00F308EC">
      <w:pPr>
        <w:spacing w:after="0" w:line="240" w:lineRule="auto"/>
        <w:ind w:left="720" w:hanging="720"/>
        <w:rPr>
          <w:rFonts w:ascii="Arial" w:eastAsia="Times New Roman" w:hAnsi="Arial" w:cs="Times New Roman"/>
          <w:b/>
          <w:i/>
          <w:sz w:val="19"/>
          <w:szCs w:val="19"/>
          <w:lang w:val="en-AU"/>
        </w:rPr>
      </w:pPr>
    </w:p>
    <w:p w14:paraId="4BBF1A94" w14:textId="77777777" w:rsidR="00F308EC" w:rsidRPr="00F308EC" w:rsidRDefault="00F308EC" w:rsidP="00F308EC">
      <w:pPr>
        <w:spacing w:after="0" w:line="240" w:lineRule="auto"/>
        <w:ind w:left="720" w:hanging="720"/>
        <w:rPr>
          <w:rFonts w:ascii="Arial" w:eastAsia="Times New Roman" w:hAnsi="Arial" w:cs="Times New Roman"/>
          <w:i/>
          <w:sz w:val="19"/>
          <w:szCs w:val="19"/>
          <w:lang w:val="en-AU"/>
        </w:rPr>
      </w:pPr>
      <w:r w:rsidRPr="00F308EC">
        <w:rPr>
          <w:rFonts w:ascii="Arial" w:eastAsia="Times New Roman" w:hAnsi="Arial" w:cs="Times New Roman"/>
          <w:b/>
          <w:i/>
          <w:sz w:val="19"/>
          <w:szCs w:val="19"/>
          <w:lang w:val="en-AU"/>
        </w:rPr>
        <w:t>SITE LAYOUT (SHOWING EXIT POINTS &amp; ASSEMBLY AREA)</w:t>
      </w: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8"/>
      </w:tblGrid>
      <w:tr w:rsidR="00F308EC" w:rsidRPr="00F308EC" w14:paraId="3C124493" w14:textId="77777777" w:rsidTr="0061130D">
        <w:trPr>
          <w:trHeight w:val="6590"/>
        </w:trPr>
        <w:tc>
          <w:tcPr>
            <w:tcW w:w="13788" w:type="dxa"/>
            <w:shd w:val="clear" w:color="auto" w:fill="auto"/>
          </w:tcPr>
          <w:p w14:paraId="7D6B849E" w14:textId="77777777" w:rsidR="00F308EC" w:rsidRPr="00F308EC" w:rsidRDefault="00F308EC" w:rsidP="00F308EC">
            <w:pPr>
              <w:spacing w:after="0" w:line="240" w:lineRule="auto"/>
              <w:rPr>
                <w:rFonts w:ascii="Arial" w:eastAsia="Times New Roman" w:hAnsi="Arial" w:cs="Times New Roman"/>
                <w:lang w:val="en-AU"/>
              </w:rPr>
            </w:pPr>
          </w:p>
          <w:p w14:paraId="20CB8DF9" w14:textId="77777777" w:rsidR="00F308EC" w:rsidRPr="00F308EC" w:rsidRDefault="00F308EC" w:rsidP="00F308EC">
            <w:pPr>
              <w:spacing w:after="0" w:line="240" w:lineRule="auto"/>
              <w:rPr>
                <w:rFonts w:ascii="Arial" w:eastAsia="Times New Roman" w:hAnsi="Arial" w:cs="Times New Roman"/>
                <w:lang w:val="en-AU"/>
              </w:rPr>
            </w:pPr>
          </w:p>
        </w:tc>
      </w:tr>
    </w:tbl>
    <w:p w14:paraId="23DDA14F" w14:textId="77777777" w:rsidR="00F308EC" w:rsidRPr="00F308EC" w:rsidRDefault="00F308EC" w:rsidP="00F308EC">
      <w:pPr>
        <w:spacing w:after="0" w:line="240" w:lineRule="auto"/>
        <w:ind w:left="720" w:right="-360" w:hanging="720"/>
        <w:rPr>
          <w:rFonts w:ascii="Arial" w:eastAsia="Times New Roman" w:hAnsi="Arial" w:cs="Times New Roman"/>
          <w:lang w:val="en-AU"/>
        </w:rPr>
      </w:pPr>
    </w:p>
    <w:p w14:paraId="08820861" w14:textId="77777777" w:rsidR="00F308EC" w:rsidRPr="00F308EC" w:rsidRDefault="00F308EC" w:rsidP="00F308EC">
      <w:pPr>
        <w:spacing w:after="0" w:line="240" w:lineRule="auto"/>
        <w:ind w:left="720" w:hanging="720"/>
        <w:rPr>
          <w:rFonts w:ascii="Arial" w:eastAsia="Times New Roman" w:hAnsi="Arial" w:cs="Times New Roman"/>
          <w:lang w:val="en-AU"/>
        </w:rPr>
      </w:pPr>
    </w:p>
    <w:p w14:paraId="7F8818F2" w14:textId="77777777" w:rsidR="00F308EC" w:rsidRPr="00F308EC" w:rsidRDefault="00F308EC" w:rsidP="00F308EC">
      <w:pPr>
        <w:spacing w:after="0" w:line="240" w:lineRule="auto"/>
        <w:ind w:left="720" w:hanging="720"/>
        <w:jc w:val="center"/>
        <w:outlineLvl w:val="0"/>
        <w:rPr>
          <w:rFonts w:ascii="Arial" w:eastAsia="Times New Roman" w:hAnsi="Arial" w:cs="Arial"/>
          <w:b/>
          <w:sz w:val="28"/>
          <w:szCs w:val="28"/>
          <w:lang w:val="en-AU"/>
        </w:rPr>
      </w:pPr>
      <w:r w:rsidRPr="00F308EC">
        <w:rPr>
          <w:rFonts w:ascii="Arial" w:eastAsia="Times New Roman" w:hAnsi="Arial" w:cs="Arial"/>
          <w:b/>
          <w:sz w:val="28"/>
          <w:szCs w:val="28"/>
          <w:lang w:val="en-AU"/>
        </w:rPr>
        <w:t>IN THE EVENT OF AN EVACUATION, FOLLOW THESE STEPS</w:t>
      </w:r>
    </w:p>
    <w:p w14:paraId="23320675" w14:textId="77777777" w:rsidR="00F308EC" w:rsidRPr="00F308EC" w:rsidRDefault="00F308EC" w:rsidP="00F308EC">
      <w:pPr>
        <w:spacing w:after="0" w:line="240" w:lineRule="auto"/>
        <w:ind w:left="720" w:hanging="720"/>
        <w:jc w:val="center"/>
        <w:rPr>
          <w:rFonts w:ascii="Arial" w:eastAsia="Times New Roman" w:hAnsi="Arial" w:cs="Times New Roman"/>
          <w:lang w:val="en-AU"/>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909"/>
        <w:gridCol w:w="2127"/>
      </w:tblGrid>
      <w:tr w:rsidR="00F308EC" w:rsidRPr="00F308EC" w14:paraId="5CF3D96E" w14:textId="77777777" w:rsidTr="0061130D">
        <w:tc>
          <w:tcPr>
            <w:tcW w:w="2748" w:type="dxa"/>
            <w:shd w:val="clear" w:color="auto" w:fill="auto"/>
          </w:tcPr>
          <w:p w14:paraId="512E8ACC"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018F9B37" w14:textId="77777777" w:rsidR="00F308EC" w:rsidRPr="00F308EC" w:rsidRDefault="00F308EC" w:rsidP="00F308EC">
            <w:pPr>
              <w:spacing w:after="0" w:line="240" w:lineRule="auto"/>
              <w:jc w:val="center"/>
              <w:rPr>
                <w:rFonts w:ascii="Arial" w:eastAsia="Times New Roman" w:hAnsi="Arial" w:cs="Times New Roman"/>
                <w:i/>
                <w:iCs/>
                <w:color w:val="4472C4"/>
                <w:sz w:val="18"/>
                <w:szCs w:val="18"/>
                <w:lang w:val="en-AU"/>
              </w:rPr>
            </w:pPr>
            <w:r w:rsidRPr="00F308EC">
              <w:rPr>
                <w:rFonts w:ascii="Arial" w:eastAsia="Times New Roman" w:hAnsi="Arial" w:cs="Times New Roman"/>
                <w:i/>
                <w:iCs/>
                <w:color w:val="4472C4"/>
                <w:sz w:val="18"/>
                <w:szCs w:val="18"/>
                <w:lang w:val="en-AU"/>
              </w:rPr>
              <w:t xml:space="preserve">OPTION 1 </w:t>
            </w:r>
          </w:p>
          <w:p w14:paraId="7D423E0E"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3840" w:type="dxa"/>
            <w:tcBorders>
              <w:top w:val="nil"/>
              <w:bottom w:val="nil"/>
            </w:tcBorders>
            <w:shd w:val="clear" w:color="auto" w:fill="auto"/>
          </w:tcPr>
          <w:p w14:paraId="71539E50" w14:textId="77777777" w:rsidR="00F308EC" w:rsidRPr="00F308EC" w:rsidRDefault="00F308EC" w:rsidP="00F308EC">
            <w:pPr>
              <w:spacing w:after="0" w:line="240" w:lineRule="auto"/>
              <w:jc w:val="center"/>
              <w:rPr>
                <w:rFonts w:ascii="Arial" w:eastAsia="Times New Roman" w:hAnsi="Arial" w:cs="Times New Roman"/>
                <w:i/>
                <w:sz w:val="18"/>
                <w:szCs w:val="18"/>
                <w:lang w:val="en-AU"/>
              </w:rPr>
            </w:pPr>
          </w:p>
          <w:p w14:paraId="2FED58C7" w14:textId="77777777" w:rsidR="00F308EC" w:rsidRPr="00F308EC" w:rsidRDefault="00F308EC" w:rsidP="00F308EC">
            <w:pPr>
              <w:spacing w:after="0" w:line="240" w:lineRule="auto"/>
              <w:jc w:val="center"/>
              <w:rPr>
                <w:rFonts w:ascii="Arial" w:eastAsia="Times New Roman" w:hAnsi="Arial" w:cs="Times New Roman"/>
                <w:i/>
                <w:sz w:val="18"/>
                <w:szCs w:val="18"/>
                <w:lang w:val="en-AU"/>
              </w:rPr>
            </w:pPr>
            <w:r w:rsidRPr="00F308EC">
              <w:rPr>
                <w:rFonts w:ascii="Arial" w:eastAsia="Times New Roman" w:hAnsi="Arial" w:cs="Times New Roman"/>
                <w:i/>
                <w:sz w:val="18"/>
                <w:szCs w:val="18"/>
                <w:lang w:val="en-AU"/>
              </w:rPr>
              <w:t>[Aim to have more than one option]</w:t>
            </w:r>
          </w:p>
        </w:tc>
        <w:tc>
          <w:tcPr>
            <w:tcW w:w="2654" w:type="dxa"/>
            <w:shd w:val="clear" w:color="auto" w:fill="auto"/>
          </w:tcPr>
          <w:p w14:paraId="3F738B8E"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4EBDA871" w14:textId="77777777" w:rsidR="00F308EC" w:rsidRPr="00F308EC" w:rsidRDefault="00F308EC" w:rsidP="00F308EC">
            <w:pPr>
              <w:spacing w:after="0" w:line="240" w:lineRule="auto"/>
              <w:jc w:val="center"/>
              <w:rPr>
                <w:rFonts w:ascii="Arial" w:eastAsia="Times New Roman" w:hAnsi="Arial" w:cs="Times New Roman"/>
                <w:i/>
                <w:iCs/>
                <w:sz w:val="18"/>
                <w:szCs w:val="18"/>
                <w:lang w:val="en-AU"/>
              </w:rPr>
            </w:pPr>
            <w:r w:rsidRPr="00F308EC">
              <w:rPr>
                <w:rFonts w:ascii="Arial" w:eastAsia="Times New Roman" w:hAnsi="Arial" w:cs="Times New Roman"/>
                <w:i/>
                <w:iCs/>
                <w:color w:val="4472C4"/>
                <w:sz w:val="18"/>
                <w:szCs w:val="18"/>
                <w:lang w:val="en-AU"/>
              </w:rPr>
              <w:t>OPTION 2</w:t>
            </w:r>
          </w:p>
        </w:tc>
      </w:tr>
    </w:tbl>
    <w:p w14:paraId="11E93DC3" w14:textId="77777777" w:rsidR="00F308EC" w:rsidRPr="00F308EC" w:rsidRDefault="00F308EC" w:rsidP="00F308EC">
      <w:pPr>
        <w:spacing w:after="0" w:line="240" w:lineRule="auto"/>
        <w:rPr>
          <w:rFonts w:ascii="Arial" w:eastAsia="Times New Roman" w:hAnsi="Arial" w:cs="Times New Roman"/>
          <w:lang w:val="en-AU"/>
        </w:rPr>
      </w:pPr>
    </w:p>
    <w:tbl>
      <w:tblPr>
        <w:tblW w:w="0" w:type="auto"/>
        <w:tblInd w:w="1788" w:type="dxa"/>
        <w:tblLook w:val="01E0" w:firstRow="1" w:lastRow="1" w:firstColumn="1" w:lastColumn="1" w:noHBand="0" w:noVBand="0"/>
      </w:tblPr>
      <w:tblGrid>
        <w:gridCol w:w="2157"/>
        <w:gridCol w:w="2995"/>
        <w:gridCol w:w="2086"/>
      </w:tblGrid>
      <w:tr w:rsidR="00F308EC" w:rsidRPr="00F308EC" w14:paraId="14FD937F" w14:textId="77777777" w:rsidTr="0061130D">
        <w:trPr>
          <w:trHeight w:val="892"/>
        </w:trPr>
        <w:tc>
          <w:tcPr>
            <w:tcW w:w="2748" w:type="dxa"/>
            <w:shd w:val="clear" w:color="auto" w:fill="auto"/>
          </w:tcPr>
          <w:p w14:paraId="3BF30B6D" w14:textId="77777777" w:rsidR="00F308EC" w:rsidRPr="00F308EC" w:rsidRDefault="00F308EC" w:rsidP="00F308EC">
            <w:pPr>
              <w:spacing w:after="0" w:line="240" w:lineRule="auto"/>
              <w:jc w:val="center"/>
              <w:rPr>
                <w:rFonts w:ascii="Arial" w:eastAsia="Times New Roman" w:hAnsi="Arial" w:cs="Times New Roman"/>
                <w:sz w:val="16"/>
                <w:szCs w:val="16"/>
                <w:lang w:val="en-AU"/>
              </w:rPr>
            </w:pPr>
            <w:r w:rsidRPr="00F308EC">
              <w:rPr>
                <w:rFonts w:ascii="Arial" w:eastAsia="Times New Roman" w:hAnsi="Arial" w:cs="Times New Roman"/>
                <w:noProof/>
                <w:sz w:val="16"/>
                <w:szCs w:val="16"/>
                <w:lang w:val="en-AU" w:eastAsia="en-AU"/>
              </w:rPr>
              <mc:AlternateContent>
                <mc:Choice Requires="wps">
                  <w:drawing>
                    <wp:anchor distT="0" distB="0" distL="114300" distR="114300" simplePos="0" relativeHeight="251659264" behindDoc="0" locked="0" layoutInCell="1" allowOverlap="1" wp14:anchorId="78F66FCE" wp14:editId="212C36E9">
                      <wp:simplePos x="0" y="0"/>
                      <wp:positionH relativeFrom="column">
                        <wp:posOffset>541020</wp:posOffset>
                      </wp:positionH>
                      <wp:positionV relativeFrom="paragraph">
                        <wp:posOffset>83185</wp:posOffset>
                      </wp:positionV>
                      <wp:extent cx="384810" cy="297815"/>
                      <wp:effectExtent l="38100" t="9525" r="34290" b="1651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2978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DFB8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26" type="#_x0000_t67" style="position:absolute;margin-left:42.6pt;margin-top:6.55pt;width:30.3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"/>
                  </w:pict>
                </mc:Fallback>
              </mc:AlternateContent>
            </w:r>
          </w:p>
        </w:tc>
        <w:tc>
          <w:tcPr>
            <w:tcW w:w="3840" w:type="dxa"/>
            <w:shd w:val="clear" w:color="auto" w:fill="auto"/>
          </w:tcPr>
          <w:p w14:paraId="760A272A" w14:textId="77777777" w:rsidR="00F308EC" w:rsidRPr="00F308EC" w:rsidRDefault="00F308EC" w:rsidP="00F308EC">
            <w:pPr>
              <w:spacing w:after="0" w:line="240" w:lineRule="auto"/>
              <w:rPr>
                <w:rFonts w:ascii="Arial" w:eastAsia="Times New Roman" w:hAnsi="Arial" w:cs="Times New Roman"/>
                <w:sz w:val="16"/>
                <w:szCs w:val="16"/>
                <w:lang w:val="en-AU"/>
              </w:rPr>
            </w:pPr>
          </w:p>
        </w:tc>
        <w:tc>
          <w:tcPr>
            <w:tcW w:w="2654" w:type="dxa"/>
            <w:shd w:val="clear" w:color="auto" w:fill="auto"/>
          </w:tcPr>
          <w:p w14:paraId="7E8D7CE7" w14:textId="77777777" w:rsidR="00F308EC" w:rsidRPr="00F308EC" w:rsidRDefault="00F308EC" w:rsidP="00F308EC">
            <w:pPr>
              <w:spacing w:after="0" w:line="240" w:lineRule="auto"/>
              <w:jc w:val="center"/>
              <w:rPr>
                <w:rFonts w:ascii="Arial" w:eastAsia="Times New Roman" w:hAnsi="Arial" w:cs="Times New Roman"/>
                <w:sz w:val="16"/>
                <w:szCs w:val="16"/>
                <w:lang w:val="en-AU"/>
              </w:rPr>
            </w:pPr>
            <w:r w:rsidRPr="00F308EC">
              <w:rPr>
                <w:rFonts w:ascii="Arial" w:eastAsia="Times New Roman" w:hAnsi="Arial" w:cs="Times New Roman"/>
                <w:noProof/>
                <w:sz w:val="16"/>
                <w:szCs w:val="16"/>
                <w:lang w:val="en-AU" w:eastAsia="en-AU"/>
              </w:rPr>
              <mc:AlternateContent>
                <mc:Choice Requires="wps">
                  <w:drawing>
                    <wp:anchor distT="0" distB="0" distL="114300" distR="114300" simplePos="0" relativeHeight="251661312" behindDoc="0" locked="0" layoutInCell="1" allowOverlap="1" wp14:anchorId="384352E6" wp14:editId="09D01B9F">
                      <wp:simplePos x="0" y="0"/>
                      <wp:positionH relativeFrom="column">
                        <wp:posOffset>550545</wp:posOffset>
                      </wp:positionH>
                      <wp:positionV relativeFrom="paragraph">
                        <wp:posOffset>85090</wp:posOffset>
                      </wp:positionV>
                      <wp:extent cx="384810" cy="297815"/>
                      <wp:effectExtent l="30480" t="11430" r="32385" b="1460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2978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411B6" id="AutoShape 12" o:spid="_x0000_s1026" type="#_x0000_t67" style="position:absolute;margin-left:43.35pt;margin-top:6.7pt;width:30.3pt;height:2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"/>
                  </w:pict>
                </mc:Fallback>
              </mc:AlternateContent>
            </w:r>
          </w:p>
        </w:tc>
      </w:tr>
    </w:tbl>
    <w:p w14:paraId="5F102010" w14:textId="77777777" w:rsidR="00F308EC" w:rsidRPr="00F308EC" w:rsidRDefault="00F308EC" w:rsidP="00F308EC">
      <w:pPr>
        <w:spacing w:after="0" w:line="240" w:lineRule="auto"/>
        <w:ind w:left="720" w:hanging="720"/>
        <w:rPr>
          <w:rFonts w:ascii="Arial" w:eastAsia="Times New Roman" w:hAnsi="Arial" w:cs="Times New Roman"/>
          <w:lang w:val="en-AU"/>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879"/>
        <w:gridCol w:w="2140"/>
      </w:tblGrid>
      <w:tr w:rsidR="00F308EC" w:rsidRPr="00F308EC" w14:paraId="4020B510" w14:textId="77777777" w:rsidTr="0061130D">
        <w:tc>
          <w:tcPr>
            <w:tcW w:w="2748" w:type="dxa"/>
            <w:shd w:val="clear" w:color="auto" w:fill="auto"/>
          </w:tcPr>
          <w:p w14:paraId="08AAF71C"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21D692DD"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 xml:space="preserve">USE </w:t>
            </w:r>
            <w:r w:rsidRPr="00F308EC">
              <w:rPr>
                <w:rFonts w:ascii="Arial" w:eastAsia="Times New Roman" w:hAnsi="Arial" w:cs="Times New Roman"/>
                <w:color w:val="4472C4"/>
                <w:sz w:val="18"/>
                <w:szCs w:val="18"/>
                <w:lang w:val="en-AU"/>
              </w:rPr>
              <w:fldChar w:fldCharType="begin">
                <w:ffData>
                  <w:name w:val="Text3"/>
                  <w:enabled/>
                  <w:calcOnExit w:val="0"/>
                  <w:textInput/>
                </w:ffData>
              </w:fldChar>
            </w:r>
            <w:bookmarkStart w:id="30" w:name="Text3"/>
            <w:r w:rsidRPr="00F308EC">
              <w:rPr>
                <w:rFonts w:ascii="Arial" w:eastAsia="Times New Roman" w:hAnsi="Arial" w:cs="Times New Roman"/>
                <w:color w:val="4472C4"/>
                <w:sz w:val="18"/>
                <w:szCs w:val="18"/>
                <w:lang w:val="en-AU"/>
              </w:rPr>
              <w:instrText xml:space="preserve"> FORMTEXT </w:instrText>
            </w:r>
            <w:r w:rsidRPr="00F308EC">
              <w:rPr>
                <w:rFonts w:ascii="Arial" w:eastAsia="Times New Roman" w:hAnsi="Arial" w:cs="Times New Roman"/>
                <w:color w:val="4472C4"/>
                <w:sz w:val="18"/>
                <w:szCs w:val="18"/>
                <w:lang w:val="en-AU"/>
              </w:rPr>
            </w:r>
            <w:r w:rsidRPr="00F308EC">
              <w:rPr>
                <w:rFonts w:ascii="Arial" w:eastAsia="Times New Roman" w:hAnsi="Arial" w:cs="Times New Roman"/>
                <w:color w:val="4472C4"/>
                <w:sz w:val="18"/>
                <w:szCs w:val="18"/>
                <w:lang w:val="en-AU"/>
              </w:rPr>
              <w:fldChar w:fldCharType="separate"/>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color w:val="4472C4"/>
                <w:sz w:val="18"/>
                <w:szCs w:val="18"/>
                <w:lang w:val="en-AU"/>
              </w:rPr>
              <w:fldChar w:fldCharType="end"/>
            </w:r>
            <w:bookmarkEnd w:id="30"/>
          </w:p>
          <w:p w14:paraId="3FCCE9C6"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EXIT</w:t>
            </w:r>
          </w:p>
          <w:p w14:paraId="33312154"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3840" w:type="dxa"/>
            <w:tcBorders>
              <w:top w:val="nil"/>
              <w:bottom w:val="nil"/>
            </w:tcBorders>
            <w:shd w:val="clear" w:color="auto" w:fill="auto"/>
          </w:tcPr>
          <w:p w14:paraId="7ED86988"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2654" w:type="dxa"/>
            <w:shd w:val="clear" w:color="auto" w:fill="auto"/>
          </w:tcPr>
          <w:p w14:paraId="4F557453"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1C5C7FFA"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 xml:space="preserve">USE </w:t>
            </w:r>
            <w:r w:rsidRPr="00F308EC">
              <w:rPr>
                <w:rFonts w:ascii="Arial" w:eastAsia="Times New Roman" w:hAnsi="Arial" w:cs="Times New Roman"/>
                <w:color w:val="4472C4"/>
                <w:sz w:val="18"/>
                <w:szCs w:val="18"/>
                <w:lang w:val="en-AU"/>
              </w:rPr>
              <w:fldChar w:fldCharType="begin">
                <w:ffData>
                  <w:name w:val="Text4"/>
                  <w:enabled/>
                  <w:calcOnExit w:val="0"/>
                  <w:textInput/>
                </w:ffData>
              </w:fldChar>
            </w:r>
            <w:bookmarkStart w:id="31" w:name="Text4"/>
            <w:r w:rsidRPr="00F308EC">
              <w:rPr>
                <w:rFonts w:ascii="Arial" w:eastAsia="Times New Roman" w:hAnsi="Arial" w:cs="Times New Roman"/>
                <w:color w:val="4472C4"/>
                <w:sz w:val="18"/>
                <w:szCs w:val="18"/>
                <w:lang w:val="en-AU"/>
              </w:rPr>
              <w:instrText xml:space="preserve"> FORMTEXT </w:instrText>
            </w:r>
            <w:r w:rsidRPr="00F308EC">
              <w:rPr>
                <w:rFonts w:ascii="Arial" w:eastAsia="Times New Roman" w:hAnsi="Arial" w:cs="Times New Roman"/>
                <w:color w:val="4472C4"/>
                <w:sz w:val="18"/>
                <w:szCs w:val="18"/>
                <w:lang w:val="en-AU"/>
              </w:rPr>
            </w:r>
            <w:r w:rsidRPr="00F308EC">
              <w:rPr>
                <w:rFonts w:ascii="Arial" w:eastAsia="Times New Roman" w:hAnsi="Arial" w:cs="Times New Roman"/>
                <w:color w:val="4472C4"/>
                <w:sz w:val="18"/>
                <w:szCs w:val="18"/>
                <w:lang w:val="en-AU"/>
              </w:rPr>
              <w:fldChar w:fldCharType="separate"/>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color w:val="4472C4"/>
                <w:sz w:val="18"/>
                <w:szCs w:val="18"/>
                <w:lang w:val="en-AU"/>
              </w:rPr>
              <w:fldChar w:fldCharType="end"/>
            </w:r>
            <w:bookmarkEnd w:id="31"/>
          </w:p>
          <w:p w14:paraId="23A65BE9"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color w:val="4472C4"/>
                <w:sz w:val="18"/>
                <w:szCs w:val="18"/>
                <w:lang w:val="en-AU"/>
              </w:rPr>
              <w:t>EXIT</w:t>
            </w:r>
          </w:p>
        </w:tc>
      </w:tr>
    </w:tbl>
    <w:p w14:paraId="41CF023A" w14:textId="77777777" w:rsidR="00F308EC" w:rsidRPr="00F308EC" w:rsidRDefault="00F308EC" w:rsidP="00F308EC">
      <w:pPr>
        <w:spacing w:after="0" w:line="240" w:lineRule="auto"/>
        <w:ind w:left="720" w:hanging="720"/>
        <w:jc w:val="center"/>
        <w:rPr>
          <w:rFonts w:ascii="Arial" w:eastAsia="Times New Roman" w:hAnsi="Arial" w:cs="Times New Roman"/>
          <w:sz w:val="18"/>
          <w:szCs w:val="18"/>
          <w:lang w:val="en-AU"/>
        </w:rPr>
      </w:pPr>
    </w:p>
    <w:tbl>
      <w:tblPr>
        <w:tblW w:w="0" w:type="auto"/>
        <w:tblInd w:w="1788" w:type="dxa"/>
        <w:tblLook w:val="01E0" w:firstRow="1" w:lastRow="1" w:firstColumn="1" w:lastColumn="1" w:noHBand="0" w:noVBand="0"/>
      </w:tblPr>
      <w:tblGrid>
        <w:gridCol w:w="2166"/>
        <w:gridCol w:w="2995"/>
        <w:gridCol w:w="2077"/>
      </w:tblGrid>
      <w:tr w:rsidR="00F308EC" w:rsidRPr="00F308EC" w14:paraId="5D099433" w14:textId="77777777" w:rsidTr="0061130D">
        <w:tc>
          <w:tcPr>
            <w:tcW w:w="2760" w:type="dxa"/>
            <w:shd w:val="clear" w:color="auto" w:fill="auto"/>
          </w:tcPr>
          <w:p w14:paraId="3D9535A0"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noProof/>
                <w:sz w:val="18"/>
                <w:szCs w:val="18"/>
                <w:lang w:val="en-AU" w:eastAsia="en-AU"/>
              </w:rPr>
              <mc:AlternateContent>
                <mc:Choice Requires="wps">
                  <w:drawing>
                    <wp:anchor distT="0" distB="0" distL="114300" distR="114300" simplePos="0" relativeHeight="251662336" behindDoc="0" locked="0" layoutInCell="1" allowOverlap="1" wp14:anchorId="0FC062FB" wp14:editId="62A1DDD8">
                      <wp:simplePos x="0" y="0"/>
                      <wp:positionH relativeFrom="column">
                        <wp:posOffset>541020</wp:posOffset>
                      </wp:positionH>
                      <wp:positionV relativeFrom="paragraph">
                        <wp:posOffset>84455</wp:posOffset>
                      </wp:positionV>
                      <wp:extent cx="384810" cy="297815"/>
                      <wp:effectExtent l="38100" t="9525" r="34290" b="1651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2978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099A6" id="AutoShape 13" o:spid="_x0000_s1026" type="#_x0000_t67" style="position:absolute;margin-left:42.6pt;margin-top:6.65pt;width:30.3pt;height:2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"/>
                  </w:pict>
                </mc:Fallback>
              </mc:AlternateContent>
            </w:r>
          </w:p>
          <w:p w14:paraId="20370AB3"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7AA24B1E"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3840" w:type="dxa"/>
            <w:shd w:val="clear" w:color="auto" w:fill="auto"/>
          </w:tcPr>
          <w:p w14:paraId="3F28B2C9"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175FB0A6"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4D088BCC"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5BE7F37D"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2642" w:type="dxa"/>
            <w:shd w:val="clear" w:color="auto" w:fill="auto"/>
          </w:tcPr>
          <w:p w14:paraId="6C74EF34"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noProof/>
                <w:sz w:val="18"/>
                <w:szCs w:val="18"/>
                <w:lang w:val="en-AU" w:eastAsia="en-AU"/>
              </w:rPr>
              <mc:AlternateContent>
                <mc:Choice Requires="wps">
                  <w:drawing>
                    <wp:anchor distT="0" distB="0" distL="114300" distR="114300" simplePos="0" relativeHeight="251663360" behindDoc="0" locked="0" layoutInCell="1" allowOverlap="1" wp14:anchorId="76C89D2E" wp14:editId="0942D544">
                      <wp:simplePos x="0" y="0"/>
                      <wp:positionH relativeFrom="column">
                        <wp:posOffset>617220</wp:posOffset>
                      </wp:positionH>
                      <wp:positionV relativeFrom="paragraph">
                        <wp:posOffset>84455</wp:posOffset>
                      </wp:positionV>
                      <wp:extent cx="384810" cy="297815"/>
                      <wp:effectExtent l="38100" t="9525" r="34290" b="16510"/>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2978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7F696" id="AutoShape 14" o:spid="_x0000_s1026" type="#_x0000_t67" style="position:absolute;margin-left:48.6pt;margin-top:6.65pt;width:30.3pt;height:2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"/>
                  </w:pict>
                </mc:Fallback>
              </mc:AlternateContent>
            </w:r>
          </w:p>
        </w:tc>
      </w:tr>
    </w:tbl>
    <w:p w14:paraId="53876189" w14:textId="77777777" w:rsidR="00F308EC" w:rsidRPr="00F308EC" w:rsidRDefault="00F308EC" w:rsidP="00F308EC">
      <w:pPr>
        <w:spacing w:after="0" w:line="240" w:lineRule="auto"/>
        <w:ind w:left="720" w:hanging="720"/>
        <w:jc w:val="center"/>
        <w:rPr>
          <w:rFonts w:ascii="Arial" w:eastAsia="Times New Roman" w:hAnsi="Arial" w:cs="Times New Roman"/>
          <w:sz w:val="18"/>
          <w:szCs w:val="18"/>
          <w:lang w:val="en-AU"/>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7"/>
        <w:gridCol w:w="2695"/>
        <w:gridCol w:w="2226"/>
      </w:tblGrid>
      <w:tr w:rsidR="00F308EC" w:rsidRPr="00F308EC" w14:paraId="1A47D259" w14:textId="77777777" w:rsidTr="0061130D">
        <w:tc>
          <w:tcPr>
            <w:tcW w:w="2760" w:type="dxa"/>
            <w:shd w:val="clear" w:color="auto" w:fill="auto"/>
          </w:tcPr>
          <w:p w14:paraId="0BB5AC06"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53952132"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WALKING DIRECTIONS</w:t>
            </w:r>
          </w:p>
          <w:p w14:paraId="1B274BCA"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lastRenderedPageBreak/>
              <w:fldChar w:fldCharType="begin">
                <w:ffData>
                  <w:name w:val="Text5"/>
                  <w:enabled/>
                  <w:calcOnExit w:val="0"/>
                  <w:textInput/>
                </w:ffData>
              </w:fldChar>
            </w:r>
            <w:bookmarkStart w:id="32" w:name="Text5"/>
            <w:r w:rsidRPr="00F308EC">
              <w:rPr>
                <w:rFonts w:ascii="Arial" w:eastAsia="Times New Roman" w:hAnsi="Arial" w:cs="Times New Roman"/>
                <w:color w:val="4472C4"/>
                <w:sz w:val="18"/>
                <w:szCs w:val="18"/>
                <w:lang w:val="en-AU"/>
              </w:rPr>
              <w:instrText xml:space="preserve"> FORMTEXT </w:instrText>
            </w:r>
            <w:r w:rsidRPr="00F308EC">
              <w:rPr>
                <w:rFonts w:ascii="Arial" w:eastAsia="Times New Roman" w:hAnsi="Arial" w:cs="Times New Roman"/>
                <w:color w:val="4472C4"/>
                <w:sz w:val="18"/>
                <w:szCs w:val="18"/>
                <w:lang w:val="en-AU"/>
              </w:rPr>
            </w:r>
            <w:r w:rsidRPr="00F308EC">
              <w:rPr>
                <w:rFonts w:ascii="Arial" w:eastAsia="Times New Roman" w:hAnsi="Arial" w:cs="Times New Roman"/>
                <w:color w:val="4472C4"/>
                <w:sz w:val="18"/>
                <w:szCs w:val="18"/>
                <w:lang w:val="en-AU"/>
              </w:rPr>
              <w:fldChar w:fldCharType="separate"/>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color w:val="4472C4"/>
                <w:sz w:val="18"/>
                <w:szCs w:val="18"/>
                <w:lang w:val="en-AU"/>
              </w:rPr>
              <w:fldChar w:fldCharType="end"/>
            </w:r>
            <w:bookmarkEnd w:id="32"/>
          </w:p>
          <w:p w14:paraId="4D9348F1"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3840" w:type="dxa"/>
            <w:tcBorders>
              <w:top w:val="nil"/>
              <w:bottom w:val="nil"/>
            </w:tcBorders>
            <w:shd w:val="clear" w:color="auto" w:fill="auto"/>
          </w:tcPr>
          <w:p w14:paraId="2662271C"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2642" w:type="dxa"/>
            <w:shd w:val="clear" w:color="auto" w:fill="auto"/>
          </w:tcPr>
          <w:p w14:paraId="1E8323AF"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27FCA121"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WALKING DIRECTIONS</w:t>
            </w:r>
          </w:p>
          <w:p w14:paraId="21BE3D71"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color w:val="4472C4"/>
                <w:sz w:val="18"/>
                <w:szCs w:val="18"/>
                <w:lang w:val="en-AU"/>
              </w:rPr>
              <w:lastRenderedPageBreak/>
              <w:fldChar w:fldCharType="begin">
                <w:ffData>
                  <w:name w:val="Text6"/>
                  <w:enabled/>
                  <w:calcOnExit w:val="0"/>
                  <w:textInput/>
                </w:ffData>
              </w:fldChar>
            </w:r>
            <w:bookmarkStart w:id="33" w:name="Text6"/>
            <w:r w:rsidRPr="00F308EC">
              <w:rPr>
                <w:rFonts w:ascii="Arial" w:eastAsia="Times New Roman" w:hAnsi="Arial" w:cs="Times New Roman"/>
                <w:color w:val="4472C4"/>
                <w:sz w:val="18"/>
                <w:szCs w:val="18"/>
                <w:lang w:val="en-AU"/>
              </w:rPr>
              <w:instrText xml:space="preserve"> FORMTEXT </w:instrText>
            </w:r>
            <w:r w:rsidRPr="00F308EC">
              <w:rPr>
                <w:rFonts w:ascii="Arial" w:eastAsia="Times New Roman" w:hAnsi="Arial" w:cs="Times New Roman"/>
                <w:color w:val="4472C4"/>
                <w:sz w:val="18"/>
                <w:szCs w:val="18"/>
                <w:lang w:val="en-AU"/>
              </w:rPr>
            </w:r>
            <w:r w:rsidRPr="00F308EC">
              <w:rPr>
                <w:rFonts w:ascii="Arial" w:eastAsia="Times New Roman" w:hAnsi="Arial" w:cs="Times New Roman"/>
                <w:color w:val="4472C4"/>
                <w:sz w:val="18"/>
                <w:szCs w:val="18"/>
                <w:lang w:val="en-AU"/>
              </w:rPr>
              <w:fldChar w:fldCharType="separate"/>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color w:val="4472C4"/>
                <w:sz w:val="18"/>
                <w:szCs w:val="18"/>
                <w:lang w:val="en-AU"/>
              </w:rPr>
              <w:fldChar w:fldCharType="end"/>
            </w:r>
            <w:bookmarkEnd w:id="33"/>
          </w:p>
        </w:tc>
      </w:tr>
    </w:tbl>
    <w:p w14:paraId="505D5FF2" w14:textId="77777777" w:rsidR="00F308EC" w:rsidRPr="00F308EC" w:rsidRDefault="00F308EC" w:rsidP="00F308EC">
      <w:pPr>
        <w:spacing w:after="0" w:line="240" w:lineRule="auto"/>
        <w:ind w:left="720" w:hanging="720"/>
        <w:jc w:val="center"/>
        <w:rPr>
          <w:rFonts w:ascii="Arial" w:eastAsia="Times New Roman" w:hAnsi="Arial" w:cs="Times New Roman"/>
          <w:sz w:val="18"/>
          <w:szCs w:val="18"/>
          <w:lang w:val="en-AU"/>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2400"/>
        <w:gridCol w:w="2785"/>
      </w:tblGrid>
      <w:tr w:rsidR="00F308EC" w:rsidRPr="00F308EC" w14:paraId="73DE7ABB" w14:textId="77777777" w:rsidTr="0061130D">
        <w:tc>
          <w:tcPr>
            <w:tcW w:w="3080" w:type="dxa"/>
            <w:tcBorders>
              <w:top w:val="nil"/>
              <w:left w:val="nil"/>
              <w:bottom w:val="nil"/>
            </w:tcBorders>
            <w:shd w:val="clear" w:color="auto" w:fill="auto"/>
          </w:tcPr>
          <w:p w14:paraId="2936A8EC"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noProof/>
                <w:sz w:val="18"/>
                <w:szCs w:val="18"/>
                <w:lang w:val="en-AU" w:eastAsia="en-AU"/>
              </w:rPr>
              <mc:AlternateContent>
                <mc:Choice Requires="wps">
                  <w:drawing>
                    <wp:anchor distT="0" distB="0" distL="114300" distR="114300" simplePos="0" relativeHeight="251660288" behindDoc="0" locked="0" layoutInCell="1" allowOverlap="1" wp14:anchorId="63FC4660" wp14:editId="6024C550">
                      <wp:simplePos x="0" y="0"/>
                      <wp:positionH relativeFrom="column">
                        <wp:posOffset>665480</wp:posOffset>
                      </wp:positionH>
                      <wp:positionV relativeFrom="paragraph">
                        <wp:posOffset>92075</wp:posOffset>
                      </wp:positionV>
                      <wp:extent cx="513080" cy="457200"/>
                      <wp:effectExtent l="9525" t="8890" r="19050" b="2095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13080" cy="457200"/>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99A34" id="AutoShape 11" o:spid="_x0000_s1026" style="position:absolute;margin-left:52.4pt;margin-top:7.25pt;width:40.4pt;height:36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" path="m15429,l9257,7200r3086,l12343,14400,,14400r,7200l18514,21600r,-14400l21600,7200,15429,xe">
                      <v:stroke joinstyle="miter"/>
                      <v:path o:connecttype="custom" o:connectlocs="366496,0;219888,152400;0,381021;219888,457200;439776,317500;513080,152400" o:connectangles="270,180,180,90,0,0" textboxrect="0,14400,18514,21600"/>
                    </v:shape>
                  </w:pict>
                </mc:Fallback>
              </mc:AlternateContent>
            </w:r>
          </w:p>
          <w:p w14:paraId="30FB2FB1"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2F61577E"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44664D79"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tc>
        <w:tc>
          <w:tcPr>
            <w:tcW w:w="3081" w:type="dxa"/>
            <w:shd w:val="clear" w:color="auto" w:fill="auto"/>
          </w:tcPr>
          <w:p w14:paraId="23B6E67D" w14:textId="77777777" w:rsidR="00F308EC" w:rsidRPr="00F308EC" w:rsidRDefault="00F308EC" w:rsidP="00F308EC">
            <w:pPr>
              <w:spacing w:after="0" w:line="240" w:lineRule="auto"/>
              <w:jc w:val="center"/>
              <w:rPr>
                <w:rFonts w:ascii="Arial" w:eastAsia="Times New Roman" w:hAnsi="Arial" w:cs="Times New Roman"/>
                <w:sz w:val="18"/>
                <w:szCs w:val="18"/>
                <w:lang w:val="en-AU"/>
              </w:rPr>
            </w:pPr>
          </w:p>
          <w:p w14:paraId="3AB5007C"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 xml:space="preserve">MEET AT </w:t>
            </w:r>
            <w:r w:rsidRPr="00F308EC">
              <w:rPr>
                <w:rFonts w:ascii="Arial" w:eastAsia="Times New Roman" w:hAnsi="Arial" w:cs="Times New Roman"/>
                <w:color w:val="4472C4"/>
                <w:sz w:val="18"/>
                <w:szCs w:val="18"/>
                <w:lang w:val="en-AU"/>
              </w:rPr>
              <w:fldChar w:fldCharType="begin">
                <w:ffData>
                  <w:name w:val="Text7"/>
                  <w:enabled/>
                  <w:calcOnExit w:val="0"/>
                  <w:textInput/>
                </w:ffData>
              </w:fldChar>
            </w:r>
            <w:bookmarkStart w:id="34" w:name="Text7"/>
            <w:r w:rsidRPr="00F308EC">
              <w:rPr>
                <w:rFonts w:ascii="Arial" w:eastAsia="Times New Roman" w:hAnsi="Arial" w:cs="Times New Roman"/>
                <w:color w:val="4472C4"/>
                <w:sz w:val="18"/>
                <w:szCs w:val="18"/>
                <w:lang w:val="en-AU"/>
              </w:rPr>
              <w:instrText xml:space="preserve"> FORMTEXT </w:instrText>
            </w:r>
            <w:r w:rsidRPr="00F308EC">
              <w:rPr>
                <w:rFonts w:ascii="Arial" w:eastAsia="Times New Roman" w:hAnsi="Arial" w:cs="Times New Roman"/>
                <w:color w:val="4472C4"/>
                <w:sz w:val="18"/>
                <w:szCs w:val="18"/>
                <w:lang w:val="en-AU"/>
              </w:rPr>
            </w:r>
            <w:r w:rsidRPr="00F308EC">
              <w:rPr>
                <w:rFonts w:ascii="Arial" w:eastAsia="Times New Roman" w:hAnsi="Arial" w:cs="Times New Roman"/>
                <w:color w:val="4472C4"/>
                <w:sz w:val="18"/>
                <w:szCs w:val="18"/>
                <w:lang w:val="en-AU"/>
              </w:rPr>
              <w:fldChar w:fldCharType="separate"/>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noProof/>
                <w:color w:val="4472C4"/>
                <w:sz w:val="18"/>
                <w:szCs w:val="18"/>
                <w:lang w:val="en-AU"/>
              </w:rPr>
              <w:t> </w:t>
            </w:r>
            <w:r w:rsidRPr="00F308EC">
              <w:rPr>
                <w:rFonts w:ascii="Arial" w:eastAsia="Times New Roman" w:hAnsi="Arial" w:cs="Times New Roman"/>
                <w:color w:val="4472C4"/>
                <w:sz w:val="18"/>
                <w:szCs w:val="18"/>
                <w:lang w:val="en-AU"/>
              </w:rPr>
              <w:fldChar w:fldCharType="end"/>
            </w:r>
            <w:bookmarkEnd w:id="34"/>
            <w:r w:rsidRPr="00F308EC">
              <w:rPr>
                <w:rFonts w:ascii="Arial" w:eastAsia="Times New Roman" w:hAnsi="Arial" w:cs="Times New Roman"/>
                <w:color w:val="4472C4"/>
                <w:sz w:val="18"/>
                <w:szCs w:val="18"/>
                <w:lang w:val="en-AU"/>
              </w:rPr>
              <w:t xml:space="preserve"> </w:t>
            </w:r>
          </w:p>
          <w:p w14:paraId="4CE05BEE" w14:textId="77777777" w:rsidR="00F308EC" w:rsidRPr="00F308EC" w:rsidRDefault="00F308EC" w:rsidP="00F308EC">
            <w:pPr>
              <w:spacing w:after="0" w:line="240" w:lineRule="auto"/>
              <w:jc w:val="center"/>
              <w:rPr>
                <w:rFonts w:ascii="Arial" w:eastAsia="Times New Roman" w:hAnsi="Arial" w:cs="Times New Roman"/>
                <w:color w:val="4472C4"/>
                <w:sz w:val="18"/>
                <w:szCs w:val="18"/>
                <w:lang w:val="en-AU"/>
              </w:rPr>
            </w:pPr>
            <w:r w:rsidRPr="00F308EC">
              <w:rPr>
                <w:rFonts w:ascii="Arial" w:eastAsia="Times New Roman" w:hAnsi="Arial" w:cs="Times New Roman"/>
                <w:color w:val="4472C4"/>
                <w:sz w:val="18"/>
                <w:szCs w:val="18"/>
                <w:lang w:val="en-AU"/>
              </w:rPr>
              <w:t>ASSEMBLY POINT</w:t>
            </w:r>
          </w:p>
          <w:p w14:paraId="56338CDB" w14:textId="77777777" w:rsidR="00F308EC" w:rsidRPr="00F308EC" w:rsidRDefault="00F308EC" w:rsidP="00F308EC">
            <w:pPr>
              <w:spacing w:after="0" w:line="240" w:lineRule="auto"/>
              <w:jc w:val="center"/>
              <w:rPr>
                <w:rFonts w:ascii="Arial" w:eastAsia="Times New Roman" w:hAnsi="Arial" w:cs="Times New Roman"/>
                <w:sz w:val="18"/>
                <w:szCs w:val="18"/>
                <w:lang w:val="en-AU"/>
              </w:rPr>
            </w:pPr>
            <w:r w:rsidRPr="00F308EC">
              <w:rPr>
                <w:rFonts w:ascii="Arial" w:eastAsia="Times New Roman" w:hAnsi="Arial" w:cs="Times New Roman"/>
                <w:sz w:val="18"/>
                <w:szCs w:val="18"/>
                <w:lang w:val="en-AU"/>
              </w:rPr>
              <w:t>And remain there, so all personnel can be accounted for</w:t>
            </w:r>
          </w:p>
        </w:tc>
        <w:tc>
          <w:tcPr>
            <w:tcW w:w="3081" w:type="dxa"/>
            <w:tcBorders>
              <w:top w:val="nil"/>
              <w:bottom w:val="nil"/>
              <w:right w:val="nil"/>
            </w:tcBorders>
            <w:shd w:val="clear" w:color="auto" w:fill="auto"/>
          </w:tcPr>
          <w:p w14:paraId="12AF8DC5" w14:textId="77777777" w:rsidR="00F308EC" w:rsidRPr="00F308EC" w:rsidRDefault="00F308EC" w:rsidP="00F308EC">
            <w:pPr>
              <w:spacing w:after="0" w:line="240" w:lineRule="auto"/>
              <w:rPr>
                <w:rFonts w:ascii="Arial" w:eastAsia="Times New Roman" w:hAnsi="Arial" w:cs="Times New Roman"/>
                <w:sz w:val="18"/>
                <w:szCs w:val="18"/>
                <w:lang w:val="en-AU"/>
              </w:rPr>
            </w:pPr>
            <w:r w:rsidRPr="00F308EC">
              <w:rPr>
                <w:rFonts w:ascii="Arial" w:eastAsia="Times New Roman" w:hAnsi="Arial" w:cs="Times New Roman"/>
                <w:noProof/>
                <w:sz w:val="18"/>
                <w:szCs w:val="18"/>
                <w:lang w:val="en-AU" w:eastAsia="en-AU"/>
              </w:rPr>
              <mc:AlternateContent>
                <mc:Choice Requires="wpc">
                  <w:drawing>
                    <wp:inline distT="0" distB="0" distL="0" distR="0" wp14:anchorId="7DB2723D" wp14:editId="41D588BE">
                      <wp:extent cx="1295400" cy="631190"/>
                      <wp:effectExtent l="0" t="3810" r="635" b="12700"/>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AutoShape 7"/>
                              <wps:cNvSpPr>
                                <a:spLocks noChangeArrowheads="1"/>
                              </wps:cNvSpPr>
                              <wps:spPr bwMode="auto">
                                <a:xfrm rot="16200000" flipH="1">
                                  <a:off x="649605" y="150495"/>
                                  <a:ext cx="511810" cy="438785"/>
                                </a:xfrm>
                                <a:custGeom>
                                  <a:avLst/>
                                  <a:gdLst>
                                    <a:gd name="G0" fmla="+- 9257 0 0"/>
                                    <a:gd name="G1" fmla="+- 18514 0 0"/>
                                    <a:gd name="G2" fmla="+- 7183 0 0"/>
                                    <a:gd name="G3" fmla="*/ 9257 1 2"/>
                                    <a:gd name="G4" fmla="+- G3 10800 0"/>
                                    <a:gd name="G5" fmla="+- 21600 9257 18514"/>
                                    <a:gd name="G6" fmla="+- 18514 7183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183 h 21600"/>
                                    <a:gd name="T4" fmla="*/ 0 w 21600"/>
                                    <a:gd name="T5" fmla="*/ 18001 h 21600"/>
                                    <a:gd name="T6" fmla="*/ 9257 w 21600"/>
                                    <a:gd name="T7" fmla="*/ 21600 h 21600"/>
                                    <a:gd name="T8" fmla="*/ 18514 w 21600"/>
                                    <a:gd name="T9" fmla="*/ 14991 h 21600"/>
                                    <a:gd name="T10" fmla="*/ 21600 w 21600"/>
                                    <a:gd name="T11" fmla="*/ 7183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183"/>
                                      </a:lnTo>
                                      <a:lnTo>
                                        <a:pt x="12343" y="7183"/>
                                      </a:lnTo>
                                      <a:lnTo>
                                        <a:pt x="12343" y="14400"/>
                                      </a:lnTo>
                                      <a:lnTo>
                                        <a:pt x="0" y="14400"/>
                                      </a:lnTo>
                                      <a:lnTo>
                                        <a:pt x="0" y="21600"/>
                                      </a:lnTo>
                                      <a:lnTo>
                                        <a:pt x="18514" y="21600"/>
                                      </a:lnTo>
                                      <a:lnTo>
                                        <a:pt x="18514" y="7183"/>
                                      </a:lnTo>
                                      <a:lnTo>
                                        <a:pt x="21600" y="7183"/>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0650D66" id="Canvas 5" o:spid="_x0000_s1026" editas="canvas" style="width:102pt;height:49.7pt;mso-position-horizontal-relative:char;mso-position-vertical-relative:line" coordsize="12954,6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954;height:6311;visibility:visible;mso-wrap-style:square">
                        <v:fill o:detectmouseclick="t"/>
                        <v:path o:connecttype="none"/>
                      </v:shape>
                      <v:shape id="AutoShape 7" o:spid="_x0000_s1028" style="position:absolute;left:6496;top:1504;width:5118;height:4388;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" path="m15429,l9257,7183r3086,l12343,14400,,14400r,7200l18514,21600r,-14417l21600,7183,15429,xe">
                        <v:stroke joinstyle="miter"/>
                        <v:path o:connecttype="custom" o:connectlocs="365589,0;219344,145916;0,365674;219344,438785;438688,304529;511810,145916" o:connectangles="270,180,180,90,0,0" textboxrect="0,14400,18514,21600"/>
                      </v:shape>
                      <w10:anchorlock/>
                    </v:group>
                  </w:pict>
                </mc:Fallback>
              </mc:AlternateContent>
            </w:r>
          </w:p>
        </w:tc>
      </w:tr>
    </w:tbl>
    <w:p w14:paraId="391752AB" w14:textId="77777777" w:rsidR="00F308EC" w:rsidRPr="00F308EC" w:rsidRDefault="00F308EC" w:rsidP="00F308EC">
      <w:pPr>
        <w:spacing w:after="0" w:line="240" w:lineRule="auto"/>
        <w:ind w:left="720" w:hanging="720"/>
        <w:jc w:val="center"/>
        <w:rPr>
          <w:rFonts w:ascii="Arial" w:eastAsia="Times New Roman" w:hAnsi="Arial" w:cs="Times New Roman"/>
          <w:sz w:val="18"/>
          <w:szCs w:val="18"/>
          <w:lang w:val="en-AU"/>
        </w:rPr>
      </w:pPr>
    </w:p>
    <w:p w14:paraId="4ECB31FA" w14:textId="77777777" w:rsidR="00F308EC" w:rsidRPr="00F308EC" w:rsidRDefault="00F308EC" w:rsidP="00F308EC">
      <w:pPr>
        <w:spacing w:after="0" w:line="240" w:lineRule="auto"/>
        <w:ind w:left="720" w:hanging="720"/>
        <w:rPr>
          <w:rFonts w:ascii="Arial" w:eastAsia="Times New Roman" w:hAnsi="Arial" w:cs="Times New Roman"/>
          <w:b/>
          <w:color w:val="FF0000"/>
          <w:spacing w:val="50"/>
          <w:sz w:val="18"/>
          <w:szCs w:val="18"/>
          <w:lang w:val="en-AU"/>
        </w:rPr>
      </w:pPr>
    </w:p>
    <w:p w14:paraId="64492513" w14:textId="77777777" w:rsidR="00F308EC" w:rsidRPr="00F308EC" w:rsidRDefault="00F308EC" w:rsidP="00F308EC">
      <w:pPr>
        <w:spacing w:after="0" w:line="240" w:lineRule="auto"/>
        <w:ind w:left="720" w:hanging="720"/>
        <w:rPr>
          <w:rFonts w:ascii="Arial" w:eastAsia="Times New Roman" w:hAnsi="Arial" w:cs="Times New Roman"/>
          <w:b/>
          <w:color w:val="FF0000"/>
          <w:spacing w:val="50"/>
          <w:sz w:val="18"/>
          <w:szCs w:val="18"/>
          <w:lang w:val="en-AU"/>
        </w:rPr>
      </w:pPr>
    </w:p>
    <w:p w14:paraId="65204143" w14:textId="77777777" w:rsidR="00F308EC" w:rsidRPr="00F308EC" w:rsidRDefault="00F308EC" w:rsidP="00F308EC">
      <w:pPr>
        <w:numPr>
          <w:ilvl w:val="1"/>
          <w:numId w:val="0"/>
        </w:numPr>
        <w:spacing w:line="240" w:lineRule="auto"/>
        <w:ind w:left="720" w:hanging="720"/>
        <w:rPr>
          <w:rFonts w:ascii="Calibri" w:eastAsia="Times New Roman" w:hAnsi="Calibri" w:cs="Calibri"/>
          <w:color w:val="5A5A5A"/>
          <w:spacing w:val="15"/>
          <w:lang w:val="en-AU"/>
        </w:rPr>
      </w:pPr>
      <w:r w:rsidRPr="00F308EC">
        <w:rPr>
          <w:rFonts w:ascii="Calibri" w:eastAsia="Times New Roman" w:hAnsi="Calibri" w:cs="Times New Roman"/>
          <w:b/>
          <w:bCs/>
          <w:color w:val="5A5A5A"/>
          <w:spacing w:val="15"/>
          <w:lang w:val="en-AU"/>
        </w:rPr>
        <w:t>IMPORTANT THINGS TO REMEMBER IN AN EVACUATION</w:t>
      </w:r>
    </w:p>
    <w:tbl>
      <w:tblPr>
        <w:tblStyle w:val="TableGridLight1"/>
        <w:tblW w:w="13440" w:type="dxa"/>
        <w:tblLook w:val="01E0" w:firstRow="1" w:lastRow="1" w:firstColumn="1" w:lastColumn="1" w:noHBand="0" w:noVBand="0"/>
      </w:tblPr>
      <w:tblGrid>
        <w:gridCol w:w="13440"/>
      </w:tblGrid>
      <w:tr w:rsidR="00F308EC" w:rsidRPr="00F308EC" w14:paraId="10A6A2A9" w14:textId="77777777" w:rsidTr="0061130D">
        <w:tc>
          <w:tcPr>
            <w:tcW w:w="13440" w:type="dxa"/>
          </w:tcPr>
          <w:p w14:paraId="21748EBE" w14:textId="77777777" w:rsidR="00F308EC" w:rsidRPr="00F308EC" w:rsidRDefault="00F308EC" w:rsidP="00F308EC">
            <w:pPr>
              <w:spacing w:before="120"/>
              <w:rPr>
                <w:rFonts w:eastAsia="Times New Roman" w:cs="Calibri"/>
                <w:bCs/>
                <w:sz w:val="18"/>
                <w:szCs w:val="18"/>
              </w:rPr>
            </w:pPr>
            <w:r w:rsidRPr="00F308EC">
              <w:rPr>
                <w:rFonts w:eastAsia="Times New Roman" w:cs="Calibri"/>
                <w:bCs/>
                <w:sz w:val="18"/>
                <w:szCs w:val="18"/>
              </w:rPr>
              <w:t xml:space="preserve">EMERGENCY CONTACT NUMBER </w:t>
            </w:r>
          </w:p>
          <w:p w14:paraId="0F94DBFA" w14:textId="77777777" w:rsidR="00F308EC" w:rsidRPr="00F308EC" w:rsidRDefault="00F308EC" w:rsidP="00F308EC">
            <w:pPr>
              <w:spacing w:before="120"/>
              <w:rPr>
                <w:rFonts w:eastAsia="Times New Roman" w:cs="Calibri"/>
                <w:bCs/>
                <w:sz w:val="18"/>
                <w:szCs w:val="18"/>
              </w:rPr>
            </w:pPr>
            <w:r w:rsidRPr="00F308EC">
              <w:rPr>
                <w:rFonts w:eastAsia="Times New Roman" w:cs="Calibri"/>
                <w:bCs/>
                <w:sz w:val="18"/>
                <w:szCs w:val="18"/>
              </w:rPr>
              <w:t>Dial 111 for: Fire, Ambulance, Police, Gas, Chemical Spills</w:t>
            </w:r>
          </w:p>
          <w:p w14:paraId="5CC7CE33" w14:textId="77777777" w:rsidR="00F308EC" w:rsidRPr="00F308EC" w:rsidRDefault="00F308EC" w:rsidP="00F308EC">
            <w:pPr>
              <w:spacing w:before="120"/>
              <w:rPr>
                <w:rFonts w:eastAsia="Times New Roman" w:cs="Calibri"/>
                <w:bCs/>
                <w:sz w:val="18"/>
                <w:szCs w:val="18"/>
              </w:rPr>
            </w:pPr>
            <w:r w:rsidRPr="00F308EC">
              <w:rPr>
                <w:rFonts w:eastAsia="Times New Roman" w:cs="Calibri"/>
                <w:bCs/>
                <w:sz w:val="18"/>
                <w:szCs w:val="18"/>
              </w:rPr>
              <w:t>WorkSafe NZ (0800) 20 90 20</w:t>
            </w:r>
          </w:p>
          <w:p w14:paraId="783E6632" w14:textId="77777777" w:rsidR="00F308EC" w:rsidRPr="00F308EC" w:rsidRDefault="00F308EC" w:rsidP="00F308EC">
            <w:pPr>
              <w:spacing w:before="120"/>
              <w:rPr>
                <w:rFonts w:eastAsia="Times New Roman" w:cs="Calibri"/>
                <w:bCs/>
                <w:sz w:val="18"/>
                <w:szCs w:val="18"/>
              </w:rPr>
            </w:pPr>
            <w:r w:rsidRPr="00F308EC">
              <w:rPr>
                <w:rFonts w:eastAsia="Times New Roman" w:cs="Calibri"/>
                <w:bCs/>
                <w:sz w:val="18"/>
                <w:szCs w:val="18"/>
              </w:rPr>
              <w:t>Poison Centre (03) 474 7000</w:t>
            </w:r>
          </w:p>
          <w:p w14:paraId="0CE38D0B" w14:textId="77777777" w:rsidR="00F308EC" w:rsidRPr="00F308EC" w:rsidRDefault="00F308EC" w:rsidP="00F308EC">
            <w:pPr>
              <w:spacing w:before="120"/>
              <w:rPr>
                <w:rFonts w:eastAsia="Times New Roman" w:cs="Calibri"/>
                <w:bCs/>
                <w:sz w:val="18"/>
                <w:szCs w:val="18"/>
              </w:rPr>
            </w:pPr>
          </w:p>
        </w:tc>
      </w:tr>
      <w:tr w:rsidR="00F308EC" w:rsidRPr="00F308EC" w14:paraId="13713B44" w14:textId="77777777" w:rsidTr="0061130D">
        <w:tc>
          <w:tcPr>
            <w:tcW w:w="13440" w:type="dxa"/>
          </w:tcPr>
          <w:p w14:paraId="63BAE1B1" w14:textId="77777777" w:rsidR="00F308EC" w:rsidRPr="00F308EC" w:rsidRDefault="00F308EC" w:rsidP="00F308EC">
            <w:pPr>
              <w:spacing w:before="120"/>
              <w:rPr>
                <w:rFonts w:eastAsia="Times New Roman" w:cs="Calibri"/>
                <w:bCs/>
                <w:color w:val="4472C4"/>
                <w:sz w:val="18"/>
                <w:szCs w:val="18"/>
              </w:rPr>
            </w:pPr>
            <w:r w:rsidRPr="00F308EC">
              <w:rPr>
                <w:rFonts w:eastAsia="Times New Roman" w:cs="Calibri"/>
                <w:bCs/>
                <w:color w:val="4472C4"/>
                <w:sz w:val="18"/>
                <w:szCs w:val="18"/>
              </w:rPr>
              <w:t>SITE EMERGENCY WARDEN(S)</w:t>
            </w:r>
          </w:p>
        </w:tc>
      </w:tr>
      <w:tr w:rsidR="00F308EC" w:rsidRPr="00F308EC" w14:paraId="38964A30" w14:textId="77777777" w:rsidTr="0061130D">
        <w:tc>
          <w:tcPr>
            <w:tcW w:w="13440" w:type="dxa"/>
          </w:tcPr>
          <w:p w14:paraId="79FB4BC2" w14:textId="77777777" w:rsidR="00F308EC" w:rsidRPr="00F308EC" w:rsidRDefault="00F308EC" w:rsidP="00F308EC">
            <w:pPr>
              <w:spacing w:before="120"/>
              <w:rPr>
                <w:rFonts w:eastAsia="Times New Roman" w:cs="Calibri"/>
                <w:bCs/>
                <w:color w:val="4472C4"/>
                <w:sz w:val="18"/>
                <w:szCs w:val="18"/>
              </w:rPr>
            </w:pPr>
            <w:r w:rsidRPr="00F308EC">
              <w:rPr>
                <w:rFonts w:eastAsia="Times New Roman" w:cs="Calibri"/>
                <w:bCs/>
                <w:color w:val="4472C4"/>
                <w:sz w:val="18"/>
                <w:szCs w:val="18"/>
              </w:rPr>
              <w:t>SITE FIRST AIDERS</w:t>
            </w:r>
          </w:p>
        </w:tc>
      </w:tr>
      <w:tr w:rsidR="00F308EC" w:rsidRPr="00F308EC" w14:paraId="017BA74D" w14:textId="77777777" w:rsidTr="0061130D">
        <w:tc>
          <w:tcPr>
            <w:tcW w:w="13440" w:type="dxa"/>
          </w:tcPr>
          <w:p w14:paraId="78A8DEE3" w14:textId="77777777" w:rsidR="00F308EC" w:rsidRPr="00F308EC" w:rsidRDefault="00F308EC" w:rsidP="00F308EC">
            <w:pPr>
              <w:spacing w:before="120"/>
              <w:rPr>
                <w:rFonts w:eastAsia="Times New Roman" w:cs="Calibri"/>
                <w:color w:val="4472C4"/>
                <w:sz w:val="18"/>
                <w:szCs w:val="18"/>
              </w:rPr>
            </w:pPr>
            <w:r w:rsidRPr="00F308EC">
              <w:rPr>
                <w:rFonts w:eastAsia="Times New Roman" w:cs="Calibri"/>
                <w:color w:val="4472C4"/>
                <w:sz w:val="18"/>
                <w:szCs w:val="18"/>
              </w:rPr>
              <w:t>CLOSEST MEDICAL FACILITY</w:t>
            </w:r>
          </w:p>
        </w:tc>
      </w:tr>
      <w:tr w:rsidR="00F308EC" w:rsidRPr="00F308EC" w14:paraId="1727EECD" w14:textId="77777777" w:rsidTr="0061130D">
        <w:tc>
          <w:tcPr>
            <w:tcW w:w="13440" w:type="dxa"/>
          </w:tcPr>
          <w:p w14:paraId="7FCDD9C2" w14:textId="77777777" w:rsidR="00F308EC" w:rsidRPr="00F308EC" w:rsidRDefault="00F308EC" w:rsidP="00F308EC">
            <w:pPr>
              <w:spacing w:before="120"/>
              <w:rPr>
                <w:rFonts w:eastAsia="Times New Roman" w:cs="Calibri"/>
                <w:color w:val="4472C4"/>
                <w:sz w:val="18"/>
                <w:szCs w:val="18"/>
              </w:rPr>
            </w:pPr>
            <w:r w:rsidRPr="00F308EC">
              <w:rPr>
                <w:rFonts w:eastAsia="Times New Roman" w:cs="Calibri"/>
                <w:color w:val="4472C4"/>
                <w:sz w:val="18"/>
                <w:szCs w:val="18"/>
              </w:rPr>
              <w:t>FIRST AID KIT LOCATION</w:t>
            </w:r>
          </w:p>
        </w:tc>
      </w:tr>
      <w:tr w:rsidR="00F308EC" w:rsidRPr="00F308EC" w14:paraId="28E2E231" w14:textId="77777777" w:rsidTr="0061130D">
        <w:tc>
          <w:tcPr>
            <w:tcW w:w="13440" w:type="dxa"/>
          </w:tcPr>
          <w:p w14:paraId="7200EF22" w14:textId="77777777" w:rsidR="00F308EC" w:rsidRPr="00F308EC" w:rsidRDefault="00F308EC" w:rsidP="00F308EC">
            <w:pPr>
              <w:spacing w:before="120"/>
              <w:rPr>
                <w:rFonts w:eastAsia="Times New Roman" w:cs="Calibri"/>
                <w:color w:val="4472C4"/>
                <w:sz w:val="18"/>
                <w:szCs w:val="18"/>
              </w:rPr>
            </w:pPr>
            <w:r w:rsidRPr="00F308EC">
              <w:rPr>
                <w:rFonts w:eastAsia="Times New Roman" w:cs="Calibri"/>
                <w:color w:val="4472C4"/>
                <w:sz w:val="18"/>
                <w:szCs w:val="18"/>
              </w:rPr>
              <w:t>FIRE EXTINGHUISHER LOCATION</w:t>
            </w:r>
          </w:p>
        </w:tc>
      </w:tr>
    </w:tbl>
    <w:p w14:paraId="230C2893" w14:textId="77777777" w:rsidR="00F308EC" w:rsidRPr="00F308EC" w:rsidRDefault="00F308EC" w:rsidP="00F308EC">
      <w:pPr>
        <w:spacing w:after="0" w:line="240" w:lineRule="auto"/>
        <w:ind w:left="720" w:hanging="720"/>
        <w:rPr>
          <w:rFonts w:ascii="Arial" w:eastAsia="Times New Roman" w:hAnsi="Arial" w:cs="Times New Roman"/>
          <w:lang w:val="en-AU"/>
        </w:rPr>
      </w:pPr>
    </w:p>
    <w:p w14:paraId="247D60C7" w14:textId="77777777" w:rsidR="00F308EC" w:rsidRPr="00F308EC" w:rsidRDefault="00F308EC" w:rsidP="00F308EC">
      <w:pPr>
        <w:spacing w:after="0" w:line="240" w:lineRule="auto"/>
        <w:rPr>
          <w:rFonts w:ascii="Arial" w:eastAsia="Times New Roman" w:hAnsi="Arial" w:cs="Times New Roman"/>
          <w:b/>
          <w:sz w:val="28"/>
          <w:szCs w:val="28"/>
          <w:lang w:val="en-AU"/>
        </w:rPr>
      </w:pPr>
    </w:p>
    <w:p w14:paraId="6A92C59C" w14:textId="31DD2C36" w:rsidR="00F308EC" w:rsidRDefault="00F308EC" w:rsidP="00BD0E17">
      <w:pPr>
        <w:pStyle w:val="Title"/>
        <w:rPr>
          <w:lang w:val="en-AU"/>
        </w:rPr>
      </w:pPr>
    </w:p>
    <w:p w14:paraId="0CF5DAF4" w14:textId="77777777" w:rsidR="00F308EC" w:rsidRDefault="00F308EC">
      <w:pPr>
        <w:rPr>
          <w:rFonts w:asciiTheme="majorHAnsi" w:eastAsiaTheme="majorEastAsia" w:hAnsiTheme="majorHAnsi" w:cstheme="majorBidi"/>
          <w:spacing w:val="-10"/>
          <w:kern w:val="28"/>
          <w:sz w:val="56"/>
          <w:szCs w:val="56"/>
          <w:lang w:val="en-AU"/>
        </w:rPr>
      </w:pPr>
      <w:r>
        <w:rPr>
          <w:lang w:val="en-AU"/>
        </w:rPr>
        <w:br w:type="page"/>
      </w:r>
    </w:p>
    <w:p w14:paraId="39128160"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Cardio-pulmonary resuscitation (CPR)</w:t>
      </w:r>
    </w:p>
    <w:p w14:paraId="15FA076F" w14:textId="77777777" w:rsidR="00F308EC" w:rsidRPr="00F308EC" w:rsidRDefault="00F308EC" w:rsidP="00F308EC">
      <w:pPr>
        <w:rPr>
          <w:lang w:val="en-AU"/>
        </w:rPr>
      </w:pPr>
    </w:p>
    <w:p w14:paraId="33FBF2B5" w14:textId="77777777" w:rsidR="00F308EC" w:rsidRPr="00F308EC" w:rsidRDefault="00F308EC" w:rsidP="00F308EC">
      <w:pPr>
        <w:rPr>
          <w:lang w:val="en-AU"/>
        </w:rPr>
      </w:pPr>
      <w:r w:rsidRPr="00F308EC">
        <w:rPr>
          <w:b/>
          <w:bCs/>
          <w:lang w:val="en-AU"/>
        </w:rPr>
        <w:t>Danger</w:t>
      </w:r>
      <w:r w:rsidRPr="00F308EC">
        <w:rPr>
          <w:lang w:val="en-AU"/>
        </w:rPr>
        <w:t xml:space="preserve"> </w:t>
      </w:r>
      <w:r w:rsidRPr="00F308EC">
        <w:rPr>
          <w:lang w:val="en-AU"/>
        </w:rPr>
        <w:tab/>
      </w:r>
      <w:r w:rsidRPr="00F308EC">
        <w:rPr>
          <w:lang w:val="en-AU"/>
        </w:rPr>
        <w:tab/>
        <w:t>Check for your safety and the safety of the patient and bystanders.</w:t>
      </w:r>
    </w:p>
    <w:p w14:paraId="639AEB3C" w14:textId="77777777" w:rsidR="00F308EC" w:rsidRPr="00F308EC" w:rsidRDefault="00F308EC" w:rsidP="00F308EC">
      <w:pPr>
        <w:rPr>
          <w:lang w:val="en-AU"/>
        </w:rPr>
      </w:pPr>
      <w:r w:rsidRPr="00F308EC">
        <w:rPr>
          <w:b/>
          <w:bCs/>
          <w:lang w:val="en-AU"/>
        </w:rPr>
        <w:t>Response</w:t>
      </w:r>
      <w:r w:rsidRPr="00F308EC">
        <w:rPr>
          <w:b/>
          <w:bCs/>
          <w:lang w:val="en-AU"/>
        </w:rPr>
        <w:tab/>
      </w:r>
      <w:r w:rsidRPr="00F308EC">
        <w:rPr>
          <w:lang w:val="en-AU"/>
        </w:rPr>
        <w:t>Check for response: tap the patient, gently shake, and shout.</w:t>
      </w:r>
    </w:p>
    <w:p w14:paraId="493F42B3" w14:textId="77777777" w:rsidR="00F308EC" w:rsidRPr="00F308EC" w:rsidRDefault="00F308EC" w:rsidP="00F308EC">
      <w:pPr>
        <w:ind w:left="1440" w:hanging="1440"/>
        <w:rPr>
          <w:lang w:val="en-AU"/>
        </w:rPr>
      </w:pPr>
      <w:r w:rsidRPr="00F308EC">
        <w:rPr>
          <w:b/>
          <w:bCs/>
          <w:lang w:val="en-AU"/>
        </w:rPr>
        <w:t>Send for help</w:t>
      </w:r>
      <w:r w:rsidRPr="00F308EC">
        <w:rPr>
          <w:b/>
          <w:bCs/>
          <w:lang w:val="en-AU"/>
        </w:rPr>
        <w:tab/>
      </w:r>
      <w:r w:rsidRPr="00F308EC">
        <w:rPr>
          <w:lang w:val="en-AU"/>
        </w:rPr>
        <w:t xml:space="preserve">Dial 111 and ask for an ambulance. If the patient has been, or might have been, affected by a chemical tell the 111 </w:t>
      </w:r>
      <w:proofErr w:type="gramStart"/>
      <w:r w:rsidRPr="00F308EC">
        <w:rPr>
          <w:lang w:val="en-AU"/>
        </w:rPr>
        <w:t>operator</w:t>
      </w:r>
      <w:proofErr w:type="gramEnd"/>
      <w:r w:rsidRPr="00F308EC">
        <w:rPr>
          <w:lang w:val="en-AU"/>
        </w:rPr>
        <w:t xml:space="preserve">. If you know which chemical it is, tell the 111 </w:t>
      </w:r>
      <w:proofErr w:type="gramStart"/>
      <w:r w:rsidRPr="00F308EC">
        <w:rPr>
          <w:lang w:val="en-AU"/>
        </w:rPr>
        <w:t>operator</w:t>
      </w:r>
      <w:proofErr w:type="gramEnd"/>
      <w:r w:rsidRPr="00F308EC">
        <w:rPr>
          <w:lang w:val="en-AU"/>
        </w:rPr>
        <w:t>.</w:t>
      </w:r>
    </w:p>
    <w:p w14:paraId="1AEEA811" w14:textId="77777777" w:rsidR="00F308EC" w:rsidRPr="00F308EC" w:rsidRDefault="00F308EC" w:rsidP="00F308EC">
      <w:pPr>
        <w:ind w:left="1440"/>
        <w:rPr>
          <w:lang w:val="en-AU"/>
        </w:rPr>
      </w:pPr>
      <w:r w:rsidRPr="00F308EC">
        <w:rPr>
          <w:lang w:val="en-AU"/>
        </w:rPr>
        <w:t>If others can help, send someone to meet emergency services and direct them to the scene. Tell them to look out for a fire truck as well as an ambulance. Both a fire truck and ambulance often respond to CPR calls, and in many areas, the fire truck will arrive first.</w:t>
      </w:r>
    </w:p>
    <w:p w14:paraId="50B26240" w14:textId="77777777" w:rsidR="00F308EC" w:rsidRPr="00F308EC" w:rsidRDefault="00F308EC" w:rsidP="00F308EC">
      <w:pPr>
        <w:rPr>
          <w:lang w:val="en-AU"/>
        </w:rPr>
      </w:pPr>
      <w:r w:rsidRPr="00F308EC">
        <w:rPr>
          <w:b/>
          <w:bCs/>
          <w:lang w:val="en-AU"/>
        </w:rPr>
        <w:t>Airway</w:t>
      </w:r>
      <w:r w:rsidRPr="00F308EC">
        <w:rPr>
          <w:b/>
          <w:bCs/>
          <w:lang w:val="en-AU"/>
        </w:rPr>
        <w:tab/>
      </w:r>
      <w:r w:rsidRPr="00F308EC">
        <w:rPr>
          <w:b/>
          <w:bCs/>
          <w:lang w:val="en-AU"/>
        </w:rPr>
        <w:tab/>
      </w:r>
      <w:r w:rsidRPr="00F308EC">
        <w:rPr>
          <w:lang w:val="en-AU"/>
        </w:rPr>
        <w:t xml:space="preserve">Open the patient’s </w:t>
      </w:r>
      <w:proofErr w:type="gramStart"/>
      <w:r w:rsidRPr="00F308EC">
        <w:rPr>
          <w:lang w:val="en-AU"/>
        </w:rPr>
        <w:t>airway, and</w:t>
      </w:r>
      <w:proofErr w:type="gramEnd"/>
      <w:r w:rsidRPr="00F308EC">
        <w:rPr>
          <w:lang w:val="en-AU"/>
        </w:rPr>
        <w:t xml:space="preserve"> tilt their head back.</w:t>
      </w:r>
    </w:p>
    <w:p w14:paraId="6670156D" w14:textId="77777777" w:rsidR="00F308EC" w:rsidRPr="00F308EC" w:rsidRDefault="00F308EC" w:rsidP="00F308EC">
      <w:pPr>
        <w:ind w:left="1440" w:hanging="1440"/>
        <w:rPr>
          <w:lang w:val="en-AU"/>
        </w:rPr>
      </w:pPr>
      <w:r w:rsidRPr="00F308EC">
        <w:rPr>
          <w:b/>
          <w:bCs/>
          <w:lang w:val="en-AU"/>
        </w:rPr>
        <w:t>Breathing</w:t>
      </w:r>
      <w:r w:rsidRPr="00F308EC">
        <w:rPr>
          <w:b/>
          <w:bCs/>
          <w:lang w:val="en-AU"/>
        </w:rPr>
        <w:tab/>
      </w:r>
      <w:r w:rsidRPr="00F308EC">
        <w:rPr>
          <w:lang w:val="en-AU"/>
        </w:rPr>
        <w:t>If the patient is not breathing normally then start CPR. See the page below for more information on how to carry out CPR.</w:t>
      </w:r>
    </w:p>
    <w:p w14:paraId="74F2F12D" w14:textId="77777777" w:rsidR="00F308EC" w:rsidRPr="00F308EC" w:rsidRDefault="00F308EC" w:rsidP="00F308EC">
      <w:pPr>
        <w:rPr>
          <w:lang w:val="en-AU"/>
        </w:rPr>
      </w:pPr>
      <w:r w:rsidRPr="00F308EC">
        <w:rPr>
          <w:b/>
          <w:bCs/>
          <w:lang w:val="en-AU"/>
        </w:rPr>
        <w:t xml:space="preserve">CPR </w:t>
      </w:r>
      <w:r w:rsidRPr="00F308EC">
        <w:rPr>
          <w:b/>
          <w:bCs/>
          <w:lang w:val="en-AU"/>
        </w:rPr>
        <w:tab/>
      </w:r>
      <w:r w:rsidRPr="00F308EC">
        <w:rPr>
          <w:b/>
          <w:bCs/>
          <w:lang w:val="en-AU"/>
        </w:rPr>
        <w:tab/>
      </w:r>
      <w:r w:rsidRPr="00F308EC">
        <w:rPr>
          <w:lang w:val="en-AU"/>
        </w:rPr>
        <w:t xml:space="preserve">Start CPR: 30 chest compressions; two breaths. </w:t>
      </w:r>
      <w:r w:rsidRPr="00F308EC">
        <w:rPr>
          <w:color w:val="FF0000"/>
          <w:lang w:val="en-AU"/>
        </w:rPr>
        <w:t xml:space="preserve">30:2 no matter who </w:t>
      </w:r>
    </w:p>
    <w:p w14:paraId="271B51D9" w14:textId="77777777" w:rsidR="00F308EC" w:rsidRPr="00F308EC" w:rsidRDefault="00F308EC" w:rsidP="00F308EC">
      <w:pPr>
        <w:ind w:left="1440" w:hanging="1440"/>
        <w:rPr>
          <w:lang w:val="en-AU"/>
        </w:rPr>
      </w:pPr>
      <w:r w:rsidRPr="00F308EC">
        <w:rPr>
          <w:b/>
          <w:bCs/>
          <w:lang w:val="en-AU"/>
        </w:rPr>
        <w:t xml:space="preserve">Defibrillate </w:t>
      </w:r>
      <w:r w:rsidRPr="00F308EC">
        <w:rPr>
          <w:lang w:val="en-AU"/>
        </w:rPr>
        <w:tab/>
        <w:t xml:space="preserve">If you have a defibrillator and have been trained in its use, attach </w:t>
      </w:r>
      <w:proofErr w:type="gramStart"/>
      <w:r w:rsidRPr="00F308EC">
        <w:rPr>
          <w:lang w:val="en-AU"/>
        </w:rPr>
        <w:t>it</w:t>
      </w:r>
      <w:proofErr w:type="gramEnd"/>
      <w:r w:rsidRPr="00F308EC">
        <w:rPr>
          <w:lang w:val="en-AU"/>
        </w:rPr>
        <w:t xml:space="preserve"> and follow the machine prompts.</w:t>
      </w:r>
    </w:p>
    <w:p w14:paraId="5E1FA71B" w14:textId="77777777" w:rsidR="00F308EC" w:rsidRPr="00F308EC" w:rsidRDefault="00F308EC" w:rsidP="00F308EC">
      <w:pPr>
        <w:rPr>
          <w:lang w:val="en-AU"/>
        </w:rPr>
      </w:pPr>
    </w:p>
    <w:tbl>
      <w:tblPr>
        <w:tblStyle w:val="TableGridLight2"/>
        <w:tblW w:w="0" w:type="auto"/>
        <w:tblLook w:val="04A0" w:firstRow="1" w:lastRow="0" w:firstColumn="1" w:lastColumn="0" w:noHBand="0" w:noVBand="1"/>
      </w:tblPr>
      <w:tblGrid>
        <w:gridCol w:w="3256"/>
        <w:gridCol w:w="5760"/>
      </w:tblGrid>
      <w:tr w:rsidR="00F308EC" w:rsidRPr="00F308EC" w14:paraId="0C241DED" w14:textId="77777777" w:rsidTr="0061130D">
        <w:tc>
          <w:tcPr>
            <w:tcW w:w="3256" w:type="dxa"/>
          </w:tcPr>
          <w:p w14:paraId="7F5A9644" w14:textId="77777777" w:rsidR="00F308EC" w:rsidRPr="00F308EC" w:rsidRDefault="00F308EC" w:rsidP="00F308EC">
            <w:r w:rsidRPr="00F308EC">
              <w:t>First aiders trained in CPR</w:t>
            </w:r>
          </w:p>
        </w:tc>
        <w:tc>
          <w:tcPr>
            <w:tcW w:w="5760" w:type="dxa"/>
          </w:tcPr>
          <w:p w14:paraId="51439847" w14:textId="77777777" w:rsidR="00F308EC" w:rsidRPr="00F308EC" w:rsidRDefault="00F308EC" w:rsidP="00F308EC"/>
          <w:p w14:paraId="2935B316" w14:textId="77777777" w:rsidR="00F308EC" w:rsidRPr="00F308EC" w:rsidRDefault="00F308EC" w:rsidP="00F308EC"/>
        </w:tc>
      </w:tr>
      <w:tr w:rsidR="00F308EC" w:rsidRPr="00F308EC" w14:paraId="6DFF313C" w14:textId="77777777" w:rsidTr="0061130D">
        <w:tc>
          <w:tcPr>
            <w:tcW w:w="3256" w:type="dxa"/>
          </w:tcPr>
          <w:p w14:paraId="609CB2C9" w14:textId="77777777" w:rsidR="00F308EC" w:rsidRPr="00F308EC" w:rsidRDefault="00F308EC" w:rsidP="00F308EC">
            <w:r w:rsidRPr="00F308EC">
              <w:t>Location of defibrillator</w:t>
            </w:r>
          </w:p>
        </w:tc>
        <w:tc>
          <w:tcPr>
            <w:tcW w:w="5760" w:type="dxa"/>
          </w:tcPr>
          <w:p w14:paraId="7683B0DE" w14:textId="77777777" w:rsidR="00F308EC" w:rsidRPr="00F308EC" w:rsidRDefault="00F308EC" w:rsidP="00F308EC"/>
          <w:p w14:paraId="35252B69" w14:textId="77777777" w:rsidR="00F308EC" w:rsidRPr="00F308EC" w:rsidRDefault="00F308EC" w:rsidP="00F308EC"/>
        </w:tc>
      </w:tr>
      <w:tr w:rsidR="00F308EC" w:rsidRPr="00F308EC" w14:paraId="0E18C3DB" w14:textId="77777777" w:rsidTr="0061130D">
        <w:tc>
          <w:tcPr>
            <w:tcW w:w="3256" w:type="dxa"/>
          </w:tcPr>
          <w:p w14:paraId="7210BFAF" w14:textId="77777777" w:rsidR="00F308EC" w:rsidRPr="00F308EC" w:rsidRDefault="00F308EC" w:rsidP="00F308EC">
            <w:r w:rsidRPr="00F308EC">
              <w:t xml:space="preserve">Closest Doctor </w:t>
            </w:r>
          </w:p>
        </w:tc>
        <w:tc>
          <w:tcPr>
            <w:tcW w:w="5760" w:type="dxa"/>
          </w:tcPr>
          <w:p w14:paraId="07968434" w14:textId="77777777" w:rsidR="00F308EC" w:rsidRPr="00F308EC" w:rsidRDefault="00F308EC" w:rsidP="00F308EC"/>
          <w:p w14:paraId="345A7A76" w14:textId="77777777" w:rsidR="00F308EC" w:rsidRPr="00F308EC" w:rsidRDefault="00F308EC" w:rsidP="00F308EC"/>
        </w:tc>
      </w:tr>
      <w:tr w:rsidR="00F308EC" w:rsidRPr="00F308EC" w14:paraId="661D17EC" w14:textId="77777777" w:rsidTr="0061130D">
        <w:tc>
          <w:tcPr>
            <w:tcW w:w="3256" w:type="dxa"/>
          </w:tcPr>
          <w:p w14:paraId="671E6ADE" w14:textId="77777777" w:rsidR="00F308EC" w:rsidRPr="00F308EC" w:rsidRDefault="00F308EC" w:rsidP="00F308EC">
            <w:r w:rsidRPr="00F308EC">
              <w:t>Closest Medical Centre</w:t>
            </w:r>
          </w:p>
        </w:tc>
        <w:tc>
          <w:tcPr>
            <w:tcW w:w="5760" w:type="dxa"/>
          </w:tcPr>
          <w:p w14:paraId="14F6BD56" w14:textId="77777777" w:rsidR="00F308EC" w:rsidRPr="00F308EC" w:rsidRDefault="00F308EC" w:rsidP="00F308EC"/>
          <w:p w14:paraId="58CA5B4A" w14:textId="77777777" w:rsidR="00F308EC" w:rsidRPr="00F308EC" w:rsidRDefault="00F308EC" w:rsidP="00F308EC"/>
        </w:tc>
      </w:tr>
    </w:tbl>
    <w:p w14:paraId="052BA41C" w14:textId="77777777" w:rsidR="00F308EC" w:rsidRPr="00F308EC" w:rsidRDefault="00F308EC" w:rsidP="00F308EC">
      <w:pPr>
        <w:rPr>
          <w:lang w:val="en-AU"/>
        </w:rPr>
      </w:pPr>
    </w:p>
    <w:p w14:paraId="764384CF" w14:textId="77777777" w:rsidR="00F308EC" w:rsidRPr="00F308EC" w:rsidRDefault="00F308EC" w:rsidP="00F308EC">
      <w:pPr>
        <w:rPr>
          <w:b/>
          <w:bCs/>
          <w:lang w:val="en-AU"/>
        </w:rPr>
      </w:pPr>
      <w:r w:rsidRPr="00F308EC">
        <w:rPr>
          <w:b/>
          <w:bCs/>
          <w:lang w:val="en-AU"/>
        </w:rPr>
        <w:t>To check for normal breathing</w:t>
      </w:r>
    </w:p>
    <w:p w14:paraId="174AF3B6" w14:textId="77777777" w:rsidR="00F308EC" w:rsidRPr="00F308EC" w:rsidRDefault="00F308EC" w:rsidP="00F308EC">
      <w:pPr>
        <w:rPr>
          <w:lang w:val="en-AU"/>
        </w:rPr>
      </w:pPr>
      <w:r w:rsidRPr="00F308EC">
        <w:rPr>
          <w:lang w:val="en-AU"/>
        </w:rPr>
        <w:t>Tilt the patient’s head back and raise their chin forward.</w:t>
      </w:r>
    </w:p>
    <w:p w14:paraId="31743FFF" w14:textId="77777777" w:rsidR="00F308EC" w:rsidRPr="00F308EC" w:rsidRDefault="00F308EC" w:rsidP="00F308EC">
      <w:pPr>
        <w:numPr>
          <w:ilvl w:val="0"/>
          <w:numId w:val="58"/>
        </w:numPr>
        <w:contextualSpacing/>
        <w:rPr>
          <w:lang w:val="en-AU"/>
        </w:rPr>
      </w:pPr>
      <w:r w:rsidRPr="00F308EC">
        <w:rPr>
          <w:lang w:val="en-AU"/>
        </w:rPr>
        <w:t>Look for movement.</w:t>
      </w:r>
    </w:p>
    <w:p w14:paraId="53C7D9ED" w14:textId="77777777" w:rsidR="00F308EC" w:rsidRPr="00F308EC" w:rsidRDefault="00F308EC" w:rsidP="00F308EC">
      <w:pPr>
        <w:numPr>
          <w:ilvl w:val="0"/>
          <w:numId w:val="58"/>
        </w:numPr>
        <w:contextualSpacing/>
        <w:rPr>
          <w:lang w:val="en-AU"/>
        </w:rPr>
      </w:pPr>
      <w:r w:rsidRPr="00F308EC">
        <w:rPr>
          <w:lang w:val="en-AU"/>
        </w:rPr>
        <w:t>Listen for breathing.</w:t>
      </w:r>
    </w:p>
    <w:p w14:paraId="35002D18" w14:textId="77777777" w:rsidR="00F308EC" w:rsidRPr="00F308EC" w:rsidRDefault="00F308EC" w:rsidP="00F308EC">
      <w:pPr>
        <w:numPr>
          <w:ilvl w:val="0"/>
          <w:numId w:val="58"/>
        </w:numPr>
        <w:contextualSpacing/>
        <w:rPr>
          <w:lang w:val="en-AU"/>
        </w:rPr>
      </w:pPr>
      <w:r w:rsidRPr="00F308EC">
        <w:rPr>
          <w:lang w:val="en-AU"/>
        </w:rPr>
        <w:t>Feel for breath on your cheek.</w:t>
      </w:r>
    </w:p>
    <w:p w14:paraId="62CEBCF2" w14:textId="77777777" w:rsidR="00F308EC" w:rsidRPr="00F308EC" w:rsidRDefault="00F308EC" w:rsidP="00F308EC">
      <w:pPr>
        <w:numPr>
          <w:ilvl w:val="0"/>
          <w:numId w:val="58"/>
        </w:numPr>
        <w:contextualSpacing/>
        <w:rPr>
          <w:lang w:val="en-AU"/>
        </w:rPr>
      </w:pPr>
      <w:r w:rsidRPr="00F308EC">
        <w:rPr>
          <w:lang w:val="en-AU"/>
        </w:rPr>
        <w:t>If the patient is not breathing normally, turn them onto their back and start CPR.</w:t>
      </w:r>
    </w:p>
    <w:p w14:paraId="303377D7" w14:textId="77777777" w:rsidR="00F308EC" w:rsidRPr="00F308EC" w:rsidRDefault="00F308EC" w:rsidP="00F308EC">
      <w:pPr>
        <w:rPr>
          <w:lang w:val="en-AU"/>
        </w:rPr>
      </w:pPr>
    </w:p>
    <w:p w14:paraId="41894A79" w14:textId="77777777" w:rsidR="00F308EC" w:rsidRPr="00F308EC" w:rsidRDefault="00F308EC" w:rsidP="00F308EC">
      <w:pPr>
        <w:rPr>
          <w:lang w:val="en-AU"/>
        </w:rPr>
      </w:pPr>
    </w:p>
    <w:p w14:paraId="4AFAD5DA" w14:textId="77777777" w:rsidR="00F308EC" w:rsidRPr="00F308EC" w:rsidRDefault="00F308EC" w:rsidP="00F308EC">
      <w:pPr>
        <w:rPr>
          <w:lang w:val="en-AU"/>
        </w:rPr>
      </w:pPr>
    </w:p>
    <w:p w14:paraId="13EAFA7E" w14:textId="77777777" w:rsidR="00F308EC" w:rsidRPr="00F308EC" w:rsidRDefault="00F308EC" w:rsidP="00F308EC">
      <w:pPr>
        <w:rPr>
          <w:lang w:val="en-AU"/>
        </w:rPr>
      </w:pPr>
    </w:p>
    <w:p w14:paraId="389875A3" w14:textId="77777777" w:rsidR="00F308EC" w:rsidRPr="00F308EC" w:rsidRDefault="00F308EC" w:rsidP="00F308EC">
      <w:pPr>
        <w:rPr>
          <w:b/>
          <w:bCs/>
          <w:lang w:val="en-AU"/>
        </w:rPr>
      </w:pPr>
      <w:r w:rsidRPr="00F308EC">
        <w:rPr>
          <w:b/>
          <w:bCs/>
          <w:lang w:val="en-AU"/>
        </w:rPr>
        <w:lastRenderedPageBreak/>
        <w:t>Cardio-pulmonary resuscitation (CPR)</w:t>
      </w:r>
    </w:p>
    <w:p w14:paraId="4BE5BB17" w14:textId="77777777" w:rsidR="00F308EC" w:rsidRPr="00F308EC" w:rsidRDefault="00F308EC" w:rsidP="00F308EC">
      <w:pPr>
        <w:rPr>
          <w:lang w:val="en-AU"/>
        </w:rPr>
      </w:pPr>
      <w:r w:rsidRPr="00F308EC">
        <w:rPr>
          <w:noProof/>
          <w:lang w:val="en-AU"/>
        </w:rPr>
        <w:drawing>
          <wp:inline distT="0" distB="0" distL="0" distR="0" wp14:anchorId="52701A34" wp14:editId="31AA2544">
            <wp:extent cx="5731510" cy="214249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142490"/>
                    </a:xfrm>
                    <a:prstGeom prst="rect">
                      <a:avLst/>
                    </a:prstGeom>
                    <a:noFill/>
                    <a:ln>
                      <a:noFill/>
                    </a:ln>
                  </pic:spPr>
                </pic:pic>
              </a:graphicData>
            </a:graphic>
          </wp:inline>
        </w:drawing>
      </w:r>
    </w:p>
    <w:p w14:paraId="47474922" w14:textId="77777777" w:rsidR="00F308EC" w:rsidRPr="00F308EC" w:rsidRDefault="00F308EC" w:rsidP="00F308EC">
      <w:pPr>
        <w:rPr>
          <w:lang w:val="en-AU"/>
        </w:rPr>
      </w:pPr>
      <w:r w:rsidRPr="00F308EC">
        <w:rPr>
          <w:lang w:val="en-AU"/>
        </w:rPr>
        <w:t>Call 111</w:t>
      </w:r>
    </w:p>
    <w:p w14:paraId="14CD66C9" w14:textId="77777777" w:rsidR="00F308EC" w:rsidRPr="00F308EC" w:rsidRDefault="00F308EC" w:rsidP="00F308EC">
      <w:pPr>
        <w:rPr>
          <w:lang w:val="en-AU"/>
        </w:rPr>
      </w:pPr>
      <w:r w:rsidRPr="00F308EC">
        <w:rPr>
          <w:lang w:val="en-AU"/>
        </w:rPr>
        <w:t>Position your hands in the centre of the patient’s chest and push down firmly and quickly 30 times.</w:t>
      </w:r>
    </w:p>
    <w:p w14:paraId="26ECE0CC" w14:textId="77777777" w:rsidR="00F308EC" w:rsidRPr="00F308EC" w:rsidRDefault="00F308EC" w:rsidP="00F308EC">
      <w:pPr>
        <w:numPr>
          <w:ilvl w:val="0"/>
          <w:numId w:val="59"/>
        </w:numPr>
        <w:contextualSpacing/>
        <w:rPr>
          <w:lang w:val="en-AU"/>
        </w:rPr>
      </w:pPr>
      <w:r w:rsidRPr="00F308EC">
        <w:rPr>
          <w:lang w:val="en-AU"/>
        </w:rPr>
        <w:t xml:space="preserve">Breathing: with the patient’s head tilted back, pinch their </w:t>
      </w:r>
      <w:proofErr w:type="gramStart"/>
      <w:r w:rsidRPr="00F308EC">
        <w:rPr>
          <w:lang w:val="en-AU"/>
        </w:rPr>
        <w:t>nose</w:t>
      </w:r>
      <w:proofErr w:type="gramEnd"/>
      <w:r w:rsidRPr="00F308EC">
        <w:rPr>
          <w:lang w:val="en-AU"/>
        </w:rPr>
        <w:t xml:space="preserve"> and seal your mouth over their mouth. </w:t>
      </w:r>
    </w:p>
    <w:p w14:paraId="6878B94A" w14:textId="77777777" w:rsidR="00F308EC" w:rsidRPr="00F308EC" w:rsidRDefault="00F308EC" w:rsidP="00F308EC">
      <w:pPr>
        <w:rPr>
          <w:lang w:val="en-AU"/>
        </w:rPr>
      </w:pPr>
      <w:r w:rsidRPr="00F308EC">
        <w:rPr>
          <w:lang w:val="en-AU"/>
        </w:rPr>
        <w:t>Blow twice into the patient’s mouth. Take care if poisoning is suspected. Make sure there is no residual poison in the mouth; consider mouth to nose resuscitation.</w:t>
      </w:r>
    </w:p>
    <w:p w14:paraId="7A693B26" w14:textId="77777777" w:rsidR="00F308EC" w:rsidRPr="00F308EC" w:rsidRDefault="00F308EC" w:rsidP="00F308EC">
      <w:pPr>
        <w:numPr>
          <w:ilvl w:val="0"/>
          <w:numId w:val="60"/>
        </w:numPr>
        <w:contextualSpacing/>
        <w:rPr>
          <w:lang w:val="en-AU"/>
        </w:rPr>
      </w:pPr>
      <w:r w:rsidRPr="00F308EC">
        <w:rPr>
          <w:lang w:val="en-AU"/>
        </w:rPr>
        <w:t>Chest compressions: push down on chest firmly and quickly 30 times. Continue with two breaths and 30 pumps until help arrives.</w:t>
      </w:r>
    </w:p>
    <w:p w14:paraId="320F16E5" w14:textId="77777777" w:rsidR="00F308EC" w:rsidRPr="00F308EC" w:rsidRDefault="00F308EC" w:rsidP="00F308EC">
      <w:pPr>
        <w:rPr>
          <w:color w:val="FF0000"/>
          <w:lang w:val="en-AU"/>
        </w:rPr>
      </w:pPr>
      <w:r w:rsidRPr="00F308EC">
        <w:rPr>
          <w:color w:val="FF0000"/>
          <w:lang w:val="en-AU"/>
        </w:rPr>
        <w:t>Chest compressions are the most important part of CPR, so, if for any reason you cannot give rescue breaths to a patient, DO attempt chest compressions.</w:t>
      </w:r>
    </w:p>
    <w:p w14:paraId="07EE0CDC" w14:textId="77777777" w:rsidR="00F308EC" w:rsidRPr="00F308EC" w:rsidRDefault="00F308EC" w:rsidP="00F308EC">
      <w:pPr>
        <w:rPr>
          <w:lang w:val="en-AU"/>
        </w:rPr>
      </w:pPr>
    </w:p>
    <w:p w14:paraId="6A5DF717" w14:textId="30378C97" w:rsidR="00F308EC" w:rsidRDefault="00F308EC" w:rsidP="00BD0E17">
      <w:pPr>
        <w:pStyle w:val="Title"/>
        <w:rPr>
          <w:lang w:val="en-AU"/>
        </w:rPr>
      </w:pPr>
    </w:p>
    <w:p w14:paraId="5E194FF3" w14:textId="77777777" w:rsidR="00F308EC" w:rsidRDefault="00F308EC">
      <w:pPr>
        <w:rPr>
          <w:rFonts w:asciiTheme="majorHAnsi" w:eastAsiaTheme="majorEastAsia" w:hAnsiTheme="majorHAnsi" w:cstheme="majorBidi"/>
          <w:spacing w:val="-10"/>
          <w:kern w:val="28"/>
          <w:sz w:val="56"/>
          <w:szCs w:val="56"/>
          <w:lang w:val="en-AU"/>
        </w:rPr>
      </w:pPr>
      <w:r>
        <w:rPr>
          <w:lang w:val="en-AU"/>
        </w:rPr>
        <w:br w:type="page"/>
      </w:r>
    </w:p>
    <w:p w14:paraId="0002B804"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 xml:space="preserve">Emergency Response Drill  </w:t>
      </w:r>
    </w:p>
    <w:p w14:paraId="035A2D66" w14:textId="77777777" w:rsidR="00F308EC" w:rsidRPr="00F308EC" w:rsidRDefault="00F308EC" w:rsidP="00F308EC">
      <w:pPr>
        <w:rPr>
          <w:lang w:val="en-AU"/>
        </w:rPr>
      </w:pPr>
    </w:p>
    <w:tbl>
      <w:tblPr>
        <w:tblStyle w:val="TableGridLight3"/>
        <w:tblW w:w="0" w:type="auto"/>
        <w:tblLook w:val="04A0" w:firstRow="1" w:lastRow="0" w:firstColumn="1" w:lastColumn="0" w:noHBand="0" w:noVBand="1"/>
      </w:tblPr>
      <w:tblGrid>
        <w:gridCol w:w="1696"/>
        <w:gridCol w:w="7320"/>
      </w:tblGrid>
      <w:tr w:rsidR="00F308EC" w:rsidRPr="00F308EC" w14:paraId="62B5FF46" w14:textId="77777777" w:rsidTr="0061130D">
        <w:tc>
          <w:tcPr>
            <w:tcW w:w="1696" w:type="dxa"/>
          </w:tcPr>
          <w:p w14:paraId="358C6185" w14:textId="77777777" w:rsidR="00F308EC" w:rsidRPr="00F308EC" w:rsidRDefault="00F308EC" w:rsidP="00F308EC">
            <w:r w:rsidRPr="00F308EC">
              <w:t xml:space="preserve">Site </w:t>
            </w:r>
          </w:p>
        </w:tc>
        <w:tc>
          <w:tcPr>
            <w:tcW w:w="7320" w:type="dxa"/>
          </w:tcPr>
          <w:p w14:paraId="65860D38" w14:textId="77777777" w:rsidR="00F308EC" w:rsidRPr="00F308EC" w:rsidRDefault="00F308EC" w:rsidP="00F308EC"/>
        </w:tc>
      </w:tr>
      <w:tr w:rsidR="00F308EC" w:rsidRPr="00F308EC" w14:paraId="40C69D7E" w14:textId="77777777" w:rsidTr="0061130D">
        <w:tc>
          <w:tcPr>
            <w:tcW w:w="1696" w:type="dxa"/>
          </w:tcPr>
          <w:p w14:paraId="7B0F09C7" w14:textId="77777777" w:rsidR="00F308EC" w:rsidRPr="00F308EC" w:rsidRDefault="00F308EC" w:rsidP="00F308EC">
            <w:r w:rsidRPr="00F308EC">
              <w:t>Date</w:t>
            </w:r>
          </w:p>
        </w:tc>
        <w:tc>
          <w:tcPr>
            <w:tcW w:w="7320" w:type="dxa"/>
          </w:tcPr>
          <w:p w14:paraId="0AF6FFF9" w14:textId="77777777" w:rsidR="00F308EC" w:rsidRPr="00F308EC" w:rsidRDefault="00F308EC" w:rsidP="00F308EC"/>
        </w:tc>
      </w:tr>
    </w:tbl>
    <w:p w14:paraId="1E94C0CB" w14:textId="77777777" w:rsidR="00F308EC" w:rsidRPr="00F308EC" w:rsidRDefault="00F308EC" w:rsidP="00F308EC">
      <w:pPr>
        <w:rPr>
          <w:lang w:val="en-AU"/>
        </w:rPr>
      </w:pPr>
    </w:p>
    <w:p w14:paraId="4BB4F34D" w14:textId="77777777" w:rsidR="00F308EC" w:rsidRPr="00F308EC" w:rsidRDefault="00F308EC" w:rsidP="00F308EC">
      <w:pPr>
        <w:rPr>
          <w:lang w:val="en-AU"/>
        </w:rPr>
      </w:pPr>
      <w:r w:rsidRPr="00F308EC">
        <w:rPr>
          <w:lang w:val="en-AU"/>
        </w:rPr>
        <w:t>Evacuation Response Time</w:t>
      </w:r>
    </w:p>
    <w:tbl>
      <w:tblPr>
        <w:tblStyle w:val="TableGridLight3"/>
        <w:tblW w:w="0" w:type="auto"/>
        <w:tblLook w:val="04A0" w:firstRow="1" w:lastRow="0" w:firstColumn="1" w:lastColumn="0" w:noHBand="0" w:noVBand="1"/>
      </w:tblPr>
      <w:tblGrid>
        <w:gridCol w:w="4508"/>
        <w:gridCol w:w="4508"/>
      </w:tblGrid>
      <w:tr w:rsidR="00F308EC" w:rsidRPr="00F308EC" w14:paraId="3AF91621" w14:textId="77777777" w:rsidTr="0061130D">
        <w:tc>
          <w:tcPr>
            <w:tcW w:w="4508" w:type="dxa"/>
          </w:tcPr>
          <w:p w14:paraId="77E6BCB7" w14:textId="77777777" w:rsidR="00F308EC" w:rsidRPr="00F308EC" w:rsidRDefault="00F308EC" w:rsidP="00F308EC"/>
        </w:tc>
        <w:tc>
          <w:tcPr>
            <w:tcW w:w="4508" w:type="dxa"/>
          </w:tcPr>
          <w:p w14:paraId="69E2C053" w14:textId="77777777" w:rsidR="00F308EC" w:rsidRPr="00F308EC" w:rsidRDefault="00F308EC" w:rsidP="00F308EC">
            <w:r w:rsidRPr="00F308EC">
              <w:t xml:space="preserve">Response Time </w:t>
            </w:r>
          </w:p>
        </w:tc>
      </w:tr>
      <w:tr w:rsidR="00F308EC" w:rsidRPr="00F308EC" w14:paraId="477D9E69" w14:textId="77777777" w:rsidTr="0061130D">
        <w:tc>
          <w:tcPr>
            <w:tcW w:w="4508" w:type="dxa"/>
          </w:tcPr>
          <w:p w14:paraId="00D2D200" w14:textId="77777777" w:rsidR="00F308EC" w:rsidRPr="00F308EC" w:rsidRDefault="00F308EC" w:rsidP="00F308EC">
            <w:r w:rsidRPr="00F308EC">
              <w:t>Alarm sounds</w:t>
            </w:r>
          </w:p>
        </w:tc>
        <w:tc>
          <w:tcPr>
            <w:tcW w:w="4508" w:type="dxa"/>
          </w:tcPr>
          <w:p w14:paraId="32CEED98" w14:textId="77777777" w:rsidR="00F308EC" w:rsidRPr="00F308EC" w:rsidRDefault="00F308EC" w:rsidP="00F308EC"/>
        </w:tc>
      </w:tr>
      <w:tr w:rsidR="00F308EC" w:rsidRPr="00F308EC" w14:paraId="6194E939" w14:textId="77777777" w:rsidTr="0061130D">
        <w:tc>
          <w:tcPr>
            <w:tcW w:w="4508" w:type="dxa"/>
          </w:tcPr>
          <w:p w14:paraId="3932FE58" w14:textId="77777777" w:rsidR="00F308EC" w:rsidRPr="00F308EC" w:rsidRDefault="00F308EC" w:rsidP="00F308EC">
            <w:r w:rsidRPr="00F308EC">
              <w:t>Warden Responses</w:t>
            </w:r>
          </w:p>
        </w:tc>
        <w:tc>
          <w:tcPr>
            <w:tcW w:w="4508" w:type="dxa"/>
          </w:tcPr>
          <w:p w14:paraId="7454502E" w14:textId="77777777" w:rsidR="00F308EC" w:rsidRPr="00F308EC" w:rsidRDefault="00F308EC" w:rsidP="00F308EC"/>
        </w:tc>
      </w:tr>
      <w:tr w:rsidR="00F308EC" w:rsidRPr="00F308EC" w14:paraId="5E105E6E" w14:textId="77777777" w:rsidTr="0061130D">
        <w:tc>
          <w:tcPr>
            <w:tcW w:w="4508" w:type="dxa"/>
          </w:tcPr>
          <w:p w14:paraId="28C41AEE" w14:textId="77777777" w:rsidR="00F308EC" w:rsidRPr="00F308EC" w:rsidRDefault="00F308EC" w:rsidP="00F308EC">
            <w:r w:rsidRPr="00F308EC">
              <w:t>Warden checks area</w:t>
            </w:r>
          </w:p>
        </w:tc>
        <w:tc>
          <w:tcPr>
            <w:tcW w:w="4508" w:type="dxa"/>
          </w:tcPr>
          <w:p w14:paraId="0649F388" w14:textId="77777777" w:rsidR="00F308EC" w:rsidRPr="00F308EC" w:rsidRDefault="00F308EC" w:rsidP="00F308EC"/>
        </w:tc>
      </w:tr>
      <w:tr w:rsidR="00F308EC" w:rsidRPr="00F308EC" w14:paraId="37B03DE9" w14:textId="77777777" w:rsidTr="0061130D">
        <w:tc>
          <w:tcPr>
            <w:tcW w:w="4508" w:type="dxa"/>
          </w:tcPr>
          <w:p w14:paraId="35037A61" w14:textId="77777777" w:rsidR="00F308EC" w:rsidRPr="00F308EC" w:rsidRDefault="00F308EC" w:rsidP="00F308EC">
            <w:r w:rsidRPr="00F308EC">
              <w:t>Evacuation commenced</w:t>
            </w:r>
          </w:p>
        </w:tc>
        <w:tc>
          <w:tcPr>
            <w:tcW w:w="4508" w:type="dxa"/>
          </w:tcPr>
          <w:p w14:paraId="617A9B9A" w14:textId="77777777" w:rsidR="00F308EC" w:rsidRPr="00F308EC" w:rsidRDefault="00F308EC" w:rsidP="00F308EC"/>
        </w:tc>
      </w:tr>
      <w:tr w:rsidR="00F308EC" w:rsidRPr="00F308EC" w14:paraId="533F2691" w14:textId="77777777" w:rsidTr="0061130D">
        <w:tc>
          <w:tcPr>
            <w:tcW w:w="4508" w:type="dxa"/>
          </w:tcPr>
          <w:p w14:paraId="7F43DABF" w14:textId="77777777" w:rsidR="00F308EC" w:rsidRPr="00F308EC" w:rsidRDefault="00F308EC" w:rsidP="00F308EC">
            <w:r w:rsidRPr="00F308EC">
              <w:t>Warden reports area clear</w:t>
            </w:r>
          </w:p>
        </w:tc>
        <w:tc>
          <w:tcPr>
            <w:tcW w:w="4508" w:type="dxa"/>
          </w:tcPr>
          <w:p w14:paraId="692BE00C" w14:textId="77777777" w:rsidR="00F308EC" w:rsidRPr="00F308EC" w:rsidRDefault="00F308EC" w:rsidP="00F308EC"/>
        </w:tc>
      </w:tr>
      <w:tr w:rsidR="00F308EC" w:rsidRPr="00F308EC" w14:paraId="44108A31" w14:textId="77777777" w:rsidTr="0061130D">
        <w:tc>
          <w:tcPr>
            <w:tcW w:w="4508" w:type="dxa"/>
          </w:tcPr>
          <w:p w14:paraId="38B76C55" w14:textId="77777777" w:rsidR="00F308EC" w:rsidRPr="00F308EC" w:rsidRDefault="00F308EC" w:rsidP="00F308EC">
            <w:r w:rsidRPr="00F308EC">
              <w:t>Arrive at assembly point</w:t>
            </w:r>
          </w:p>
        </w:tc>
        <w:tc>
          <w:tcPr>
            <w:tcW w:w="4508" w:type="dxa"/>
          </w:tcPr>
          <w:p w14:paraId="6FC3C2AE" w14:textId="77777777" w:rsidR="00F308EC" w:rsidRPr="00F308EC" w:rsidRDefault="00F308EC" w:rsidP="00F308EC"/>
        </w:tc>
      </w:tr>
      <w:tr w:rsidR="00F308EC" w:rsidRPr="00F308EC" w14:paraId="118755F4" w14:textId="77777777" w:rsidTr="0061130D">
        <w:tc>
          <w:tcPr>
            <w:tcW w:w="4508" w:type="dxa"/>
          </w:tcPr>
          <w:p w14:paraId="499252BE" w14:textId="77777777" w:rsidR="00F308EC" w:rsidRPr="00F308EC" w:rsidRDefault="00F308EC" w:rsidP="00F308EC">
            <w:r w:rsidRPr="00F308EC">
              <w:t xml:space="preserve">Warden </w:t>
            </w:r>
            <w:proofErr w:type="gramStart"/>
            <w:r w:rsidRPr="00F308EC">
              <w:t>check</w:t>
            </w:r>
            <w:proofErr w:type="gramEnd"/>
            <w:r w:rsidRPr="00F308EC">
              <w:t xml:space="preserve"> all workers present</w:t>
            </w:r>
          </w:p>
        </w:tc>
        <w:tc>
          <w:tcPr>
            <w:tcW w:w="4508" w:type="dxa"/>
          </w:tcPr>
          <w:p w14:paraId="0D7D0DCE" w14:textId="77777777" w:rsidR="00F308EC" w:rsidRPr="00F308EC" w:rsidRDefault="00F308EC" w:rsidP="00F308EC"/>
        </w:tc>
      </w:tr>
      <w:tr w:rsidR="00F308EC" w:rsidRPr="00F308EC" w14:paraId="07ECB0F6" w14:textId="77777777" w:rsidTr="0061130D">
        <w:tc>
          <w:tcPr>
            <w:tcW w:w="4508" w:type="dxa"/>
          </w:tcPr>
          <w:p w14:paraId="0FF93B60" w14:textId="77777777" w:rsidR="00F308EC" w:rsidRPr="00F308EC" w:rsidRDefault="00F308EC" w:rsidP="00F308EC">
            <w:r w:rsidRPr="00F308EC">
              <w:t xml:space="preserve">Evacuation completed </w:t>
            </w:r>
          </w:p>
        </w:tc>
        <w:tc>
          <w:tcPr>
            <w:tcW w:w="4508" w:type="dxa"/>
          </w:tcPr>
          <w:p w14:paraId="67677B29" w14:textId="77777777" w:rsidR="00F308EC" w:rsidRPr="00F308EC" w:rsidRDefault="00F308EC" w:rsidP="00F308EC"/>
        </w:tc>
      </w:tr>
    </w:tbl>
    <w:p w14:paraId="1E4D7169" w14:textId="77777777" w:rsidR="00F308EC" w:rsidRPr="00F308EC" w:rsidRDefault="00F308EC" w:rsidP="00F308EC">
      <w:pPr>
        <w:rPr>
          <w:lang w:val="en-AU"/>
        </w:rPr>
      </w:pPr>
    </w:p>
    <w:tbl>
      <w:tblPr>
        <w:tblStyle w:val="TableGridLight3"/>
        <w:tblW w:w="0" w:type="auto"/>
        <w:tblLook w:val="04A0" w:firstRow="1" w:lastRow="0" w:firstColumn="1" w:lastColumn="0" w:noHBand="0" w:noVBand="1"/>
      </w:tblPr>
      <w:tblGrid>
        <w:gridCol w:w="7083"/>
        <w:gridCol w:w="966"/>
        <w:gridCol w:w="967"/>
      </w:tblGrid>
      <w:tr w:rsidR="00F308EC" w:rsidRPr="00F308EC" w14:paraId="7E04192D" w14:textId="77777777" w:rsidTr="0061130D">
        <w:tc>
          <w:tcPr>
            <w:tcW w:w="7083" w:type="dxa"/>
          </w:tcPr>
          <w:p w14:paraId="1C048AC9" w14:textId="77777777" w:rsidR="00F308EC" w:rsidRPr="00F308EC" w:rsidRDefault="00F308EC" w:rsidP="00F308EC"/>
        </w:tc>
        <w:tc>
          <w:tcPr>
            <w:tcW w:w="966" w:type="dxa"/>
          </w:tcPr>
          <w:p w14:paraId="754CF8FD" w14:textId="77777777" w:rsidR="00F308EC" w:rsidRPr="00F308EC" w:rsidRDefault="00F308EC" w:rsidP="00F308EC">
            <w:r w:rsidRPr="00F308EC">
              <w:t>Yes</w:t>
            </w:r>
          </w:p>
        </w:tc>
        <w:tc>
          <w:tcPr>
            <w:tcW w:w="967" w:type="dxa"/>
          </w:tcPr>
          <w:p w14:paraId="24F8F60D" w14:textId="77777777" w:rsidR="00F308EC" w:rsidRPr="00F308EC" w:rsidRDefault="00F308EC" w:rsidP="00F308EC">
            <w:r w:rsidRPr="00F308EC">
              <w:t>No</w:t>
            </w:r>
          </w:p>
        </w:tc>
      </w:tr>
      <w:tr w:rsidR="00F308EC" w:rsidRPr="00F308EC" w14:paraId="23A78462" w14:textId="77777777" w:rsidTr="0061130D">
        <w:tc>
          <w:tcPr>
            <w:tcW w:w="7083" w:type="dxa"/>
          </w:tcPr>
          <w:p w14:paraId="7E46C5FC" w14:textId="77777777" w:rsidR="00F308EC" w:rsidRPr="00F308EC" w:rsidRDefault="00F308EC" w:rsidP="00F308EC">
            <w:r w:rsidRPr="00F308EC">
              <w:t>Was the alarm audible across all areas?</w:t>
            </w:r>
          </w:p>
        </w:tc>
        <w:tc>
          <w:tcPr>
            <w:tcW w:w="966" w:type="dxa"/>
          </w:tcPr>
          <w:p w14:paraId="7C265173" w14:textId="77777777" w:rsidR="00F308EC" w:rsidRPr="00F308EC" w:rsidRDefault="00F308EC" w:rsidP="00F308EC"/>
        </w:tc>
        <w:tc>
          <w:tcPr>
            <w:tcW w:w="967" w:type="dxa"/>
          </w:tcPr>
          <w:p w14:paraId="650FA12F" w14:textId="77777777" w:rsidR="00F308EC" w:rsidRPr="00F308EC" w:rsidRDefault="00F308EC" w:rsidP="00F308EC"/>
        </w:tc>
      </w:tr>
      <w:tr w:rsidR="00F308EC" w:rsidRPr="00F308EC" w14:paraId="1FA64259" w14:textId="77777777" w:rsidTr="0061130D">
        <w:tc>
          <w:tcPr>
            <w:tcW w:w="7083" w:type="dxa"/>
          </w:tcPr>
          <w:p w14:paraId="6C8E6430" w14:textId="77777777" w:rsidR="00F308EC" w:rsidRPr="00F308EC" w:rsidRDefault="00F308EC" w:rsidP="00F308EC">
            <w:r w:rsidRPr="00F308EC">
              <w:t>Did workers use the nearest exit?</w:t>
            </w:r>
          </w:p>
        </w:tc>
        <w:tc>
          <w:tcPr>
            <w:tcW w:w="966" w:type="dxa"/>
          </w:tcPr>
          <w:p w14:paraId="2DA6754F" w14:textId="77777777" w:rsidR="00F308EC" w:rsidRPr="00F308EC" w:rsidRDefault="00F308EC" w:rsidP="00F308EC"/>
        </w:tc>
        <w:tc>
          <w:tcPr>
            <w:tcW w:w="967" w:type="dxa"/>
          </w:tcPr>
          <w:p w14:paraId="65EF1284" w14:textId="77777777" w:rsidR="00F308EC" w:rsidRPr="00F308EC" w:rsidRDefault="00F308EC" w:rsidP="00F308EC"/>
        </w:tc>
      </w:tr>
      <w:tr w:rsidR="00F308EC" w:rsidRPr="00F308EC" w14:paraId="0499F680" w14:textId="77777777" w:rsidTr="0061130D">
        <w:tc>
          <w:tcPr>
            <w:tcW w:w="7083" w:type="dxa"/>
          </w:tcPr>
          <w:p w14:paraId="484C157E" w14:textId="77777777" w:rsidR="00F308EC" w:rsidRPr="00F308EC" w:rsidRDefault="00F308EC" w:rsidP="00F308EC">
            <w:r w:rsidRPr="00F308EC">
              <w:t>Did workers leave the area in a calm manner?</w:t>
            </w:r>
          </w:p>
        </w:tc>
        <w:tc>
          <w:tcPr>
            <w:tcW w:w="966" w:type="dxa"/>
          </w:tcPr>
          <w:p w14:paraId="29E14F5A" w14:textId="77777777" w:rsidR="00F308EC" w:rsidRPr="00F308EC" w:rsidRDefault="00F308EC" w:rsidP="00F308EC"/>
        </w:tc>
        <w:tc>
          <w:tcPr>
            <w:tcW w:w="967" w:type="dxa"/>
          </w:tcPr>
          <w:p w14:paraId="43ADFB99" w14:textId="77777777" w:rsidR="00F308EC" w:rsidRPr="00F308EC" w:rsidRDefault="00F308EC" w:rsidP="00F308EC"/>
        </w:tc>
      </w:tr>
      <w:tr w:rsidR="00F308EC" w:rsidRPr="00F308EC" w14:paraId="7E4CC83D" w14:textId="77777777" w:rsidTr="0061130D">
        <w:tc>
          <w:tcPr>
            <w:tcW w:w="7083" w:type="dxa"/>
          </w:tcPr>
          <w:p w14:paraId="21923EC7" w14:textId="77777777" w:rsidR="00F308EC" w:rsidRPr="00F308EC" w:rsidRDefault="00F308EC" w:rsidP="00F308EC">
            <w:r w:rsidRPr="00F308EC">
              <w:t>Did everyone arrive at the assembly point in a timely manner?</w:t>
            </w:r>
          </w:p>
        </w:tc>
        <w:tc>
          <w:tcPr>
            <w:tcW w:w="966" w:type="dxa"/>
          </w:tcPr>
          <w:p w14:paraId="027F2D91" w14:textId="77777777" w:rsidR="00F308EC" w:rsidRPr="00F308EC" w:rsidRDefault="00F308EC" w:rsidP="00F308EC"/>
        </w:tc>
        <w:tc>
          <w:tcPr>
            <w:tcW w:w="967" w:type="dxa"/>
          </w:tcPr>
          <w:p w14:paraId="6403BBE9" w14:textId="77777777" w:rsidR="00F308EC" w:rsidRPr="00F308EC" w:rsidRDefault="00F308EC" w:rsidP="00F308EC"/>
        </w:tc>
      </w:tr>
    </w:tbl>
    <w:p w14:paraId="62AAC0E6" w14:textId="77777777" w:rsidR="00F308EC" w:rsidRPr="00F308EC" w:rsidRDefault="00F308EC" w:rsidP="00F308EC">
      <w:pPr>
        <w:rPr>
          <w:lang w:val="en-AU"/>
        </w:rPr>
      </w:pPr>
    </w:p>
    <w:p w14:paraId="4BB71165" w14:textId="77777777" w:rsidR="00F308EC" w:rsidRPr="00F308EC" w:rsidRDefault="00F308EC" w:rsidP="00F308EC">
      <w:pPr>
        <w:rPr>
          <w:lang w:val="en-AU"/>
        </w:rPr>
      </w:pPr>
      <w:r w:rsidRPr="00F308EC">
        <w:rPr>
          <w:lang w:val="en-AU"/>
        </w:rPr>
        <w:t>Areas for improvement</w:t>
      </w:r>
    </w:p>
    <w:tbl>
      <w:tblPr>
        <w:tblStyle w:val="TableGridLight3"/>
        <w:tblW w:w="0" w:type="auto"/>
        <w:tblLook w:val="04A0" w:firstRow="1" w:lastRow="0" w:firstColumn="1" w:lastColumn="0" w:noHBand="0" w:noVBand="1"/>
      </w:tblPr>
      <w:tblGrid>
        <w:gridCol w:w="9016"/>
      </w:tblGrid>
      <w:tr w:rsidR="00F308EC" w:rsidRPr="00F308EC" w14:paraId="0D2D9A6F" w14:textId="77777777" w:rsidTr="0061130D">
        <w:tc>
          <w:tcPr>
            <w:tcW w:w="9016" w:type="dxa"/>
          </w:tcPr>
          <w:p w14:paraId="4923215D" w14:textId="77777777" w:rsidR="00F308EC" w:rsidRPr="00F308EC" w:rsidRDefault="00F308EC" w:rsidP="00F308EC"/>
          <w:p w14:paraId="63C3C62C" w14:textId="77777777" w:rsidR="00F308EC" w:rsidRPr="00F308EC" w:rsidRDefault="00F308EC" w:rsidP="00F308EC"/>
          <w:p w14:paraId="68967A92" w14:textId="77777777" w:rsidR="00F308EC" w:rsidRPr="00F308EC" w:rsidRDefault="00F308EC" w:rsidP="00F308EC"/>
          <w:p w14:paraId="6FE92527" w14:textId="77777777" w:rsidR="00F308EC" w:rsidRPr="00F308EC" w:rsidRDefault="00F308EC" w:rsidP="00F308EC"/>
          <w:p w14:paraId="5E433B82" w14:textId="77777777" w:rsidR="00F308EC" w:rsidRPr="00F308EC" w:rsidRDefault="00F308EC" w:rsidP="00F308EC"/>
          <w:p w14:paraId="544ECB42" w14:textId="77777777" w:rsidR="00F308EC" w:rsidRPr="00F308EC" w:rsidRDefault="00F308EC" w:rsidP="00F308EC"/>
          <w:p w14:paraId="6DD8856E" w14:textId="77777777" w:rsidR="00F308EC" w:rsidRPr="00F308EC" w:rsidRDefault="00F308EC" w:rsidP="00F308EC"/>
          <w:p w14:paraId="2683C0BA" w14:textId="77777777" w:rsidR="00F308EC" w:rsidRPr="00F308EC" w:rsidRDefault="00F308EC" w:rsidP="00F308EC"/>
          <w:p w14:paraId="27856B79" w14:textId="77777777" w:rsidR="00F308EC" w:rsidRPr="00F308EC" w:rsidRDefault="00F308EC" w:rsidP="00F308EC"/>
          <w:p w14:paraId="4478DADF" w14:textId="77777777" w:rsidR="00F308EC" w:rsidRPr="00F308EC" w:rsidRDefault="00F308EC" w:rsidP="00F308EC"/>
          <w:p w14:paraId="6B7175A6" w14:textId="77777777" w:rsidR="00F308EC" w:rsidRPr="00F308EC" w:rsidRDefault="00F308EC" w:rsidP="00F308EC"/>
          <w:p w14:paraId="7ABB5CEF" w14:textId="77777777" w:rsidR="00F308EC" w:rsidRPr="00F308EC" w:rsidRDefault="00F308EC" w:rsidP="00F308EC"/>
          <w:p w14:paraId="00E931F1" w14:textId="77777777" w:rsidR="00F308EC" w:rsidRPr="00F308EC" w:rsidRDefault="00F308EC" w:rsidP="00F308EC"/>
        </w:tc>
      </w:tr>
    </w:tbl>
    <w:p w14:paraId="298A4A6D" w14:textId="77777777" w:rsidR="00F308EC" w:rsidRPr="00F308EC" w:rsidRDefault="00F308EC" w:rsidP="00F308EC">
      <w:pPr>
        <w:rPr>
          <w:lang w:val="en-AU"/>
        </w:rPr>
      </w:pPr>
    </w:p>
    <w:p w14:paraId="3955FC1F" w14:textId="77777777" w:rsidR="00F308EC" w:rsidRPr="00F308EC" w:rsidRDefault="00F308EC" w:rsidP="00F308EC">
      <w:pPr>
        <w:rPr>
          <w:lang w:val="en-AU"/>
        </w:rPr>
      </w:pPr>
      <w:r w:rsidRPr="00F308EC">
        <w:rPr>
          <w:lang w:val="en-AU"/>
        </w:rPr>
        <w:t>Drill observed/ conducted by</w:t>
      </w:r>
    </w:p>
    <w:tbl>
      <w:tblPr>
        <w:tblStyle w:val="TableGridLight3"/>
        <w:tblW w:w="0" w:type="auto"/>
        <w:tblLook w:val="04A0" w:firstRow="1" w:lastRow="0" w:firstColumn="1" w:lastColumn="0" w:noHBand="0" w:noVBand="1"/>
      </w:tblPr>
      <w:tblGrid>
        <w:gridCol w:w="2405"/>
        <w:gridCol w:w="6611"/>
      </w:tblGrid>
      <w:tr w:rsidR="00F308EC" w:rsidRPr="00F308EC" w14:paraId="677A812A" w14:textId="77777777" w:rsidTr="0061130D">
        <w:tc>
          <w:tcPr>
            <w:tcW w:w="2405" w:type="dxa"/>
          </w:tcPr>
          <w:p w14:paraId="32B5FC27" w14:textId="77777777" w:rsidR="00F308EC" w:rsidRPr="00F308EC" w:rsidRDefault="00F308EC" w:rsidP="00F308EC">
            <w:r w:rsidRPr="00F308EC">
              <w:t>Full Name</w:t>
            </w:r>
          </w:p>
        </w:tc>
        <w:tc>
          <w:tcPr>
            <w:tcW w:w="6611" w:type="dxa"/>
          </w:tcPr>
          <w:p w14:paraId="0A973FE2" w14:textId="77777777" w:rsidR="00F308EC" w:rsidRPr="00F308EC" w:rsidRDefault="00F308EC" w:rsidP="00F308EC"/>
        </w:tc>
      </w:tr>
      <w:tr w:rsidR="00F308EC" w:rsidRPr="00F308EC" w14:paraId="36B5C48E" w14:textId="77777777" w:rsidTr="0061130D">
        <w:tc>
          <w:tcPr>
            <w:tcW w:w="2405" w:type="dxa"/>
          </w:tcPr>
          <w:p w14:paraId="61BA0DB6" w14:textId="77777777" w:rsidR="00F308EC" w:rsidRPr="00F308EC" w:rsidRDefault="00F308EC" w:rsidP="00F308EC">
            <w:r w:rsidRPr="00F308EC">
              <w:t>Signature</w:t>
            </w:r>
          </w:p>
        </w:tc>
        <w:tc>
          <w:tcPr>
            <w:tcW w:w="6611" w:type="dxa"/>
          </w:tcPr>
          <w:p w14:paraId="39ACD6B6" w14:textId="77777777" w:rsidR="00F308EC" w:rsidRPr="00F308EC" w:rsidRDefault="00F308EC" w:rsidP="00F308EC"/>
        </w:tc>
      </w:tr>
      <w:tr w:rsidR="00F308EC" w:rsidRPr="00F308EC" w14:paraId="0C02C4CD" w14:textId="77777777" w:rsidTr="0061130D">
        <w:tc>
          <w:tcPr>
            <w:tcW w:w="2405" w:type="dxa"/>
          </w:tcPr>
          <w:p w14:paraId="76425D84" w14:textId="77777777" w:rsidR="00F308EC" w:rsidRPr="00F308EC" w:rsidRDefault="00F308EC" w:rsidP="00F308EC">
            <w:r w:rsidRPr="00F308EC">
              <w:t>Date</w:t>
            </w:r>
          </w:p>
        </w:tc>
        <w:tc>
          <w:tcPr>
            <w:tcW w:w="6611" w:type="dxa"/>
          </w:tcPr>
          <w:p w14:paraId="6B0A7A4D" w14:textId="77777777" w:rsidR="00F308EC" w:rsidRPr="00F308EC" w:rsidRDefault="00F308EC" w:rsidP="00F308EC"/>
        </w:tc>
      </w:tr>
    </w:tbl>
    <w:p w14:paraId="6144A471" w14:textId="77777777" w:rsidR="00F308EC" w:rsidRPr="00F308EC" w:rsidRDefault="00F308EC" w:rsidP="00F308EC">
      <w:pPr>
        <w:rPr>
          <w:lang w:val="en-AU"/>
        </w:rPr>
      </w:pPr>
    </w:p>
    <w:p w14:paraId="089D63BB"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Environmental Sustainability Policy</w:t>
      </w:r>
    </w:p>
    <w:p w14:paraId="1907A04D" w14:textId="77777777" w:rsidR="00F308EC" w:rsidRPr="00F308EC" w:rsidRDefault="00F308EC" w:rsidP="00F308EC">
      <w:pPr>
        <w:rPr>
          <w:lang w:val="en-AU"/>
        </w:rPr>
      </w:pPr>
    </w:p>
    <w:p w14:paraId="549D799F" w14:textId="77777777" w:rsidR="00F308EC" w:rsidRPr="00F308EC" w:rsidRDefault="00F308EC" w:rsidP="00F308EC">
      <w:pPr>
        <w:rPr>
          <w:i/>
          <w:iCs/>
          <w:color w:val="5B9BD5" w:themeColor="accent5"/>
          <w:lang w:val="en-AU"/>
        </w:rPr>
      </w:pPr>
      <w:r w:rsidRPr="00F308EC">
        <w:rPr>
          <w:lang w:val="en-AU"/>
        </w:rPr>
        <w:t xml:space="preserve">Our goal is environmental sustainability in providing our services to customers in </w:t>
      </w:r>
      <w:r w:rsidRPr="00F308EC">
        <w:rPr>
          <w:i/>
          <w:iCs/>
          <w:color w:val="5B9BD5" w:themeColor="accent5"/>
          <w:lang w:val="en-AU"/>
        </w:rPr>
        <w:t xml:space="preserve">global markets </w:t>
      </w:r>
    </w:p>
    <w:p w14:paraId="384FA5D3" w14:textId="77777777" w:rsidR="00F308EC" w:rsidRPr="00F308EC" w:rsidRDefault="00F308EC" w:rsidP="00F308EC">
      <w:pPr>
        <w:rPr>
          <w:i/>
          <w:iCs/>
          <w:color w:val="5B9BD5" w:themeColor="accent5"/>
          <w:lang w:val="en-AU"/>
        </w:rPr>
      </w:pPr>
      <w:r w:rsidRPr="00F308EC">
        <w:rPr>
          <w:i/>
          <w:iCs/>
          <w:color w:val="5B9BD5" w:themeColor="accent5"/>
          <w:lang w:val="en-AU"/>
        </w:rPr>
        <w:t xml:space="preserve">including transportation, energy, and resources, industrial, infrastructure and commercial services, </w:t>
      </w:r>
    </w:p>
    <w:p w14:paraId="62995A0E" w14:textId="77777777" w:rsidR="00F308EC" w:rsidRPr="00F308EC" w:rsidRDefault="00F308EC" w:rsidP="00F308EC">
      <w:pPr>
        <w:rPr>
          <w:i/>
          <w:iCs/>
          <w:color w:val="5B9BD5" w:themeColor="accent5"/>
          <w:lang w:val="en-AU"/>
        </w:rPr>
      </w:pPr>
      <w:r w:rsidRPr="00F308EC">
        <w:rPr>
          <w:i/>
          <w:iCs/>
          <w:color w:val="5B9BD5" w:themeColor="accent5"/>
          <w:lang w:val="en-AU"/>
        </w:rPr>
        <w:t xml:space="preserve">and facilities. </w:t>
      </w:r>
    </w:p>
    <w:p w14:paraId="3020B316" w14:textId="77777777" w:rsidR="00F308EC" w:rsidRPr="00F308EC" w:rsidRDefault="00F308EC" w:rsidP="00F308EC">
      <w:pPr>
        <w:rPr>
          <w:lang w:val="en-AU"/>
        </w:rPr>
      </w:pPr>
    </w:p>
    <w:p w14:paraId="71833153" w14:textId="77777777" w:rsidR="00F308EC" w:rsidRPr="00F308EC" w:rsidRDefault="00F308EC" w:rsidP="00F308EC">
      <w:pPr>
        <w:rPr>
          <w:lang w:val="en-AU"/>
        </w:rPr>
      </w:pPr>
      <w:r w:rsidRPr="00F308EC">
        <w:rPr>
          <w:lang w:val="en-AU"/>
        </w:rPr>
        <w:t>OUR COMMITMENT IS TO</w:t>
      </w:r>
    </w:p>
    <w:p w14:paraId="5108314A" w14:textId="77777777" w:rsidR="00F308EC" w:rsidRPr="00F308EC" w:rsidRDefault="00F308EC" w:rsidP="00F308EC">
      <w:pPr>
        <w:numPr>
          <w:ilvl w:val="0"/>
          <w:numId w:val="61"/>
        </w:numPr>
        <w:contextualSpacing/>
        <w:rPr>
          <w:lang w:val="en-AU"/>
        </w:rPr>
      </w:pPr>
      <w:r w:rsidRPr="00F308EC">
        <w:rPr>
          <w:lang w:val="en-AU"/>
        </w:rPr>
        <w:t>minimise the short and long-term impact of our activities on the environment and local communities through responsible environmentally sustainable management within design, planning, delivery, construction, manufacturing, and operation</w:t>
      </w:r>
    </w:p>
    <w:p w14:paraId="4257D2B4" w14:textId="77777777" w:rsidR="00F308EC" w:rsidRPr="00F308EC" w:rsidRDefault="00F308EC" w:rsidP="00F308EC">
      <w:pPr>
        <w:numPr>
          <w:ilvl w:val="0"/>
          <w:numId w:val="61"/>
        </w:numPr>
        <w:contextualSpacing/>
        <w:rPr>
          <w:lang w:val="en-AU"/>
        </w:rPr>
      </w:pPr>
      <w:r w:rsidRPr="00F308EC">
        <w:rPr>
          <w:lang w:val="en-AU"/>
        </w:rPr>
        <w:t>promote a positive culture through implementing initiatives that foster sustainable innovation.</w:t>
      </w:r>
    </w:p>
    <w:p w14:paraId="3E3B0FAB" w14:textId="77777777" w:rsidR="00F308EC" w:rsidRPr="00F308EC" w:rsidRDefault="00F308EC" w:rsidP="00F308EC">
      <w:pPr>
        <w:numPr>
          <w:ilvl w:val="0"/>
          <w:numId w:val="61"/>
        </w:numPr>
        <w:contextualSpacing/>
        <w:rPr>
          <w:lang w:val="en-AU"/>
        </w:rPr>
      </w:pPr>
      <w:r w:rsidRPr="00F308EC">
        <w:rPr>
          <w:lang w:val="en-AU"/>
        </w:rPr>
        <w:t>optimise our products and services to relentlessly improve our environmental sustainability performance and improve the sustainable use of natural resources.</w:t>
      </w:r>
    </w:p>
    <w:p w14:paraId="7AD4E983" w14:textId="77777777" w:rsidR="00F308EC" w:rsidRPr="00F308EC" w:rsidRDefault="00F308EC" w:rsidP="00F308EC">
      <w:pPr>
        <w:numPr>
          <w:ilvl w:val="0"/>
          <w:numId w:val="61"/>
        </w:numPr>
        <w:contextualSpacing/>
        <w:rPr>
          <w:lang w:val="en-AU"/>
        </w:rPr>
      </w:pPr>
      <w:r w:rsidRPr="00F308EC">
        <w:rPr>
          <w:lang w:val="en-AU"/>
        </w:rPr>
        <w:t>comply with relevant environmental legislation, appropriate industry guidelines and standards, customers, and regulatory agency requirements</w:t>
      </w:r>
    </w:p>
    <w:p w14:paraId="550F30FD" w14:textId="77777777" w:rsidR="00F308EC" w:rsidRPr="00F308EC" w:rsidRDefault="00F308EC" w:rsidP="00F308EC">
      <w:pPr>
        <w:numPr>
          <w:ilvl w:val="0"/>
          <w:numId w:val="61"/>
        </w:numPr>
        <w:contextualSpacing/>
        <w:rPr>
          <w:lang w:val="en-AU"/>
        </w:rPr>
      </w:pPr>
      <w:r w:rsidRPr="00F308EC">
        <w:rPr>
          <w:lang w:val="en-AU"/>
        </w:rPr>
        <w:t>implement responsible resilient work practices that minimise the impact on local communities</w:t>
      </w:r>
    </w:p>
    <w:p w14:paraId="42D7310D" w14:textId="77777777" w:rsidR="00F308EC" w:rsidRPr="00F308EC" w:rsidRDefault="00F308EC" w:rsidP="00F308EC">
      <w:pPr>
        <w:numPr>
          <w:ilvl w:val="0"/>
          <w:numId w:val="61"/>
        </w:numPr>
        <w:contextualSpacing/>
        <w:rPr>
          <w:i/>
          <w:iCs/>
          <w:color w:val="5B9BD5" w:themeColor="accent5"/>
          <w:lang w:val="en-AU"/>
        </w:rPr>
      </w:pPr>
      <w:r w:rsidRPr="00F308EC">
        <w:rPr>
          <w:i/>
          <w:iCs/>
          <w:color w:val="5B9BD5" w:themeColor="accent5"/>
          <w:lang w:val="en-AU"/>
        </w:rPr>
        <w:t>implement and maintain an environmental management system consistent with international standard AS/NZS ISO 14001 which integrates requirements throughout the overarching operational systems</w:t>
      </w:r>
    </w:p>
    <w:p w14:paraId="5481A314" w14:textId="77777777" w:rsidR="00F308EC" w:rsidRPr="00F308EC" w:rsidRDefault="00F308EC" w:rsidP="00F308EC">
      <w:pPr>
        <w:numPr>
          <w:ilvl w:val="0"/>
          <w:numId w:val="61"/>
        </w:numPr>
        <w:contextualSpacing/>
        <w:rPr>
          <w:lang w:val="en-AU"/>
        </w:rPr>
      </w:pPr>
      <w:r w:rsidRPr="00F308EC">
        <w:rPr>
          <w:lang w:val="en-AU"/>
        </w:rPr>
        <w:t>establish, monitor, and review environmental sustainability objectives and targets and identify opportunities to improve our environmental sustainability</w:t>
      </w:r>
    </w:p>
    <w:p w14:paraId="0C5A0A90" w14:textId="77777777" w:rsidR="00F308EC" w:rsidRPr="00F308EC" w:rsidRDefault="00F308EC" w:rsidP="00F308EC">
      <w:pPr>
        <w:numPr>
          <w:ilvl w:val="0"/>
          <w:numId w:val="61"/>
        </w:numPr>
        <w:contextualSpacing/>
        <w:rPr>
          <w:lang w:val="en-AU"/>
        </w:rPr>
      </w:pPr>
      <w:r w:rsidRPr="00F308EC">
        <w:rPr>
          <w:lang w:val="en-AU"/>
        </w:rPr>
        <w:t>evaluate the performance, effectiveness, and compliance of our environmental management systems through regular audits and reviews</w:t>
      </w:r>
    </w:p>
    <w:p w14:paraId="7553F70C" w14:textId="77777777" w:rsidR="00F308EC" w:rsidRPr="00F308EC" w:rsidRDefault="00F308EC" w:rsidP="00F308EC">
      <w:pPr>
        <w:numPr>
          <w:ilvl w:val="0"/>
          <w:numId w:val="61"/>
        </w:numPr>
        <w:contextualSpacing/>
        <w:rPr>
          <w:lang w:val="en-AU"/>
        </w:rPr>
      </w:pPr>
      <w:r w:rsidRPr="00F308EC">
        <w:rPr>
          <w:lang w:val="en-AU"/>
        </w:rPr>
        <w:t>implement effective controls to identify, evaluate, eliminate, or reduce adverse environmental risks from our work activities</w:t>
      </w:r>
    </w:p>
    <w:p w14:paraId="3139852A" w14:textId="77777777" w:rsidR="00F308EC" w:rsidRPr="00F308EC" w:rsidRDefault="00F308EC" w:rsidP="00F308EC">
      <w:pPr>
        <w:numPr>
          <w:ilvl w:val="0"/>
          <w:numId w:val="61"/>
        </w:numPr>
        <w:contextualSpacing/>
        <w:rPr>
          <w:lang w:val="en-AU"/>
        </w:rPr>
      </w:pPr>
      <w:r w:rsidRPr="00F308EC">
        <w:rPr>
          <w:lang w:val="en-AU"/>
        </w:rPr>
        <w:t>take all practical steps to prevent pollution and protect biodiversity and ecosystems</w:t>
      </w:r>
    </w:p>
    <w:p w14:paraId="06B67534" w14:textId="77777777" w:rsidR="00F308EC" w:rsidRPr="00F308EC" w:rsidRDefault="00F308EC" w:rsidP="00F308EC">
      <w:pPr>
        <w:numPr>
          <w:ilvl w:val="0"/>
          <w:numId w:val="61"/>
        </w:numPr>
        <w:contextualSpacing/>
        <w:rPr>
          <w:lang w:val="en-AU"/>
        </w:rPr>
      </w:pPr>
      <w:r w:rsidRPr="00F308EC">
        <w:rPr>
          <w:lang w:val="en-AU"/>
        </w:rPr>
        <w:t>drive innovation to identify sustainable supply chains; reduce and manage energy, waste, and water consumption; reduce and manage air emissions and effluents; and climate change mitigation and adaptation</w:t>
      </w:r>
    </w:p>
    <w:p w14:paraId="20BAF04F" w14:textId="77777777" w:rsidR="00F308EC" w:rsidRPr="00F308EC" w:rsidRDefault="00F308EC" w:rsidP="00F308EC">
      <w:pPr>
        <w:numPr>
          <w:ilvl w:val="0"/>
          <w:numId w:val="61"/>
        </w:numPr>
        <w:contextualSpacing/>
        <w:rPr>
          <w:lang w:val="en-AU"/>
        </w:rPr>
      </w:pPr>
      <w:r w:rsidRPr="00F308EC">
        <w:rPr>
          <w:lang w:val="en-AU"/>
        </w:rPr>
        <w:t>procure goods and services to minimise environmental risk and maximise sustainable opportunities and benefits for the total life cycle</w:t>
      </w:r>
    </w:p>
    <w:p w14:paraId="3EA1C4D1" w14:textId="77777777" w:rsidR="00F308EC" w:rsidRPr="00F308EC" w:rsidRDefault="00F308EC" w:rsidP="00F308EC">
      <w:pPr>
        <w:numPr>
          <w:ilvl w:val="0"/>
          <w:numId w:val="61"/>
        </w:numPr>
        <w:contextualSpacing/>
        <w:rPr>
          <w:lang w:val="en-AU"/>
        </w:rPr>
      </w:pPr>
      <w:r w:rsidRPr="00F308EC">
        <w:rPr>
          <w:lang w:val="en-AU"/>
        </w:rPr>
        <w:t>regularly report our environmental sustainability performance and consult with stakeholders</w:t>
      </w:r>
    </w:p>
    <w:p w14:paraId="5F084FA7" w14:textId="77777777" w:rsidR="00F308EC" w:rsidRPr="00F308EC" w:rsidRDefault="00F308EC" w:rsidP="00F308EC">
      <w:pPr>
        <w:numPr>
          <w:ilvl w:val="0"/>
          <w:numId w:val="61"/>
        </w:numPr>
        <w:contextualSpacing/>
        <w:rPr>
          <w:lang w:val="en-AU"/>
        </w:rPr>
      </w:pPr>
      <w:r w:rsidRPr="00F308EC">
        <w:rPr>
          <w:lang w:val="en-AU"/>
        </w:rPr>
        <w:t>provide education, training and encouragement to our workforce, and business partners to understand their responsibilities for the implementation of environmental sustainability principles and practices; and</w:t>
      </w:r>
    </w:p>
    <w:p w14:paraId="5CE4AFAE" w14:textId="77777777" w:rsidR="00F308EC" w:rsidRPr="00F308EC" w:rsidRDefault="00F308EC" w:rsidP="00F308EC">
      <w:pPr>
        <w:numPr>
          <w:ilvl w:val="0"/>
          <w:numId w:val="61"/>
        </w:numPr>
        <w:contextualSpacing/>
        <w:rPr>
          <w:lang w:val="en-AU"/>
        </w:rPr>
      </w:pPr>
      <w:r w:rsidRPr="00F308EC">
        <w:rPr>
          <w:lang w:val="en-AU"/>
        </w:rPr>
        <w:t>display this policy, making it publicly available and sharing it with interested parties.</w:t>
      </w:r>
      <w:r w:rsidRPr="00F308EC">
        <w:rPr>
          <w:lang w:val="en-AU"/>
        </w:rPr>
        <w:cr/>
      </w:r>
    </w:p>
    <w:p w14:paraId="4C348345" w14:textId="77777777" w:rsidR="00F308EC" w:rsidRPr="00F308EC" w:rsidRDefault="00F308EC" w:rsidP="00F308EC">
      <w:pPr>
        <w:rPr>
          <w:i/>
          <w:iCs/>
          <w:color w:val="5B9BD5" w:themeColor="accent5"/>
          <w:lang w:val="en-AU"/>
        </w:rPr>
      </w:pPr>
      <w:r w:rsidRPr="00F308EC">
        <w:rPr>
          <w:i/>
          <w:iCs/>
          <w:color w:val="5B9BD5" w:themeColor="accent5"/>
          <w:lang w:val="en-AU"/>
        </w:rPr>
        <w:t>Dated and Signed by Officer of PCBU</w:t>
      </w:r>
    </w:p>
    <w:p w14:paraId="524A11A4"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Event Report</w:t>
      </w:r>
    </w:p>
    <w:p w14:paraId="7E9395B1" w14:textId="77777777" w:rsidR="00F308EC" w:rsidRPr="00F308EC" w:rsidRDefault="00F308EC" w:rsidP="00F308EC">
      <w:pPr>
        <w:rPr>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6"/>
        <w:gridCol w:w="404"/>
        <w:gridCol w:w="63"/>
        <w:gridCol w:w="179"/>
        <w:gridCol w:w="389"/>
        <w:gridCol w:w="279"/>
        <w:gridCol w:w="1985"/>
        <w:gridCol w:w="902"/>
        <w:gridCol w:w="251"/>
        <w:gridCol w:w="1066"/>
        <w:gridCol w:w="395"/>
        <w:gridCol w:w="128"/>
        <w:gridCol w:w="344"/>
        <w:gridCol w:w="184"/>
        <w:gridCol w:w="1401"/>
      </w:tblGrid>
      <w:tr w:rsidR="00F308EC" w:rsidRPr="00F308EC" w14:paraId="5A3ABAD9" w14:textId="77777777" w:rsidTr="0061130D">
        <w:trPr>
          <w:cantSplit/>
          <w:trHeight w:val="283"/>
        </w:trPr>
        <w:tc>
          <w:tcPr>
            <w:tcW w:w="5000" w:type="pct"/>
            <w:gridSpan w:val="15"/>
            <w:shd w:val="clear" w:color="auto" w:fill="D9D9D9"/>
            <w:vAlign w:val="center"/>
          </w:tcPr>
          <w:p w14:paraId="7EE2B4B0" w14:textId="77777777" w:rsidR="00F308EC" w:rsidRPr="00F308EC" w:rsidRDefault="00F308EC" w:rsidP="00F308EC">
            <w:pPr>
              <w:spacing w:after="0" w:line="240" w:lineRule="auto"/>
              <w:rPr>
                <w:rFonts w:ascii="Arial" w:eastAsia="Times New Roman" w:hAnsi="Arial" w:cs="Arial"/>
                <w:b/>
                <w:caps/>
                <w:sz w:val="18"/>
                <w:lang w:val="en-AU" w:eastAsia="en-AU"/>
              </w:rPr>
            </w:pPr>
            <w:r w:rsidRPr="00F308EC">
              <w:rPr>
                <w:rFonts w:ascii="Arial" w:eastAsia="Times New Roman" w:hAnsi="Arial" w:cs="Arial"/>
                <w:b/>
                <w:caps/>
                <w:sz w:val="18"/>
                <w:lang w:val="en-AU" w:eastAsia="en-AU"/>
              </w:rPr>
              <w:t>event details</w:t>
            </w:r>
          </w:p>
        </w:tc>
      </w:tr>
      <w:tr w:rsidR="00F308EC" w:rsidRPr="00F308EC" w14:paraId="775E694D" w14:textId="77777777" w:rsidTr="0061130D">
        <w:trPr>
          <w:cantSplit/>
          <w:trHeight w:val="340"/>
        </w:trPr>
        <w:tc>
          <w:tcPr>
            <w:tcW w:w="804" w:type="pct"/>
            <w:gridSpan w:val="2"/>
            <w:shd w:val="clear" w:color="auto" w:fill="auto"/>
            <w:vAlign w:val="center"/>
          </w:tcPr>
          <w:p w14:paraId="1A1EFADD" w14:textId="77777777" w:rsidR="00F308EC" w:rsidRPr="00F308EC" w:rsidRDefault="00F308EC" w:rsidP="00F308EC">
            <w:pPr>
              <w:spacing w:after="0" w:line="240" w:lineRule="auto"/>
              <w:rPr>
                <w:rFonts w:eastAsia="Times New Roman" w:cstheme="minorHAnsi"/>
                <w:sz w:val="20"/>
                <w:lang w:val="en-AU" w:eastAsia="en-AU"/>
              </w:rPr>
            </w:pPr>
            <w:r w:rsidRPr="00F308EC">
              <w:rPr>
                <w:rFonts w:eastAsia="Times New Roman" w:cstheme="minorHAnsi"/>
                <w:sz w:val="20"/>
                <w:lang w:val="en-AU" w:eastAsia="en-AU"/>
              </w:rPr>
              <w:t>Person involved</w:t>
            </w:r>
          </w:p>
        </w:tc>
        <w:tc>
          <w:tcPr>
            <w:tcW w:w="2106" w:type="pct"/>
            <w:gridSpan w:val="6"/>
            <w:shd w:val="clear" w:color="auto" w:fill="auto"/>
            <w:vAlign w:val="center"/>
          </w:tcPr>
          <w:p w14:paraId="318AB692" w14:textId="77777777" w:rsidR="00F308EC" w:rsidRPr="00F308EC" w:rsidRDefault="00F308EC" w:rsidP="00F308EC">
            <w:pPr>
              <w:spacing w:after="0" w:line="240" w:lineRule="auto"/>
              <w:jc w:val="center"/>
              <w:rPr>
                <w:rFonts w:eastAsia="Times New Roman" w:cstheme="minorHAnsi"/>
                <w:sz w:val="20"/>
                <w:lang w:val="en-AU" w:eastAsia="en-AU"/>
              </w:rPr>
            </w:pPr>
          </w:p>
        </w:tc>
        <w:tc>
          <w:tcPr>
            <w:tcW w:w="1020" w:type="pct"/>
            <w:gridSpan w:val="4"/>
            <w:shd w:val="clear" w:color="auto" w:fill="auto"/>
            <w:vAlign w:val="center"/>
          </w:tcPr>
          <w:p w14:paraId="318AC10D" w14:textId="77777777" w:rsidR="00F308EC" w:rsidRPr="00F308EC" w:rsidRDefault="00F308EC" w:rsidP="00F308EC">
            <w:pPr>
              <w:spacing w:after="0" w:line="240" w:lineRule="auto"/>
              <w:rPr>
                <w:rFonts w:eastAsia="Times New Roman" w:cstheme="minorHAnsi"/>
                <w:sz w:val="20"/>
                <w:lang w:val="en-AU" w:eastAsia="en-AU"/>
              </w:rPr>
            </w:pPr>
            <w:r w:rsidRPr="00F308EC">
              <w:rPr>
                <w:rFonts w:eastAsia="Times New Roman" w:cstheme="minorHAnsi"/>
                <w:sz w:val="20"/>
                <w:lang w:val="en-AU" w:eastAsia="en-AU"/>
              </w:rPr>
              <w:t>Location of Incident</w:t>
            </w:r>
          </w:p>
        </w:tc>
        <w:tc>
          <w:tcPr>
            <w:tcW w:w="1070" w:type="pct"/>
            <w:gridSpan w:val="3"/>
            <w:shd w:val="clear" w:color="auto" w:fill="auto"/>
            <w:vAlign w:val="center"/>
          </w:tcPr>
          <w:p w14:paraId="331CEA89" w14:textId="77777777" w:rsidR="00F308EC" w:rsidRPr="00F308EC" w:rsidRDefault="00F308EC" w:rsidP="00F308EC">
            <w:pPr>
              <w:spacing w:after="0"/>
              <w:rPr>
                <w:lang w:val="en-AU"/>
              </w:rPr>
            </w:pPr>
          </w:p>
        </w:tc>
      </w:tr>
      <w:tr w:rsidR="00F308EC" w:rsidRPr="00F308EC" w14:paraId="7427A39C" w14:textId="77777777" w:rsidTr="0061130D">
        <w:trPr>
          <w:cantSplit/>
          <w:trHeight w:val="340"/>
        </w:trPr>
        <w:tc>
          <w:tcPr>
            <w:tcW w:w="804" w:type="pct"/>
            <w:gridSpan w:val="2"/>
            <w:shd w:val="clear" w:color="auto" w:fill="auto"/>
            <w:vAlign w:val="center"/>
          </w:tcPr>
          <w:p w14:paraId="7BFA9F83" w14:textId="77777777" w:rsidR="00F308EC" w:rsidRPr="00F308EC" w:rsidRDefault="00F308EC" w:rsidP="00F308EC">
            <w:pPr>
              <w:spacing w:after="0" w:line="240" w:lineRule="auto"/>
              <w:rPr>
                <w:rFonts w:eastAsia="Times New Roman" w:cstheme="minorHAnsi"/>
                <w:sz w:val="20"/>
                <w:lang w:val="en-AU" w:eastAsia="en-AU"/>
              </w:rPr>
            </w:pPr>
            <w:r w:rsidRPr="00F308EC">
              <w:rPr>
                <w:rFonts w:eastAsia="Times New Roman" w:cstheme="minorHAnsi"/>
                <w:sz w:val="20"/>
                <w:lang w:val="en-AU" w:eastAsia="en-AU"/>
              </w:rPr>
              <w:t>Manager</w:t>
            </w:r>
          </w:p>
        </w:tc>
        <w:tc>
          <w:tcPr>
            <w:tcW w:w="2106" w:type="pct"/>
            <w:gridSpan w:val="6"/>
            <w:shd w:val="clear" w:color="auto" w:fill="auto"/>
            <w:vAlign w:val="center"/>
          </w:tcPr>
          <w:p w14:paraId="58C65E33" w14:textId="77777777" w:rsidR="00F308EC" w:rsidRPr="00F308EC" w:rsidRDefault="00F308EC" w:rsidP="00F308EC">
            <w:pPr>
              <w:spacing w:after="0" w:line="240" w:lineRule="auto"/>
              <w:jc w:val="center"/>
              <w:rPr>
                <w:rFonts w:eastAsia="Times New Roman" w:cstheme="minorHAnsi"/>
                <w:sz w:val="20"/>
                <w:lang w:val="en-AU" w:eastAsia="en-AU"/>
              </w:rPr>
            </w:pPr>
          </w:p>
        </w:tc>
        <w:tc>
          <w:tcPr>
            <w:tcW w:w="1020" w:type="pct"/>
            <w:gridSpan w:val="4"/>
            <w:shd w:val="clear" w:color="auto" w:fill="auto"/>
            <w:vAlign w:val="center"/>
          </w:tcPr>
          <w:p w14:paraId="4D189CE0" w14:textId="77777777" w:rsidR="00F308EC" w:rsidRPr="00F308EC" w:rsidRDefault="00F308EC" w:rsidP="00F308EC">
            <w:pPr>
              <w:spacing w:after="0" w:line="240" w:lineRule="auto"/>
              <w:rPr>
                <w:rFonts w:eastAsia="Times New Roman" w:cstheme="minorHAnsi"/>
                <w:sz w:val="20"/>
                <w:lang w:val="en-AU" w:eastAsia="en-AU"/>
              </w:rPr>
            </w:pPr>
            <w:r w:rsidRPr="00F308EC">
              <w:rPr>
                <w:rFonts w:eastAsia="Times New Roman" w:cstheme="minorHAnsi"/>
                <w:sz w:val="20"/>
                <w:lang w:val="en-AU" w:eastAsia="en-AU"/>
              </w:rPr>
              <w:t>Client</w:t>
            </w:r>
          </w:p>
        </w:tc>
        <w:tc>
          <w:tcPr>
            <w:tcW w:w="1070" w:type="pct"/>
            <w:gridSpan w:val="3"/>
            <w:shd w:val="clear" w:color="auto" w:fill="auto"/>
            <w:vAlign w:val="center"/>
          </w:tcPr>
          <w:p w14:paraId="444708C1" w14:textId="77777777" w:rsidR="00F308EC" w:rsidRPr="00F308EC" w:rsidRDefault="00F308EC" w:rsidP="00F308EC">
            <w:pPr>
              <w:spacing w:after="0"/>
              <w:rPr>
                <w:lang w:val="en-AU"/>
              </w:rPr>
            </w:pPr>
          </w:p>
        </w:tc>
      </w:tr>
      <w:tr w:rsidR="00F308EC" w:rsidRPr="00F308EC" w14:paraId="3294DE8D" w14:textId="77777777" w:rsidTr="0061130D">
        <w:trPr>
          <w:cantSplit/>
          <w:trHeight w:val="340"/>
        </w:trPr>
        <w:tc>
          <w:tcPr>
            <w:tcW w:w="804" w:type="pct"/>
            <w:gridSpan w:val="2"/>
            <w:shd w:val="clear" w:color="auto" w:fill="auto"/>
            <w:vAlign w:val="center"/>
          </w:tcPr>
          <w:p w14:paraId="2FBC8D29" w14:textId="77777777" w:rsidR="00F308EC" w:rsidRPr="00F308EC" w:rsidRDefault="00F308EC" w:rsidP="00F308EC">
            <w:pPr>
              <w:spacing w:after="0" w:line="240" w:lineRule="auto"/>
              <w:rPr>
                <w:rFonts w:eastAsia="Times New Roman" w:cstheme="minorHAnsi"/>
                <w:sz w:val="20"/>
                <w:lang w:val="en-AU" w:eastAsia="en-AU"/>
              </w:rPr>
            </w:pPr>
            <w:r w:rsidRPr="00F308EC">
              <w:rPr>
                <w:rFonts w:eastAsia="Times New Roman" w:cstheme="minorHAnsi"/>
                <w:sz w:val="20"/>
                <w:lang w:val="en-AU" w:eastAsia="en-AU"/>
              </w:rPr>
              <w:t>Investigator</w:t>
            </w:r>
          </w:p>
        </w:tc>
        <w:tc>
          <w:tcPr>
            <w:tcW w:w="2106" w:type="pct"/>
            <w:gridSpan w:val="6"/>
            <w:shd w:val="clear" w:color="auto" w:fill="auto"/>
            <w:vAlign w:val="center"/>
          </w:tcPr>
          <w:p w14:paraId="6F80308A" w14:textId="77777777" w:rsidR="00F308EC" w:rsidRPr="00F308EC" w:rsidRDefault="00F308EC" w:rsidP="00F308EC">
            <w:pPr>
              <w:spacing w:after="0" w:line="240" w:lineRule="auto"/>
              <w:jc w:val="right"/>
              <w:rPr>
                <w:rFonts w:eastAsia="Times New Roman" w:cstheme="minorHAnsi"/>
                <w:sz w:val="20"/>
                <w:lang w:val="en-AU" w:eastAsia="en-AU"/>
              </w:rPr>
            </w:pPr>
          </w:p>
        </w:tc>
        <w:tc>
          <w:tcPr>
            <w:tcW w:w="1020" w:type="pct"/>
            <w:gridSpan w:val="4"/>
            <w:shd w:val="clear" w:color="auto" w:fill="auto"/>
            <w:vAlign w:val="center"/>
          </w:tcPr>
          <w:p w14:paraId="23D30563" w14:textId="77777777" w:rsidR="00F308EC" w:rsidRPr="00F308EC" w:rsidRDefault="00F308EC" w:rsidP="00F308EC">
            <w:pPr>
              <w:spacing w:after="0"/>
              <w:rPr>
                <w:rFonts w:cstheme="minorHAnsi"/>
                <w:sz w:val="20"/>
                <w:lang w:val="en-AU"/>
              </w:rPr>
            </w:pPr>
            <w:r w:rsidRPr="00F308EC">
              <w:rPr>
                <w:rFonts w:cstheme="minorHAnsi"/>
                <w:sz w:val="20"/>
                <w:lang w:val="en-AU"/>
              </w:rPr>
              <w:t>Incident Date and Time</w:t>
            </w:r>
          </w:p>
        </w:tc>
        <w:tc>
          <w:tcPr>
            <w:tcW w:w="1070" w:type="pct"/>
            <w:gridSpan w:val="3"/>
            <w:shd w:val="clear" w:color="auto" w:fill="auto"/>
            <w:vAlign w:val="center"/>
          </w:tcPr>
          <w:p w14:paraId="71826620" w14:textId="77777777" w:rsidR="00F308EC" w:rsidRPr="00F308EC" w:rsidRDefault="00F308EC" w:rsidP="00F308EC">
            <w:pPr>
              <w:spacing w:after="0" w:line="240" w:lineRule="auto"/>
              <w:rPr>
                <w:rFonts w:ascii="Arial" w:eastAsia="Times New Roman" w:hAnsi="Arial" w:cs="Arial"/>
                <w:iCs/>
                <w:sz w:val="18"/>
                <w:lang w:val="en-AU" w:eastAsia="en-AU"/>
              </w:rPr>
            </w:pPr>
          </w:p>
        </w:tc>
      </w:tr>
      <w:tr w:rsidR="00F308EC" w:rsidRPr="00F308EC" w14:paraId="3E0AE72E" w14:textId="77777777" w:rsidTr="0061130D">
        <w:trPr>
          <w:cantSplit/>
          <w:trHeight w:val="283"/>
        </w:trPr>
        <w:tc>
          <w:tcPr>
            <w:tcW w:w="5000" w:type="pct"/>
            <w:gridSpan w:val="15"/>
            <w:shd w:val="clear" w:color="auto" w:fill="D9D9D9"/>
            <w:vAlign w:val="center"/>
          </w:tcPr>
          <w:p w14:paraId="142A83B1" w14:textId="77777777" w:rsidR="00F308EC" w:rsidRPr="00F308EC" w:rsidRDefault="00F308EC" w:rsidP="00F308EC">
            <w:pPr>
              <w:spacing w:after="0" w:line="240" w:lineRule="auto"/>
              <w:rPr>
                <w:rFonts w:ascii="Arial" w:eastAsia="Times New Roman" w:hAnsi="Arial" w:cs="Arial"/>
                <w:b/>
                <w:caps/>
                <w:sz w:val="18"/>
                <w:lang w:val="en-AU" w:eastAsia="en-AU"/>
              </w:rPr>
            </w:pPr>
            <w:r w:rsidRPr="00F308EC">
              <w:rPr>
                <w:rFonts w:ascii="Arial" w:eastAsia="Times New Roman" w:hAnsi="Arial" w:cs="Arial"/>
                <w:b/>
                <w:caps/>
                <w:sz w:val="18"/>
                <w:lang w:val="en-AU" w:eastAsia="en-AU"/>
              </w:rPr>
              <w:t xml:space="preserve">sequence of events Leading up to the event </w:t>
            </w:r>
          </w:p>
        </w:tc>
      </w:tr>
      <w:tr w:rsidR="00F308EC" w:rsidRPr="00F308EC" w14:paraId="03645D92" w14:textId="77777777" w:rsidTr="0061130D">
        <w:trPr>
          <w:cantSplit/>
          <w:trHeight w:val="283"/>
        </w:trPr>
        <w:tc>
          <w:tcPr>
            <w:tcW w:w="580" w:type="pct"/>
            <w:shd w:val="clear" w:color="auto" w:fill="F2F2F2" w:themeFill="background1" w:themeFillShade="F2"/>
            <w:vAlign w:val="center"/>
          </w:tcPr>
          <w:p w14:paraId="4353AD4C"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Date</w:t>
            </w:r>
          </w:p>
        </w:tc>
        <w:tc>
          <w:tcPr>
            <w:tcW w:w="729" w:type="pct"/>
            <w:gridSpan w:val="5"/>
            <w:shd w:val="clear" w:color="auto" w:fill="F2F2F2" w:themeFill="background1" w:themeFillShade="F2"/>
            <w:vAlign w:val="center"/>
          </w:tcPr>
          <w:p w14:paraId="7C2C116D"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Approx. Time</w:t>
            </w:r>
          </w:p>
        </w:tc>
        <w:tc>
          <w:tcPr>
            <w:tcW w:w="3691" w:type="pct"/>
            <w:gridSpan w:val="9"/>
            <w:shd w:val="clear" w:color="auto" w:fill="F2F2F2" w:themeFill="background1" w:themeFillShade="F2"/>
            <w:vAlign w:val="center"/>
          </w:tcPr>
          <w:p w14:paraId="41A5741D"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Event/ Action Description</w:t>
            </w:r>
          </w:p>
        </w:tc>
      </w:tr>
      <w:tr w:rsidR="00F308EC" w:rsidRPr="00F308EC" w14:paraId="3C50367F" w14:textId="77777777" w:rsidTr="0061130D">
        <w:trPr>
          <w:cantSplit/>
          <w:trHeight w:val="340"/>
        </w:trPr>
        <w:tc>
          <w:tcPr>
            <w:tcW w:w="580" w:type="pct"/>
          </w:tcPr>
          <w:p w14:paraId="3C666622"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729" w:type="pct"/>
            <w:gridSpan w:val="5"/>
            <w:shd w:val="clear" w:color="auto" w:fill="auto"/>
          </w:tcPr>
          <w:p w14:paraId="3F68F3C1"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691" w:type="pct"/>
            <w:gridSpan w:val="9"/>
            <w:shd w:val="clear" w:color="auto" w:fill="auto"/>
          </w:tcPr>
          <w:p w14:paraId="385BFEF1"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033F2344" w14:textId="77777777" w:rsidTr="0061130D">
        <w:trPr>
          <w:cantSplit/>
          <w:trHeight w:val="340"/>
        </w:trPr>
        <w:tc>
          <w:tcPr>
            <w:tcW w:w="580" w:type="pct"/>
          </w:tcPr>
          <w:p w14:paraId="6C4782E5"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729" w:type="pct"/>
            <w:gridSpan w:val="5"/>
            <w:shd w:val="clear" w:color="auto" w:fill="auto"/>
          </w:tcPr>
          <w:p w14:paraId="0E758674"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691" w:type="pct"/>
            <w:gridSpan w:val="9"/>
            <w:shd w:val="clear" w:color="auto" w:fill="auto"/>
          </w:tcPr>
          <w:p w14:paraId="4DB3BBF9"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0E87E61F" w14:textId="77777777" w:rsidTr="0061130D">
        <w:trPr>
          <w:cantSplit/>
          <w:trHeight w:val="340"/>
        </w:trPr>
        <w:tc>
          <w:tcPr>
            <w:tcW w:w="580" w:type="pct"/>
          </w:tcPr>
          <w:p w14:paraId="28389915"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729" w:type="pct"/>
            <w:gridSpan w:val="5"/>
            <w:shd w:val="clear" w:color="auto" w:fill="auto"/>
          </w:tcPr>
          <w:p w14:paraId="1E558902"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691" w:type="pct"/>
            <w:gridSpan w:val="9"/>
            <w:shd w:val="clear" w:color="auto" w:fill="auto"/>
          </w:tcPr>
          <w:p w14:paraId="5275DC0E"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30636C9C" w14:textId="77777777" w:rsidTr="0061130D">
        <w:trPr>
          <w:cantSplit/>
          <w:trHeight w:val="340"/>
        </w:trPr>
        <w:tc>
          <w:tcPr>
            <w:tcW w:w="580" w:type="pct"/>
          </w:tcPr>
          <w:p w14:paraId="0E93EF5C"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729" w:type="pct"/>
            <w:gridSpan w:val="5"/>
            <w:shd w:val="clear" w:color="auto" w:fill="auto"/>
          </w:tcPr>
          <w:p w14:paraId="5C524375"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691" w:type="pct"/>
            <w:gridSpan w:val="9"/>
            <w:shd w:val="clear" w:color="auto" w:fill="auto"/>
          </w:tcPr>
          <w:p w14:paraId="5AF2D1B1"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0BD3FBF1" w14:textId="77777777" w:rsidTr="0061130D">
        <w:trPr>
          <w:cantSplit/>
          <w:trHeight w:val="340"/>
        </w:trPr>
        <w:tc>
          <w:tcPr>
            <w:tcW w:w="580" w:type="pct"/>
          </w:tcPr>
          <w:p w14:paraId="714A796E"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729" w:type="pct"/>
            <w:gridSpan w:val="5"/>
            <w:shd w:val="clear" w:color="auto" w:fill="auto"/>
          </w:tcPr>
          <w:p w14:paraId="51216C38"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691" w:type="pct"/>
            <w:gridSpan w:val="9"/>
            <w:shd w:val="clear" w:color="auto" w:fill="auto"/>
          </w:tcPr>
          <w:p w14:paraId="0A41728B"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493E61D6" w14:textId="77777777" w:rsidTr="0061130D">
        <w:trPr>
          <w:cantSplit/>
          <w:trHeight w:val="283"/>
        </w:trPr>
        <w:tc>
          <w:tcPr>
            <w:tcW w:w="5000" w:type="pct"/>
            <w:gridSpan w:val="15"/>
            <w:tcBorders>
              <w:bottom w:val="single" w:sz="4" w:space="0" w:color="auto"/>
            </w:tcBorders>
            <w:shd w:val="clear" w:color="auto" w:fill="D9D9D9"/>
            <w:vAlign w:val="center"/>
          </w:tcPr>
          <w:p w14:paraId="5E74FDED" w14:textId="77777777" w:rsidR="00F308EC" w:rsidRPr="00F308EC" w:rsidRDefault="00F308EC" w:rsidP="00F308EC">
            <w:pPr>
              <w:spacing w:after="0" w:line="240" w:lineRule="auto"/>
              <w:rPr>
                <w:rFonts w:ascii="Arial" w:eastAsia="Times New Roman" w:hAnsi="Arial" w:cs="Arial"/>
                <w:b/>
                <w:caps/>
                <w:sz w:val="18"/>
                <w:lang w:val="en-AU" w:eastAsia="en-AU"/>
              </w:rPr>
            </w:pPr>
            <w:r w:rsidRPr="00F308EC">
              <w:rPr>
                <w:rFonts w:ascii="Arial" w:eastAsia="Times New Roman" w:hAnsi="Arial" w:cs="Arial"/>
                <w:b/>
                <w:caps/>
                <w:sz w:val="18"/>
                <w:lang w:val="en-AU" w:eastAsia="en-AU"/>
              </w:rPr>
              <w:t xml:space="preserve">IDENTIFY EACH PROBLEM AND root CAUSE  </w:t>
            </w:r>
          </w:p>
        </w:tc>
      </w:tr>
      <w:tr w:rsidR="00F308EC" w:rsidRPr="00F308EC" w14:paraId="1C44CE1B" w14:textId="77777777" w:rsidTr="0061130D">
        <w:trPr>
          <w:cantSplit/>
          <w:trHeight w:val="225"/>
        </w:trPr>
        <w:tc>
          <w:tcPr>
            <w:tcW w:w="5000" w:type="pct"/>
            <w:gridSpan w:val="15"/>
            <w:tcBorders>
              <w:bottom w:val="single" w:sz="4" w:space="0" w:color="auto"/>
            </w:tcBorders>
            <w:vAlign w:val="center"/>
          </w:tcPr>
          <w:p w14:paraId="793C286E" w14:textId="77777777" w:rsidR="00F308EC" w:rsidRPr="00F308EC" w:rsidRDefault="00F308EC" w:rsidP="00F308EC">
            <w:pPr>
              <w:numPr>
                <w:ilvl w:val="0"/>
                <w:numId w:val="62"/>
              </w:numPr>
              <w:spacing w:after="0" w:line="240" w:lineRule="auto"/>
              <w:rPr>
                <w:rFonts w:ascii="Arial" w:eastAsia="Times New Roman" w:hAnsi="Arial" w:cs="Arial"/>
                <w:color w:val="000000" w:themeColor="text1"/>
                <w:sz w:val="18"/>
                <w:szCs w:val="20"/>
                <w:lang w:val="en-AU" w:eastAsia="en-AU"/>
              </w:rPr>
            </w:pPr>
            <w:r w:rsidRPr="00F308EC">
              <w:rPr>
                <w:rFonts w:ascii="Arial" w:eastAsia="Times New Roman" w:hAnsi="Arial" w:cs="Arial"/>
                <w:sz w:val="18"/>
                <w:szCs w:val="20"/>
                <w:lang w:val="en-AU" w:eastAsia="en-AU"/>
              </w:rPr>
              <w:t>Identify each problem - what went wrong?</w:t>
            </w:r>
          </w:p>
          <w:p w14:paraId="13E7EE10" w14:textId="77777777" w:rsidR="00F308EC" w:rsidRPr="00F308EC" w:rsidRDefault="00F308EC" w:rsidP="00F308EC">
            <w:pPr>
              <w:numPr>
                <w:ilvl w:val="0"/>
                <w:numId w:val="62"/>
              </w:numPr>
              <w:spacing w:after="0" w:line="240" w:lineRule="auto"/>
              <w:rPr>
                <w:rFonts w:ascii="Arial" w:eastAsia="Times New Roman" w:hAnsi="Arial" w:cs="Arial"/>
                <w:color w:val="000000" w:themeColor="text1"/>
                <w:sz w:val="18"/>
                <w:szCs w:val="20"/>
                <w:lang w:val="en-AU" w:eastAsia="en-AU"/>
              </w:rPr>
            </w:pPr>
            <w:r w:rsidRPr="00F308EC">
              <w:rPr>
                <w:rFonts w:ascii="Arial" w:eastAsia="Times New Roman" w:hAnsi="Arial" w:cs="Arial"/>
                <w:color w:val="000000" w:themeColor="text1"/>
                <w:sz w:val="18"/>
                <w:szCs w:val="20"/>
                <w:lang w:val="en-AU" w:eastAsia="en-AU"/>
              </w:rPr>
              <w:t>Why went it wrong?</w:t>
            </w:r>
          </w:p>
          <w:p w14:paraId="43A49715" w14:textId="77777777" w:rsidR="00F308EC" w:rsidRPr="00F308EC" w:rsidRDefault="00F308EC" w:rsidP="00F308EC">
            <w:pPr>
              <w:numPr>
                <w:ilvl w:val="0"/>
                <w:numId w:val="62"/>
              </w:numPr>
              <w:spacing w:after="0" w:line="240" w:lineRule="auto"/>
              <w:rPr>
                <w:rFonts w:ascii="Arial" w:eastAsia="Times New Roman" w:hAnsi="Arial" w:cs="Arial"/>
                <w:color w:val="000000" w:themeColor="text1"/>
                <w:sz w:val="18"/>
                <w:szCs w:val="20"/>
                <w:lang w:val="en-AU" w:eastAsia="en-AU"/>
              </w:rPr>
            </w:pPr>
            <w:r w:rsidRPr="00F308EC">
              <w:rPr>
                <w:rFonts w:ascii="Arial" w:eastAsia="Times New Roman" w:hAnsi="Arial" w:cs="Arial"/>
                <w:color w:val="000000" w:themeColor="text1"/>
                <w:sz w:val="18"/>
                <w:szCs w:val="20"/>
                <w:lang w:val="en-AU" w:eastAsia="en-AU"/>
              </w:rPr>
              <w:t xml:space="preserve">Root Cause – why did it happen? </w:t>
            </w:r>
          </w:p>
        </w:tc>
      </w:tr>
      <w:tr w:rsidR="00F308EC" w:rsidRPr="00F308EC" w14:paraId="6DC622C8" w14:textId="77777777" w:rsidTr="0061130D">
        <w:trPr>
          <w:cantSplit/>
          <w:trHeight w:val="283"/>
        </w:trPr>
        <w:tc>
          <w:tcPr>
            <w:tcW w:w="839"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A3B49B"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Problem</w:t>
            </w:r>
          </w:p>
        </w:tc>
        <w:tc>
          <w:tcPr>
            <w:tcW w:w="3282" w:type="pct"/>
            <w:gridSpan w:val="10"/>
            <w:tcBorders>
              <w:top w:val="single" w:sz="4" w:space="0" w:color="auto"/>
              <w:left w:val="single" w:sz="4" w:space="0" w:color="auto"/>
              <w:right w:val="single" w:sz="4" w:space="0" w:color="auto"/>
            </w:tcBorders>
            <w:shd w:val="clear" w:color="auto" w:fill="F2F2F2" w:themeFill="background1" w:themeFillShade="F2"/>
            <w:vAlign w:val="center"/>
          </w:tcPr>
          <w:p w14:paraId="21546D23"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Why?</w:t>
            </w:r>
          </w:p>
        </w:tc>
        <w:tc>
          <w:tcPr>
            <w:tcW w:w="879" w:type="pct"/>
            <w:gridSpan w:val="2"/>
            <w:tcBorders>
              <w:top w:val="single" w:sz="4" w:space="0" w:color="auto"/>
              <w:left w:val="single" w:sz="4" w:space="0" w:color="auto"/>
              <w:right w:val="single" w:sz="4" w:space="0" w:color="auto"/>
            </w:tcBorders>
            <w:shd w:val="clear" w:color="auto" w:fill="F2F2F2" w:themeFill="background1" w:themeFillShade="F2"/>
            <w:vAlign w:val="center"/>
          </w:tcPr>
          <w:p w14:paraId="3EEB8E7D"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Root cause</w:t>
            </w:r>
          </w:p>
        </w:tc>
      </w:tr>
      <w:tr w:rsidR="00F308EC" w:rsidRPr="00F308EC" w14:paraId="03CBB725" w14:textId="77777777" w:rsidTr="0061130D">
        <w:trPr>
          <w:cantSplit/>
          <w:trHeight w:val="397"/>
        </w:trPr>
        <w:tc>
          <w:tcPr>
            <w:tcW w:w="839" w:type="pct"/>
            <w:gridSpan w:val="3"/>
            <w:tcBorders>
              <w:top w:val="single" w:sz="4" w:space="0" w:color="auto"/>
              <w:left w:val="single" w:sz="4" w:space="0" w:color="auto"/>
              <w:bottom w:val="single" w:sz="4" w:space="0" w:color="auto"/>
              <w:right w:val="single" w:sz="4" w:space="0" w:color="auto"/>
            </w:tcBorders>
            <w:vAlign w:val="center"/>
          </w:tcPr>
          <w:p w14:paraId="65313689"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3282" w:type="pct"/>
            <w:gridSpan w:val="10"/>
            <w:tcBorders>
              <w:left w:val="single" w:sz="4" w:space="0" w:color="auto"/>
              <w:right w:val="single" w:sz="4" w:space="0" w:color="auto"/>
            </w:tcBorders>
            <w:vAlign w:val="center"/>
          </w:tcPr>
          <w:p w14:paraId="2C06048E"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879" w:type="pct"/>
            <w:gridSpan w:val="2"/>
            <w:tcBorders>
              <w:left w:val="single" w:sz="4" w:space="0" w:color="auto"/>
              <w:right w:val="single" w:sz="4" w:space="0" w:color="auto"/>
            </w:tcBorders>
            <w:vAlign w:val="center"/>
          </w:tcPr>
          <w:p w14:paraId="7DE98CCE" w14:textId="77777777" w:rsidR="00F308EC" w:rsidRPr="00F308EC" w:rsidRDefault="00F308EC" w:rsidP="00F308EC">
            <w:pPr>
              <w:spacing w:after="0" w:line="240" w:lineRule="auto"/>
              <w:rPr>
                <w:rFonts w:ascii="Arial" w:eastAsia="Times New Roman" w:hAnsi="Arial" w:cs="Arial"/>
                <w:sz w:val="18"/>
                <w:szCs w:val="20"/>
                <w:lang w:val="en-AU" w:eastAsia="en-AU"/>
              </w:rPr>
            </w:pPr>
          </w:p>
        </w:tc>
      </w:tr>
      <w:tr w:rsidR="00F308EC" w:rsidRPr="00F308EC" w14:paraId="32C998E1" w14:textId="77777777" w:rsidTr="0061130D">
        <w:trPr>
          <w:cantSplit/>
          <w:trHeight w:val="397"/>
        </w:trPr>
        <w:tc>
          <w:tcPr>
            <w:tcW w:w="839" w:type="pct"/>
            <w:gridSpan w:val="3"/>
            <w:tcBorders>
              <w:top w:val="single" w:sz="4" w:space="0" w:color="auto"/>
              <w:left w:val="single" w:sz="4" w:space="0" w:color="auto"/>
              <w:bottom w:val="single" w:sz="4" w:space="0" w:color="auto"/>
              <w:right w:val="single" w:sz="4" w:space="0" w:color="auto"/>
            </w:tcBorders>
            <w:vAlign w:val="center"/>
          </w:tcPr>
          <w:p w14:paraId="393DC71B"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3282" w:type="pct"/>
            <w:gridSpan w:val="10"/>
            <w:tcBorders>
              <w:left w:val="single" w:sz="4" w:space="0" w:color="auto"/>
              <w:right w:val="single" w:sz="4" w:space="0" w:color="auto"/>
            </w:tcBorders>
            <w:vAlign w:val="center"/>
          </w:tcPr>
          <w:p w14:paraId="120C2749"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879" w:type="pct"/>
            <w:gridSpan w:val="2"/>
            <w:tcBorders>
              <w:left w:val="single" w:sz="4" w:space="0" w:color="auto"/>
              <w:right w:val="single" w:sz="4" w:space="0" w:color="auto"/>
            </w:tcBorders>
            <w:vAlign w:val="center"/>
          </w:tcPr>
          <w:p w14:paraId="774BD224"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r>
      <w:tr w:rsidR="00F308EC" w:rsidRPr="00F308EC" w14:paraId="4BAC94F7" w14:textId="77777777" w:rsidTr="0061130D">
        <w:trPr>
          <w:cantSplit/>
          <w:trHeight w:val="397"/>
        </w:trPr>
        <w:tc>
          <w:tcPr>
            <w:tcW w:w="839" w:type="pct"/>
            <w:gridSpan w:val="3"/>
            <w:tcBorders>
              <w:top w:val="single" w:sz="4" w:space="0" w:color="auto"/>
              <w:left w:val="single" w:sz="4" w:space="0" w:color="auto"/>
              <w:bottom w:val="single" w:sz="4" w:space="0" w:color="auto"/>
              <w:right w:val="single" w:sz="4" w:space="0" w:color="auto"/>
            </w:tcBorders>
            <w:vAlign w:val="center"/>
          </w:tcPr>
          <w:p w14:paraId="7AFAB57E"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3282" w:type="pct"/>
            <w:gridSpan w:val="10"/>
            <w:tcBorders>
              <w:left w:val="single" w:sz="4" w:space="0" w:color="auto"/>
              <w:right w:val="single" w:sz="4" w:space="0" w:color="auto"/>
            </w:tcBorders>
            <w:vAlign w:val="center"/>
          </w:tcPr>
          <w:p w14:paraId="7F11A718"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879" w:type="pct"/>
            <w:gridSpan w:val="2"/>
            <w:tcBorders>
              <w:left w:val="single" w:sz="4" w:space="0" w:color="auto"/>
              <w:right w:val="single" w:sz="4" w:space="0" w:color="auto"/>
            </w:tcBorders>
            <w:vAlign w:val="center"/>
          </w:tcPr>
          <w:p w14:paraId="63443B87"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r>
      <w:tr w:rsidR="00F308EC" w:rsidRPr="00F308EC" w14:paraId="55BBB856" w14:textId="77777777" w:rsidTr="0061130D">
        <w:trPr>
          <w:cantSplit/>
          <w:trHeight w:val="397"/>
        </w:trPr>
        <w:tc>
          <w:tcPr>
            <w:tcW w:w="839" w:type="pct"/>
            <w:gridSpan w:val="3"/>
            <w:tcBorders>
              <w:top w:val="single" w:sz="4" w:space="0" w:color="auto"/>
              <w:left w:val="single" w:sz="4" w:space="0" w:color="auto"/>
              <w:bottom w:val="single" w:sz="4" w:space="0" w:color="auto"/>
              <w:right w:val="single" w:sz="4" w:space="0" w:color="auto"/>
            </w:tcBorders>
            <w:vAlign w:val="center"/>
          </w:tcPr>
          <w:p w14:paraId="36DBA94A"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3282" w:type="pct"/>
            <w:gridSpan w:val="10"/>
            <w:tcBorders>
              <w:left w:val="single" w:sz="4" w:space="0" w:color="auto"/>
              <w:right w:val="single" w:sz="4" w:space="0" w:color="auto"/>
            </w:tcBorders>
            <w:vAlign w:val="center"/>
          </w:tcPr>
          <w:p w14:paraId="23FA4264"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879" w:type="pct"/>
            <w:gridSpan w:val="2"/>
            <w:tcBorders>
              <w:left w:val="single" w:sz="4" w:space="0" w:color="auto"/>
              <w:right w:val="single" w:sz="4" w:space="0" w:color="auto"/>
            </w:tcBorders>
            <w:vAlign w:val="center"/>
          </w:tcPr>
          <w:p w14:paraId="52D1CD3E"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r>
      <w:tr w:rsidR="00F308EC" w:rsidRPr="00F308EC" w14:paraId="7F1F0F75" w14:textId="77777777" w:rsidTr="0061130D">
        <w:trPr>
          <w:cantSplit/>
          <w:trHeight w:val="397"/>
        </w:trPr>
        <w:tc>
          <w:tcPr>
            <w:tcW w:w="839" w:type="pct"/>
            <w:gridSpan w:val="3"/>
            <w:tcBorders>
              <w:top w:val="single" w:sz="4" w:space="0" w:color="auto"/>
              <w:left w:val="single" w:sz="4" w:space="0" w:color="auto"/>
              <w:bottom w:val="single" w:sz="4" w:space="0" w:color="auto"/>
              <w:right w:val="single" w:sz="4" w:space="0" w:color="auto"/>
            </w:tcBorders>
            <w:vAlign w:val="center"/>
          </w:tcPr>
          <w:p w14:paraId="1D9B9BE7"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3282" w:type="pct"/>
            <w:gridSpan w:val="10"/>
            <w:tcBorders>
              <w:left w:val="single" w:sz="4" w:space="0" w:color="auto"/>
              <w:bottom w:val="single" w:sz="4" w:space="0" w:color="auto"/>
              <w:right w:val="single" w:sz="4" w:space="0" w:color="auto"/>
            </w:tcBorders>
            <w:vAlign w:val="center"/>
          </w:tcPr>
          <w:p w14:paraId="75B8AC87"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c>
          <w:tcPr>
            <w:tcW w:w="879" w:type="pct"/>
            <w:gridSpan w:val="2"/>
            <w:tcBorders>
              <w:left w:val="single" w:sz="4" w:space="0" w:color="auto"/>
              <w:bottom w:val="single" w:sz="4" w:space="0" w:color="auto"/>
              <w:right w:val="single" w:sz="4" w:space="0" w:color="auto"/>
            </w:tcBorders>
            <w:vAlign w:val="center"/>
          </w:tcPr>
          <w:p w14:paraId="48BFBF6A" w14:textId="77777777" w:rsidR="00F308EC" w:rsidRPr="00F308EC" w:rsidRDefault="00F308EC" w:rsidP="00F308EC">
            <w:pPr>
              <w:spacing w:after="0" w:line="240" w:lineRule="auto"/>
              <w:rPr>
                <w:rFonts w:ascii="Arial" w:eastAsia="Times New Roman" w:hAnsi="Arial" w:cs="Arial"/>
                <w:color w:val="BFBFBF" w:themeColor="background1" w:themeShade="BF"/>
                <w:sz w:val="18"/>
                <w:szCs w:val="20"/>
                <w:lang w:val="en-AU" w:eastAsia="en-AU"/>
              </w:rPr>
            </w:pPr>
          </w:p>
        </w:tc>
      </w:tr>
      <w:tr w:rsidR="00F308EC" w:rsidRPr="00F308EC" w14:paraId="6D802E14" w14:textId="77777777" w:rsidTr="0061130D">
        <w:trPr>
          <w:cantSplit/>
          <w:trHeight w:val="283"/>
        </w:trPr>
        <w:tc>
          <w:tcPr>
            <w:tcW w:w="5000" w:type="pct"/>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A1066B" w14:textId="77777777" w:rsidR="00F308EC" w:rsidRPr="00F308EC" w:rsidRDefault="00F308EC" w:rsidP="00F308EC">
            <w:pPr>
              <w:spacing w:after="0" w:line="240" w:lineRule="auto"/>
              <w:rPr>
                <w:rFonts w:ascii="Arial" w:eastAsia="Times New Roman" w:hAnsi="Arial" w:cs="Arial"/>
                <w:b/>
                <w:caps/>
                <w:color w:val="808080"/>
                <w:sz w:val="18"/>
                <w:lang w:val="en-AU" w:eastAsia="en-AU"/>
              </w:rPr>
            </w:pPr>
            <w:r w:rsidRPr="00F308EC">
              <w:rPr>
                <w:rFonts w:ascii="Arial" w:eastAsia="Times New Roman" w:hAnsi="Arial" w:cs="Arial"/>
                <w:b/>
                <w:caps/>
                <w:color w:val="808080"/>
                <w:sz w:val="18"/>
                <w:lang w:val="en-AU" w:eastAsia="en-AU"/>
              </w:rPr>
              <w:t xml:space="preserve">corrective actions – How to prevent it from happening again? </w:t>
            </w:r>
          </w:p>
        </w:tc>
      </w:tr>
      <w:tr w:rsidR="00F308EC" w:rsidRPr="00F308EC" w14:paraId="267E754E" w14:textId="77777777" w:rsidTr="0061130D">
        <w:trPr>
          <w:cantSplit/>
          <w:trHeight w:val="283"/>
        </w:trPr>
        <w:tc>
          <w:tcPr>
            <w:tcW w:w="938"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74B517"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Root cause</w:t>
            </w:r>
          </w:p>
        </w:tc>
        <w:tc>
          <w:tcPr>
            <w:tcW w:w="1971" w:type="pct"/>
            <w:gridSpan w:val="4"/>
            <w:tcBorders>
              <w:top w:val="single" w:sz="4" w:space="0" w:color="auto"/>
              <w:left w:val="single" w:sz="4" w:space="0" w:color="auto"/>
              <w:right w:val="single" w:sz="4" w:space="0" w:color="auto"/>
            </w:tcBorders>
            <w:shd w:val="clear" w:color="auto" w:fill="F2F2F2" w:themeFill="background1" w:themeFillShade="F2"/>
            <w:vAlign w:val="center"/>
          </w:tcPr>
          <w:p w14:paraId="3D542F10"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Action detail</w:t>
            </w:r>
          </w:p>
        </w:tc>
        <w:tc>
          <w:tcPr>
            <w:tcW w:w="730" w:type="pct"/>
            <w:gridSpan w:val="2"/>
            <w:tcBorders>
              <w:top w:val="single" w:sz="4" w:space="0" w:color="auto"/>
              <w:left w:val="single" w:sz="4" w:space="0" w:color="auto"/>
              <w:right w:val="single" w:sz="4" w:space="0" w:color="auto"/>
            </w:tcBorders>
            <w:shd w:val="clear" w:color="auto" w:fill="F2F2F2" w:themeFill="background1" w:themeFillShade="F2"/>
            <w:vAlign w:val="center"/>
          </w:tcPr>
          <w:p w14:paraId="619E4E61"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Assigned To</w:t>
            </w:r>
          </w:p>
        </w:tc>
        <w:tc>
          <w:tcPr>
            <w:tcW w:w="583" w:type="pct"/>
            <w:gridSpan w:val="4"/>
            <w:tcBorders>
              <w:top w:val="single" w:sz="4" w:space="0" w:color="auto"/>
              <w:left w:val="single" w:sz="4" w:space="0" w:color="auto"/>
              <w:right w:val="single" w:sz="4" w:space="0" w:color="auto"/>
            </w:tcBorders>
            <w:shd w:val="clear" w:color="auto" w:fill="F2F2F2" w:themeFill="background1" w:themeFillShade="F2"/>
            <w:vAlign w:val="center"/>
          </w:tcPr>
          <w:p w14:paraId="1131C9B7"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Due Date</w:t>
            </w:r>
          </w:p>
        </w:tc>
        <w:tc>
          <w:tcPr>
            <w:tcW w:w="777" w:type="pct"/>
            <w:tcBorders>
              <w:top w:val="single" w:sz="4" w:space="0" w:color="auto"/>
              <w:left w:val="single" w:sz="4" w:space="0" w:color="auto"/>
              <w:right w:val="single" w:sz="4" w:space="0" w:color="auto"/>
            </w:tcBorders>
            <w:shd w:val="clear" w:color="auto" w:fill="F2F2F2" w:themeFill="background1" w:themeFillShade="F2"/>
            <w:vAlign w:val="center"/>
          </w:tcPr>
          <w:p w14:paraId="3E14293A"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Date Complete</w:t>
            </w:r>
          </w:p>
        </w:tc>
      </w:tr>
      <w:tr w:rsidR="00F308EC" w:rsidRPr="00F308EC" w14:paraId="16FF30FE"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5C670601"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right w:val="single" w:sz="4" w:space="0" w:color="auto"/>
            </w:tcBorders>
            <w:vAlign w:val="center"/>
          </w:tcPr>
          <w:p w14:paraId="775E37F1"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right w:val="single" w:sz="4" w:space="0" w:color="auto"/>
            </w:tcBorders>
            <w:vAlign w:val="center"/>
          </w:tcPr>
          <w:p w14:paraId="749501BF"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right w:val="single" w:sz="4" w:space="0" w:color="auto"/>
            </w:tcBorders>
            <w:vAlign w:val="center"/>
          </w:tcPr>
          <w:p w14:paraId="1370FD7E"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r w:rsidRPr="00F308EC">
              <w:rPr>
                <w:rFonts w:ascii="Arial" w:eastAsia="Times New Roman" w:hAnsi="Arial" w:cs="Arial"/>
                <w:color w:val="808080"/>
                <w:sz w:val="18"/>
                <w:szCs w:val="20"/>
                <w:lang w:val="en-AU" w:eastAsia="en-AU"/>
              </w:rPr>
              <w:t xml:space="preserve"> </w:t>
            </w:r>
          </w:p>
        </w:tc>
        <w:tc>
          <w:tcPr>
            <w:tcW w:w="777" w:type="pct"/>
            <w:tcBorders>
              <w:left w:val="single" w:sz="4" w:space="0" w:color="auto"/>
              <w:right w:val="single" w:sz="4" w:space="0" w:color="auto"/>
            </w:tcBorders>
            <w:vAlign w:val="center"/>
          </w:tcPr>
          <w:p w14:paraId="70B97D0C"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16EEFFB4"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57074F06"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bottom w:val="single" w:sz="4" w:space="0" w:color="auto"/>
              <w:right w:val="single" w:sz="4" w:space="0" w:color="auto"/>
            </w:tcBorders>
            <w:vAlign w:val="center"/>
          </w:tcPr>
          <w:p w14:paraId="4E6F6F59"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bottom w:val="single" w:sz="4" w:space="0" w:color="auto"/>
              <w:right w:val="single" w:sz="4" w:space="0" w:color="auto"/>
            </w:tcBorders>
            <w:vAlign w:val="center"/>
          </w:tcPr>
          <w:p w14:paraId="240F7ED4"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bottom w:val="single" w:sz="4" w:space="0" w:color="auto"/>
              <w:right w:val="single" w:sz="4" w:space="0" w:color="auto"/>
            </w:tcBorders>
            <w:vAlign w:val="center"/>
          </w:tcPr>
          <w:p w14:paraId="01814829"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77" w:type="pct"/>
            <w:tcBorders>
              <w:left w:val="single" w:sz="4" w:space="0" w:color="auto"/>
              <w:bottom w:val="single" w:sz="4" w:space="0" w:color="auto"/>
              <w:right w:val="single" w:sz="4" w:space="0" w:color="auto"/>
            </w:tcBorders>
            <w:vAlign w:val="center"/>
          </w:tcPr>
          <w:p w14:paraId="57BA08C3"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74C92A45"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69D459AE"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bottom w:val="single" w:sz="4" w:space="0" w:color="auto"/>
              <w:right w:val="single" w:sz="4" w:space="0" w:color="auto"/>
            </w:tcBorders>
            <w:vAlign w:val="center"/>
          </w:tcPr>
          <w:p w14:paraId="12815862"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bottom w:val="single" w:sz="4" w:space="0" w:color="auto"/>
              <w:right w:val="single" w:sz="4" w:space="0" w:color="auto"/>
            </w:tcBorders>
            <w:vAlign w:val="center"/>
          </w:tcPr>
          <w:p w14:paraId="072857DC"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bottom w:val="single" w:sz="4" w:space="0" w:color="auto"/>
              <w:right w:val="single" w:sz="4" w:space="0" w:color="auto"/>
            </w:tcBorders>
            <w:vAlign w:val="center"/>
          </w:tcPr>
          <w:p w14:paraId="31BF4580"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77" w:type="pct"/>
            <w:tcBorders>
              <w:left w:val="single" w:sz="4" w:space="0" w:color="auto"/>
              <w:bottom w:val="single" w:sz="4" w:space="0" w:color="auto"/>
              <w:right w:val="single" w:sz="4" w:space="0" w:color="auto"/>
            </w:tcBorders>
            <w:vAlign w:val="center"/>
          </w:tcPr>
          <w:p w14:paraId="11DA0A48"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266428C8"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64678928"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bottom w:val="single" w:sz="4" w:space="0" w:color="auto"/>
              <w:right w:val="single" w:sz="4" w:space="0" w:color="auto"/>
            </w:tcBorders>
            <w:vAlign w:val="center"/>
          </w:tcPr>
          <w:p w14:paraId="7305B98A"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bottom w:val="single" w:sz="4" w:space="0" w:color="auto"/>
              <w:right w:val="single" w:sz="4" w:space="0" w:color="auto"/>
            </w:tcBorders>
            <w:vAlign w:val="center"/>
          </w:tcPr>
          <w:p w14:paraId="3DABE68F"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bottom w:val="single" w:sz="4" w:space="0" w:color="auto"/>
              <w:right w:val="single" w:sz="4" w:space="0" w:color="auto"/>
            </w:tcBorders>
            <w:vAlign w:val="center"/>
          </w:tcPr>
          <w:p w14:paraId="06B8C682"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77" w:type="pct"/>
            <w:tcBorders>
              <w:left w:val="single" w:sz="4" w:space="0" w:color="auto"/>
              <w:bottom w:val="single" w:sz="4" w:space="0" w:color="auto"/>
              <w:right w:val="single" w:sz="4" w:space="0" w:color="auto"/>
            </w:tcBorders>
            <w:vAlign w:val="center"/>
          </w:tcPr>
          <w:p w14:paraId="79A4126F"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4444CCB0"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6B7D4F41"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bottom w:val="single" w:sz="4" w:space="0" w:color="auto"/>
              <w:right w:val="single" w:sz="4" w:space="0" w:color="auto"/>
            </w:tcBorders>
            <w:vAlign w:val="center"/>
          </w:tcPr>
          <w:p w14:paraId="41565F35"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bottom w:val="single" w:sz="4" w:space="0" w:color="auto"/>
              <w:right w:val="single" w:sz="4" w:space="0" w:color="auto"/>
            </w:tcBorders>
            <w:vAlign w:val="center"/>
          </w:tcPr>
          <w:p w14:paraId="298F51FE"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bottom w:val="single" w:sz="4" w:space="0" w:color="auto"/>
              <w:right w:val="single" w:sz="4" w:space="0" w:color="auto"/>
            </w:tcBorders>
            <w:vAlign w:val="center"/>
          </w:tcPr>
          <w:p w14:paraId="7A4939AA"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77" w:type="pct"/>
            <w:tcBorders>
              <w:left w:val="single" w:sz="4" w:space="0" w:color="auto"/>
              <w:bottom w:val="single" w:sz="4" w:space="0" w:color="auto"/>
              <w:right w:val="single" w:sz="4" w:space="0" w:color="auto"/>
            </w:tcBorders>
            <w:vAlign w:val="center"/>
          </w:tcPr>
          <w:p w14:paraId="66361808"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1837FF46" w14:textId="77777777" w:rsidTr="0061130D">
        <w:trPr>
          <w:cantSplit/>
          <w:trHeight w:val="340"/>
        </w:trPr>
        <w:tc>
          <w:tcPr>
            <w:tcW w:w="938" w:type="pct"/>
            <w:gridSpan w:val="4"/>
            <w:tcBorders>
              <w:top w:val="single" w:sz="4" w:space="0" w:color="auto"/>
              <w:left w:val="single" w:sz="4" w:space="0" w:color="auto"/>
              <w:bottom w:val="single" w:sz="4" w:space="0" w:color="auto"/>
              <w:right w:val="single" w:sz="4" w:space="0" w:color="auto"/>
            </w:tcBorders>
            <w:vAlign w:val="center"/>
          </w:tcPr>
          <w:p w14:paraId="1E6D575A" w14:textId="77777777" w:rsidR="00F308EC" w:rsidRPr="00F308EC" w:rsidRDefault="00F308EC" w:rsidP="00F308EC">
            <w:pPr>
              <w:spacing w:after="0" w:line="240" w:lineRule="auto"/>
              <w:rPr>
                <w:rFonts w:ascii="Arial" w:eastAsia="Times New Roman" w:hAnsi="Arial" w:cs="Arial"/>
                <w:sz w:val="18"/>
                <w:szCs w:val="20"/>
                <w:lang w:val="en-AU" w:eastAsia="en-AU"/>
              </w:rPr>
            </w:pPr>
          </w:p>
        </w:tc>
        <w:tc>
          <w:tcPr>
            <w:tcW w:w="1971" w:type="pct"/>
            <w:gridSpan w:val="4"/>
            <w:tcBorders>
              <w:left w:val="single" w:sz="4" w:space="0" w:color="auto"/>
              <w:bottom w:val="single" w:sz="4" w:space="0" w:color="auto"/>
              <w:right w:val="single" w:sz="4" w:space="0" w:color="auto"/>
            </w:tcBorders>
            <w:vAlign w:val="center"/>
          </w:tcPr>
          <w:p w14:paraId="63BCE23F"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30" w:type="pct"/>
            <w:gridSpan w:val="2"/>
            <w:tcBorders>
              <w:left w:val="single" w:sz="4" w:space="0" w:color="auto"/>
              <w:bottom w:val="single" w:sz="4" w:space="0" w:color="auto"/>
              <w:right w:val="single" w:sz="4" w:space="0" w:color="auto"/>
            </w:tcBorders>
            <w:vAlign w:val="center"/>
          </w:tcPr>
          <w:p w14:paraId="604080D2"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583" w:type="pct"/>
            <w:gridSpan w:val="4"/>
            <w:tcBorders>
              <w:left w:val="single" w:sz="4" w:space="0" w:color="auto"/>
              <w:bottom w:val="single" w:sz="4" w:space="0" w:color="auto"/>
              <w:right w:val="single" w:sz="4" w:space="0" w:color="auto"/>
            </w:tcBorders>
            <w:vAlign w:val="center"/>
          </w:tcPr>
          <w:p w14:paraId="259AF4BF"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c>
          <w:tcPr>
            <w:tcW w:w="777" w:type="pct"/>
            <w:tcBorders>
              <w:left w:val="single" w:sz="4" w:space="0" w:color="auto"/>
              <w:bottom w:val="single" w:sz="4" w:space="0" w:color="auto"/>
              <w:right w:val="single" w:sz="4" w:space="0" w:color="auto"/>
            </w:tcBorders>
            <w:vAlign w:val="center"/>
          </w:tcPr>
          <w:p w14:paraId="44AC11E9"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0129CF1F" w14:textId="77777777" w:rsidTr="0061130D">
        <w:trPr>
          <w:cantSplit/>
          <w:trHeight w:val="225"/>
        </w:trPr>
        <w:tc>
          <w:tcPr>
            <w:tcW w:w="5000" w:type="pct"/>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8DBEC" w14:textId="77777777" w:rsidR="00F308EC" w:rsidRPr="00F308EC" w:rsidRDefault="00F308EC" w:rsidP="00F308EC">
            <w:pPr>
              <w:spacing w:after="0" w:line="240" w:lineRule="auto"/>
              <w:rPr>
                <w:rFonts w:ascii="Arial" w:eastAsia="Times New Roman" w:hAnsi="Arial" w:cs="Arial"/>
                <w:b/>
                <w:caps/>
                <w:color w:val="808080"/>
                <w:sz w:val="18"/>
                <w:lang w:val="en-AU" w:eastAsia="en-AU"/>
              </w:rPr>
            </w:pPr>
            <w:r w:rsidRPr="00F308EC">
              <w:rPr>
                <w:rFonts w:ascii="Arial" w:eastAsia="Times New Roman" w:hAnsi="Arial" w:cs="Arial"/>
                <w:b/>
                <w:caps/>
                <w:color w:val="808080"/>
                <w:sz w:val="18"/>
                <w:lang w:val="en-AU" w:eastAsia="en-AU"/>
              </w:rPr>
              <w:t>sign-off</w:t>
            </w:r>
          </w:p>
        </w:tc>
      </w:tr>
      <w:tr w:rsidR="00F308EC" w:rsidRPr="00F308EC" w14:paraId="5D740083" w14:textId="77777777" w:rsidTr="0061130D">
        <w:trPr>
          <w:cantSplit/>
          <w:trHeight w:val="225"/>
        </w:trPr>
        <w:tc>
          <w:tcPr>
            <w:tcW w:w="1154" w:type="pct"/>
            <w:gridSpan w:val="5"/>
            <w:tcBorders>
              <w:top w:val="single" w:sz="4" w:space="0" w:color="auto"/>
              <w:left w:val="single" w:sz="4" w:space="0" w:color="auto"/>
              <w:bottom w:val="single" w:sz="4" w:space="0" w:color="auto"/>
              <w:right w:val="single" w:sz="4" w:space="0" w:color="auto"/>
            </w:tcBorders>
          </w:tcPr>
          <w:p w14:paraId="3BFB7855"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Report completed by:</w:t>
            </w:r>
          </w:p>
          <w:p w14:paraId="394424D4" w14:textId="77777777" w:rsidR="00F308EC" w:rsidRPr="00F308EC" w:rsidRDefault="00F308EC" w:rsidP="00F308EC">
            <w:pPr>
              <w:spacing w:after="0" w:line="240" w:lineRule="auto"/>
              <w:rPr>
                <w:rFonts w:ascii="Arial" w:eastAsia="Times New Roman" w:hAnsi="Arial" w:cs="Arial"/>
                <w:sz w:val="18"/>
                <w:szCs w:val="20"/>
                <w:lang w:val="en-AU" w:eastAsia="en-AU"/>
              </w:rPr>
            </w:pPr>
            <w:r w:rsidRPr="00F308EC">
              <w:rPr>
                <w:rFonts w:ascii="Arial" w:eastAsia="Times New Roman" w:hAnsi="Arial" w:cs="Arial"/>
                <w:sz w:val="18"/>
                <w:szCs w:val="20"/>
                <w:lang w:val="en-AU" w:eastAsia="en-AU"/>
              </w:rPr>
              <w:t>(PRINT name)</w:t>
            </w:r>
          </w:p>
        </w:tc>
        <w:tc>
          <w:tcPr>
            <w:tcW w:w="1256" w:type="pct"/>
            <w:gridSpan w:val="2"/>
            <w:tcBorders>
              <w:top w:val="single" w:sz="4" w:space="0" w:color="auto"/>
              <w:left w:val="single" w:sz="4" w:space="0" w:color="auto"/>
              <w:bottom w:val="single" w:sz="4" w:space="0" w:color="auto"/>
              <w:right w:val="single" w:sz="4" w:space="0" w:color="auto"/>
            </w:tcBorders>
            <w:vAlign w:val="center"/>
          </w:tcPr>
          <w:p w14:paraId="0645B70E" w14:textId="77777777" w:rsidR="00F308EC" w:rsidRPr="00F308EC" w:rsidRDefault="00F308EC" w:rsidP="00F308EC">
            <w:pPr>
              <w:spacing w:after="0" w:line="240" w:lineRule="auto"/>
              <w:jc w:val="center"/>
              <w:rPr>
                <w:rFonts w:ascii="Arial" w:eastAsia="Times New Roman" w:hAnsi="Arial" w:cs="Arial"/>
                <w:color w:val="808080"/>
                <w:sz w:val="14"/>
                <w:szCs w:val="20"/>
                <w:lang w:val="en-AU" w:eastAsia="en-AU"/>
              </w:rPr>
            </w:pPr>
          </w:p>
        </w:tc>
        <w:tc>
          <w:tcPr>
            <w:tcW w:w="639" w:type="pct"/>
            <w:gridSpan w:val="2"/>
            <w:tcBorders>
              <w:top w:val="single" w:sz="4" w:space="0" w:color="auto"/>
              <w:left w:val="single" w:sz="4" w:space="0" w:color="auto"/>
              <w:right w:val="single" w:sz="4" w:space="0" w:color="auto"/>
            </w:tcBorders>
            <w:vAlign w:val="center"/>
          </w:tcPr>
          <w:p w14:paraId="3B8C45FD" w14:textId="77777777" w:rsidR="00F308EC" w:rsidRPr="00F308EC" w:rsidRDefault="00F308EC" w:rsidP="00F308EC">
            <w:pPr>
              <w:spacing w:after="0" w:line="240" w:lineRule="auto"/>
              <w:jc w:val="center"/>
              <w:rPr>
                <w:rFonts w:ascii="Arial" w:eastAsia="Times New Roman" w:hAnsi="Arial" w:cs="Arial"/>
                <w:b/>
                <w:color w:val="808080"/>
                <w:sz w:val="18"/>
                <w:szCs w:val="20"/>
                <w:lang w:val="en-AU" w:eastAsia="en-AU"/>
              </w:rPr>
            </w:pPr>
            <w:r w:rsidRPr="00F308EC">
              <w:rPr>
                <w:rFonts w:ascii="Arial" w:eastAsia="Times New Roman" w:hAnsi="Arial" w:cs="Arial"/>
                <w:b/>
                <w:color w:val="808080"/>
                <w:sz w:val="18"/>
                <w:szCs w:val="20"/>
                <w:lang w:val="en-AU" w:eastAsia="en-AU"/>
              </w:rPr>
              <w:t>Signature</w:t>
            </w:r>
          </w:p>
        </w:tc>
        <w:tc>
          <w:tcPr>
            <w:tcW w:w="810" w:type="pct"/>
            <w:gridSpan w:val="2"/>
            <w:tcBorders>
              <w:top w:val="single" w:sz="4" w:space="0" w:color="auto"/>
              <w:left w:val="single" w:sz="4" w:space="0" w:color="auto"/>
              <w:right w:val="single" w:sz="4" w:space="0" w:color="auto"/>
            </w:tcBorders>
            <w:vAlign w:val="center"/>
          </w:tcPr>
          <w:p w14:paraId="0F65D3B4" w14:textId="77777777" w:rsidR="00F308EC" w:rsidRPr="00F308EC" w:rsidRDefault="00F308EC" w:rsidP="00F308EC">
            <w:pPr>
              <w:spacing w:after="0" w:line="240" w:lineRule="auto"/>
              <w:jc w:val="center"/>
              <w:rPr>
                <w:rFonts w:ascii="Arial" w:eastAsia="Times New Roman" w:hAnsi="Arial" w:cs="Arial"/>
                <w:color w:val="808080"/>
                <w:sz w:val="18"/>
                <w:szCs w:val="20"/>
                <w:lang w:val="en-AU" w:eastAsia="en-AU"/>
              </w:rPr>
            </w:pPr>
          </w:p>
        </w:tc>
        <w:tc>
          <w:tcPr>
            <w:tcW w:w="364" w:type="pct"/>
            <w:gridSpan w:val="3"/>
            <w:tcBorders>
              <w:top w:val="single" w:sz="4" w:space="0" w:color="auto"/>
              <w:left w:val="single" w:sz="4" w:space="0" w:color="auto"/>
              <w:right w:val="single" w:sz="4" w:space="0" w:color="auto"/>
            </w:tcBorders>
            <w:vAlign w:val="center"/>
          </w:tcPr>
          <w:p w14:paraId="50775D3B" w14:textId="77777777" w:rsidR="00F308EC" w:rsidRPr="00F308EC" w:rsidRDefault="00F308EC" w:rsidP="00F308EC">
            <w:pPr>
              <w:spacing w:after="0" w:line="240" w:lineRule="auto"/>
              <w:jc w:val="center"/>
              <w:rPr>
                <w:rFonts w:ascii="Arial" w:eastAsia="Times New Roman" w:hAnsi="Arial" w:cs="Arial"/>
                <w:b/>
                <w:color w:val="808080"/>
                <w:sz w:val="18"/>
                <w:szCs w:val="20"/>
                <w:lang w:val="en-AU" w:eastAsia="en-AU"/>
              </w:rPr>
            </w:pPr>
            <w:r w:rsidRPr="00F308EC">
              <w:rPr>
                <w:rFonts w:ascii="Arial" w:eastAsia="Times New Roman" w:hAnsi="Arial" w:cs="Arial"/>
                <w:b/>
                <w:color w:val="808080"/>
                <w:sz w:val="18"/>
                <w:szCs w:val="20"/>
                <w:lang w:val="en-AU" w:eastAsia="en-AU"/>
              </w:rPr>
              <w:t>Date</w:t>
            </w:r>
          </w:p>
        </w:tc>
        <w:tc>
          <w:tcPr>
            <w:tcW w:w="777" w:type="pct"/>
            <w:tcBorders>
              <w:top w:val="single" w:sz="4" w:space="0" w:color="auto"/>
              <w:left w:val="single" w:sz="4" w:space="0" w:color="auto"/>
              <w:right w:val="single" w:sz="4" w:space="0" w:color="auto"/>
            </w:tcBorders>
            <w:vAlign w:val="center"/>
          </w:tcPr>
          <w:p w14:paraId="0E408D28"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r w:rsidR="00F308EC" w:rsidRPr="00F308EC" w14:paraId="4412E0A9" w14:textId="77777777" w:rsidTr="0061130D">
        <w:trPr>
          <w:cantSplit/>
          <w:trHeight w:val="225"/>
        </w:trPr>
        <w:tc>
          <w:tcPr>
            <w:tcW w:w="1154" w:type="pct"/>
            <w:gridSpan w:val="5"/>
            <w:tcBorders>
              <w:top w:val="single" w:sz="4" w:space="0" w:color="auto"/>
              <w:left w:val="single" w:sz="4" w:space="0" w:color="auto"/>
              <w:bottom w:val="single" w:sz="4" w:space="0" w:color="auto"/>
              <w:right w:val="single" w:sz="4" w:space="0" w:color="auto"/>
            </w:tcBorders>
          </w:tcPr>
          <w:p w14:paraId="46447848"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b/>
                <w:sz w:val="18"/>
                <w:szCs w:val="20"/>
                <w:lang w:val="en-AU" w:eastAsia="en-AU"/>
              </w:rPr>
              <w:t>Reviewed by Manager:</w:t>
            </w:r>
          </w:p>
          <w:p w14:paraId="4BC74210" w14:textId="77777777" w:rsidR="00F308EC" w:rsidRPr="00F308EC" w:rsidRDefault="00F308EC" w:rsidP="00F308EC">
            <w:pPr>
              <w:spacing w:after="0" w:line="240" w:lineRule="auto"/>
              <w:rPr>
                <w:rFonts w:ascii="Arial" w:eastAsia="Times New Roman" w:hAnsi="Arial" w:cs="Arial"/>
                <w:b/>
                <w:sz w:val="18"/>
                <w:szCs w:val="20"/>
                <w:lang w:val="en-AU" w:eastAsia="en-AU"/>
              </w:rPr>
            </w:pPr>
            <w:r w:rsidRPr="00F308EC">
              <w:rPr>
                <w:rFonts w:ascii="Arial" w:eastAsia="Times New Roman" w:hAnsi="Arial" w:cs="Arial"/>
                <w:sz w:val="18"/>
                <w:szCs w:val="20"/>
                <w:lang w:val="en-AU" w:eastAsia="en-AU"/>
              </w:rPr>
              <w:t>(PRINT name)</w:t>
            </w:r>
          </w:p>
        </w:tc>
        <w:tc>
          <w:tcPr>
            <w:tcW w:w="1256" w:type="pct"/>
            <w:gridSpan w:val="2"/>
            <w:tcBorders>
              <w:top w:val="single" w:sz="4" w:space="0" w:color="auto"/>
              <w:left w:val="single" w:sz="4" w:space="0" w:color="auto"/>
              <w:bottom w:val="single" w:sz="4" w:space="0" w:color="auto"/>
              <w:right w:val="single" w:sz="4" w:space="0" w:color="auto"/>
            </w:tcBorders>
            <w:vAlign w:val="center"/>
          </w:tcPr>
          <w:p w14:paraId="363E4CD6" w14:textId="77777777" w:rsidR="00F308EC" w:rsidRPr="00F308EC" w:rsidRDefault="00F308EC" w:rsidP="00F308EC">
            <w:pPr>
              <w:spacing w:after="0" w:line="240" w:lineRule="auto"/>
              <w:jc w:val="center"/>
              <w:rPr>
                <w:rFonts w:ascii="Arial" w:eastAsia="Times New Roman" w:hAnsi="Arial" w:cs="Arial"/>
                <w:color w:val="808080"/>
                <w:sz w:val="14"/>
                <w:szCs w:val="20"/>
                <w:lang w:val="en-AU" w:eastAsia="en-AU"/>
              </w:rPr>
            </w:pPr>
          </w:p>
        </w:tc>
        <w:tc>
          <w:tcPr>
            <w:tcW w:w="639" w:type="pct"/>
            <w:gridSpan w:val="2"/>
            <w:tcBorders>
              <w:left w:val="single" w:sz="4" w:space="0" w:color="auto"/>
              <w:bottom w:val="single" w:sz="4" w:space="0" w:color="auto"/>
              <w:right w:val="single" w:sz="4" w:space="0" w:color="auto"/>
            </w:tcBorders>
            <w:vAlign w:val="center"/>
          </w:tcPr>
          <w:p w14:paraId="0F166C3C" w14:textId="77777777" w:rsidR="00F308EC" w:rsidRPr="00F308EC" w:rsidRDefault="00F308EC" w:rsidP="00F308EC">
            <w:pPr>
              <w:spacing w:after="0" w:line="240" w:lineRule="auto"/>
              <w:jc w:val="center"/>
              <w:rPr>
                <w:rFonts w:ascii="Arial" w:eastAsia="Times New Roman" w:hAnsi="Arial" w:cs="Arial"/>
                <w:b/>
                <w:color w:val="808080"/>
                <w:sz w:val="18"/>
                <w:szCs w:val="20"/>
                <w:lang w:val="en-AU" w:eastAsia="en-AU"/>
              </w:rPr>
            </w:pPr>
            <w:r w:rsidRPr="00F308EC">
              <w:rPr>
                <w:rFonts w:ascii="Arial" w:eastAsia="Times New Roman" w:hAnsi="Arial" w:cs="Arial"/>
                <w:b/>
                <w:color w:val="808080"/>
                <w:sz w:val="18"/>
                <w:szCs w:val="20"/>
                <w:lang w:val="en-AU" w:eastAsia="en-AU"/>
              </w:rPr>
              <w:t>Signature</w:t>
            </w:r>
          </w:p>
        </w:tc>
        <w:tc>
          <w:tcPr>
            <w:tcW w:w="810" w:type="pct"/>
            <w:gridSpan w:val="2"/>
            <w:tcBorders>
              <w:left w:val="single" w:sz="4" w:space="0" w:color="auto"/>
              <w:bottom w:val="single" w:sz="4" w:space="0" w:color="auto"/>
              <w:right w:val="single" w:sz="4" w:space="0" w:color="auto"/>
            </w:tcBorders>
            <w:vAlign w:val="center"/>
          </w:tcPr>
          <w:p w14:paraId="6A430001" w14:textId="77777777" w:rsidR="00F308EC" w:rsidRPr="00F308EC" w:rsidRDefault="00F308EC" w:rsidP="00F308EC">
            <w:pPr>
              <w:spacing w:after="0" w:line="240" w:lineRule="auto"/>
              <w:jc w:val="center"/>
              <w:rPr>
                <w:rFonts w:ascii="Arial" w:eastAsia="Times New Roman" w:hAnsi="Arial" w:cs="Arial"/>
                <w:color w:val="808080"/>
                <w:sz w:val="18"/>
                <w:szCs w:val="20"/>
                <w:lang w:val="en-AU" w:eastAsia="en-AU"/>
              </w:rPr>
            </w:pPr>
          </w:p>
        </w:tc>
        <w:tc>
          <w:tcPr>
            <w:tcW w:w="364" w:type="pct"/>
            <w:gridSpan w:val="3"/>
            <w:tcBorders>
              <w:left w:val="single" w:sz="4" w:space="0" w:color="auto"/>
              <w:bottom w:val="single" w:sz="4" w:space="0" w:color="auto"/>
              <w:right w:val="single" w:sz="4" w:space="0" w:color="auto"/>
            </w:tcBorders>
            <w:vAlign w:val="center"/>
          </w:tcPr>
          <w:p w14:paraId="276407C6" w14:textId="77777777" w:rsidR="00F308EC" w:rsidRPr="00F308EC" w:rsidRDefault="00F308EC" w:rsidP="00F308EC">
            <w:pPr>
              <w:spacing w:after="0" w:line="240" w:lineRule="auto"/>
              <w:jc w:val="center"/>
              <w:rPr>
                <w:rFonts w:ascii="Arial" w:eastAsia="Times New Roman" w:hAnsi="Arial" w:cs="Arial"/>
                <w:b/>
                <w:color w:val="808080"/>
                <w:sz w:val="18"/>
                <w:szCs w:val="20"/>
                <w:lang w:val="en-AU" w:eastAsia="en-AU"/>
              </w:rPr>
            </w:pPr>
            <w:r w:rsidRPr="00F308EC">
              <w:rPr>
                <w:rFonts w:ascii="Arial" w:eastAsia="Times New Roman" w:hAnsi="Arial" w:cs="Arial"/>
                <w:b/>
                <w:color w:val="808080"/>
                <w:sz w:val="18"/>
                <w:szCs w:val="20"/>
                <w:lang w:val="en-AU" w:eastAsia="en-AU"/>
              </w:rPr>
              <w:t>Date</w:t>
            </w:r>
          </w:p>
        </w:tc>
        <w:tc>
          <w:tcPr>
            <w:tcW w:w="777" w:type="pct"/>
            <w:tcBorders>
              <w:left w:val="single" w:sz="4" w:space="0" w:color="auto"/>
              <w:bottom w:val="single" w:sz="4" w:space="0" w:color="auto"/>
              <w:right w:val="single" w:sz="4" w:space="0" w:color="auto"/>
            </w:tcBorders>
            <w:vAlign w:val="center"/>
          </w:tcPr>
          <w:p w14:paraId="438AEF80" w14:textId="77777777" w:rsidR="00F308EC" w:rsidRPr="00F308EC" w:rsidRDefault="00F308EC" w:rsidP="00F308EC">
            <w:pPr>
              <w:spacing w:after="0" w:line="240" w:lineRule="auto"/>
              <w:rPr>
                <w:rFonts w:ascii="Arial" w:eastAsia="Times New Roman" w:hAnsi="Arial" w:cs="Arial"/>
                <w:color w:val="808080"/>
                <w:sz w:val="18"/>
                <w:szCs w:val="20"/>
                <w:lang w:val="en-AU" w:eastAsia="en-AU"/>
              </w:rPr>
            </w:pPr>
          </w:p>
        </w:tc>
      </w:tr>
    </w:tbl>
    <w:p w14:paraId="23418119" w14:textId="77777777" w:rsidR="00F308EC" w:rsidRPr="00F308EC" w:rsidRDefault="00F308EC" w:rsidP="00F308EC">
      <w:pPr>
        <w:rPr>
          <w:lang w:val="en-AU"/>
        </w:rPr>
      </w:pPr>
    </w:p>
    <w:p w14:paraId="1509B37D" w14:textId="0ED56EB6" w:rsidR="00F308EC" w:rsidRDefault="00F308EC" w:rsidP="00BD0E17">
      <w:pPr>
        <w:pStyle w:val="Title"/>
        <w:rPr>
          <w:lang w:val="en-AU"/>
        </w:rPr>
      </w:pPr>
    </w:p>
    <w:p w14:paraId="55C76608"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 xml:space="preserve">Fall Protection for Tools Checklist </w:t>
      </w:r>
    </w:p>
    <w:p w14:paraId="5DA2339F" w14:textId="77777777" w:rsidR="00F308EC" w:rsidRPr="00F308EC" w:rsidRDefault="00F308EC" w:rsidP="00F308EC">
      <w:pPr>
        <w:rPr>
          <w:lang w:val="en-AU"/>
        </w:rPr>
      </w:pPr>
    </w:p>
    <w:tbl>
      <w:tblPr>
        <w:tblStyle w:val="TableGridLight4"/>
        <w:tblW w:w="0" w:type="auto"/>
        <w:tblLook w:val="04A0" w:firstRow="1" w:lastRow="0" w:firstColumn="1" w:lastColumn="0" w:noHBand="0" w:noVBand="1"/>
      </w:tblPr>
      <w:tblGrid>
        <w:gridCol w:w="6799"/>
        <w:gridCol w:w="739"/>
        <w:gridCol w:w="739"/>
        <w:gridCol w:w="739"/>
      </w:tblGrid>
      <w:tr w:rsidR="00F308EC" w:rsidRPr="00F308EC" w14:paraId="2983C0C5" w14:textId="77777777" w:rsidTr="0061130D">
        <w:trPr>
          <w:trHeight w:val="547"/>
        </w:trPr>
        <w:tc>
          <w:tcPr>
            <w:tcW w:w="6799" w:type="dxa"/>
          </w:tcPr>
          <w:p w14:paraId="32A33820" w14:textId="77777777" w:rsidR="00F308EC" w:rsidRPr="00F308EC" w:rsidRDefault="00F308EC" w:rsidP="00F308EC"/>
        </w:tc>
        <w:tc>
          <w:tcPr>
            <w:tcW w:w="739" w:type="dxa"/>
          </w:tcPr>
          <w:p w14:paraId="3AACE38A" w14:textId="77777777" w:rsidR="00F308EC" w:rsidRPr="00F308EC" w:rsidRDefault="00F308EC" w:rsidP="00F308EC">
            <w:r w:rsidRPr="00F308EC">
              <w:t>Yes</w:t>
            </w:r>
          </w:p>
        </w:tc>
        <w:tc>
          <w:tcPr>
            <w:tcW w:w="739" w:type="dxa"/>
          </w:tcPr>
          <w:p w14:paraId="15A1FCA7" w14:textId="77777777" w:rsidR="00F308EC" w:rsidRPr="00F308EC" w:rsidRDefault="00F308EC" w:rsidP="00F308EC">
            <w:r w:rsidRPr="00F308EC">
              <w:t>No</w:t>
            </w:r>
          </w:p>
        </w:tc>
        <w:tc>
          <w:tcPr>
            <w:tcW w:w="739" w:type="dxa"/>
          </w:tcPr>
          <w:p w14:paraId="02664C24" w14:textId="77777777" w:rsidR="00F308EC" w:rsidRPr="00F308EC" w:rsidRDefault="00F308EC" w:rsidP="00F308EC">
            <w:r w:rsidRPr="00F308EC">
              <w:t>N/A</w:t>
            </w:r>
          </w:p>
        </w:tc>
      </w:tr>
      <w:tr w:rsidR="00F308EC" w:rsidRPr="00F308EC" w14:paraId="59072C77" w14:textId="77777777" w:rsidTr="0061130D">
        <w:trPr>
          <w:trHeight w:val="547"/>
        </w:trPr>
        <w:tc>
          <w:tcPr>
            <w:tcW w:w="6799" w:type="dxa"/>
          </w:tcPr>
          <w:p w14:paraId="3E87082E" w14:textId="77777777" w:rsidR="00F308EC" w:rsidRPr="00F308EC" w:rsidRDefault="00F308EC" w:rsidP="00F308EC">
            <w:r w:rsidRPr="00F308EC">
              <w:t>Conduct a dropped object risk assessment before performing work where drop hazards may be present.</w:t>
            </w:r>
          </w:p>
        </w:tc>
        <w:tc>
          <w:tcPr>
            <w:tcW w:w="739" w:type="dxa"/>
          </w:tcPr>
          <w:p w14:paraId="5D51A98C" w14:textId="77777777" w:rsidR="00F308EC" w:rsidRPr="00F308EC" w:rsidRDefault="00F308EC" w:rsidP="00F308EC"/>
        </w:tc>
        <w:tc>
          <w:tcPr>
            <w:tcW w:w="739" w:type="dxa"/>
          </w:tcPr>
          <w:p w14:paraId="20E23BB9" w14:textId="77777777" w:rsidR="00F308EC" w:rsidRPr="00F308EC" w:rsidRDefault="00F308EC" w:rsidP="00F308EC"/>
        </w:tc>
        <w:tc>
          <w:tcPr>
            <w:tcW w:w="739" w:type="dxa"/>
          </w:tcPr>
          <w:p w14:paraId="2219F636" w14:textId="77777777" w:rsidR="00F308EC" w:rsidRPr="00F308EC" w:rsidRDefault="00F308EC" w:rsidP="00F308EC"/>
        </w:tc>
      </w:tr>
      <w:tr w:rsidR="00F308EC" w:rsidRPr="00F308EC" w14:paraId="4EE67F4C" w14:textId="77777777" w:rsidTr="0061130D">
        <w:tc>
          <w:tcPr>
            <w:tcW w:w="6799" w:type="dxa"/>
          </w:tcPr>
          <w:p w14:paraId="0341A993" w14:textId="77777777" w:rsidR="00F308EC" w:rsidRPr="00F308EC" w:rsidRDefault="00F308EC" w:rsidP="00F308EC">
            <w:r w:rsidRPr="00F308EC">
              <w:t>Ask yourself if you need to be doing a job at height.</w:t>
            </w:r>
          </w:p>
        </w:tc>
        <w:tc>
          <w:tcPr>
            <w:tcW w:w="739" w:type="dxa"/>
          </w:tcPr>
          <w:p w14:paraId="091325CD" w14:textId="77777777" w:rsidR="00F308EC" w:rsidRPr="00F308EC" w:rsidRDefault="00F308EC" w:rsidP="00F308EC"/>
        </w:tc>
        <w:tc>
          <w:tcPr>
            <w:tcW w:w="739" w:type="dxa"/>
          </w:tcPr>
          <w:p w14:paraId="3E9DE232" w14:textId="77777777" w:rsidR="00F308EC" w:rsidRPr="00F308EC" w:rsidRDefault="00F308EC" w:rsidP="00F308EC"/>
        </w:tc>
        <w:tc>
          <w:tcPr>
            <w:tcW w:w="739" w:type="dxa"/>
          </w:tcPr>
          <w:p w14:paraId="49FB75E4" w14:textId="77777777" w:rsidR="00F308EC" w:rsidRPr="00F308EC" w:rsidRDefault="00F308EC" w:rsidP="00F308EC"/>
        </w:tc>
      </w:tr>
      <w:tr w:rsidR="00F308EC" w:rsidRPr="00F308EC" w14:paraId="6E37F122" w14:textId="77777777" w:rsidTr="0061130D">
        <w:trPr>
          <w:trHeight w:val="547"/>
        </w:trPr>
        <w:tc>
          <w:tcPr>
            <w:tcW w:w="6799" w:type="dxa"/>
          </w:tcPr>
          <w:p w14:paraId="7BAE6DC8" w14:textId="77777777" w:rsidR="00F308EC" w:rsidRPr="00F308EC" w:rsidRDefault="00F308EC" w:rsidP="00F308EC">
            <w:r w:rsidRPr="00F308EC">
              <w:t>Expand fall protection programs to include tools and equipment, including a “competent person” to manage the extended program.”</w:t>
            </w:r>
          </w:p>
        </w:tc>
        <w:tc>
          <w:tcPr>
            <w:tcW w:w="739" w:type="dxa"/>
          </w:tcPr>
          <w:p w14:paraId="6DB6966D" w14:textId="77777777" w:rsidR="00F308EC" w:rsidRPr="00F308EC" w:rsidRDefault="00F308EC" w:rsidP="00F308EC"/>
        </w:tc>
        <w:tc>
          <w:tcPr>
            <w:tcW w:w="739" w:type="dxa"/>
          </w:tcPr>
          <w:p w14:paraId="10B5CEB5" w14:textId="77777777" w:rsidR="00F308EC" w:rsidRPr="00F308EC" w:rsidRDefault="00F308EC" w:rsidP="00F308EC"/>
        </w:tc>
        <w:tc>
          <w:tcPr>
            <w:tcW w:w="739" w:type="dxa"/>
          </w:tcPr>
          <w:p w14:paraId="29C7BA04" w14:textId="77777777" w:rsidR="00F308EC" w:rsidRPr="00F308EC" w:rsidRDefault="00F308EC" w:rsidP="00F308EC"/>
        </w:tc>
      </w:tr>
      <w:tr w:rsidR="00F308EC" w:rsidRPr="00F308EC" w14:paraId="0D345BB4" w14:textId="77777777" w:rsidTr="0061130D">
        <w:tc>
          <w:tcPr>
            <w:tcW w:w="6799" w:type="dxa"/>
          </w:tcPr>
          <w:p w14:paraId="732AA2B4" w14:textId="77777777" w:rsidR="00F308EC" w:rsidRPr="00F308EC" w:rsidRDefault="00F308EC" w:rsidP="00F308EC">
            <w:r w:rsidRPr="00F308EC">
              <w:t>Consider using tethered tools and closure bags as a primary drop prevention plan.</w:t>
            </w:r>
          </w:p>
        </w:tc>
        <w:tc>
          <w:tcPr>
            <w:tcW w:w="739" w:type="dxa"/>
          </w:tcPr>
          <w:p w14:paraId="45B0CF3F" w14:textId="77777777" w:rsidR="00F308EC" w:rsidRPr="00F308EC" w:rsidRDefault="00F308EC" w:rsidP="00F308EC"/>
        </w:tc>
        <w:tc>
          <w:tcPr>
            <w:tcW w:w="739" w:type="dxa"/>
          </w:tcPr>
          <w:p w14:paraId="2B0B8778" w14:textId="77777777" w:rsidR="00F308EC" w:rsidRPr="00F308EC" w:rsidRDefault="00F308EC" w:rsidP="00F308EC"/>
        </w:tc>
        <w:tc>
          <w:tcPr>
            <w:tcW w:w="739" w:type="dxa"/>
          </w:tcPr>
          <w:p w14:paraId="7458C96D" w14:textId="77777777" w:rsidR="00F308EC" w:rsidRPr="00F308EC" w:rsidRDefault="00F308EC" w:rsidP="00F308EC"/>
        </w:tc>
      </w:tr>
      <w:tr w:rsidR="00F308EC" w:rsidRPr="00F308EC" w14:paraId="39448B09" w14:textId="77777777" w:rsidTr="0061130D">
        <w:tc>
          <w:tcPr>
            <w:tcW w:w="6799" w:type="dxa"/>
          </w:tcPr>
          <w:p w14:paraId="2CAEBAAB" w14:textId="77777777" w:rsidR="00F308EC" w:rsidRPr="00F308EC" w:rsidRDefault="00F308EC" w:rsidP="00F308EC">
            <w:r w:rsidRPr="00F308EC">
              <w:t>Make sure that any tool that weighs more than five pounds is not tied off to a person.</w:t>
            </w:r>
          </w:p>
        </w:tc>
        <w:tc>
          <w:tcPr>
            <w:tcW w:w="739" w:type="dxa"/>
          </w:tcPr>
          <w:p w14:paraId="463C0764" w14:textId="77777777" w:rsidR="00F308EC" w:rsidRPr="00F308EC" w:rsidRDefault="00F308EC" w:rsidP="00F308EC"/>
        </w:tc>
        <w:tc>
          <w:tcPr>
            <w:tcW w:w="739" w:type="dxa"/>
          </w:tcPr>
          <w:p w14:paraId="07F455EF" w14:textId="77777777" w:rsidR="00F308EC" w:rsidRPr="00F308EC" w:rsidRDefault="00F308EC" w:rsidP="00F308EC"/>
        </w:tc>
        <w:tc>
          <w:tcPr>
            <w:tcW w:w="739" w:type="dxa"/>
          </w:tcPr>
          <w:p w14:paraId="439153B1" w14:textId="77777777" w:rsidR="00F308EC" w:rsidRPr="00F308EC" w:rsidRDefault="00F308EC" w:rsidP="00F308EC"/>
        </w:tc>
      </w:tr>
      <w:tr w:rsidR="00F308EC" w:rsidRPr="00F308EC" w14:paraId="68491877" w14:textId="77777777" w:rsidTr="0061130D">
        <w:tc>
          <w:tcPr>
            <w:tcW w:w="6799" w:type="dxa"/>
          </w:tcPr>
          <w:p w14:paraId="1596BB07" w14:textId="77777777" w:rsidR="00F308EC" w:rsidRPr="00F308EC" w:rsidRDefault="00F308EC" w:rsidP="00F308EC">
            <w:r w:rsidRPr="00F308EC">
              <w:t>Cover gaps in flooring, openings, and grid mesh.</w:t>
            </w:r>
          </w:p>
        </w:tc>
        <w:tc>
          <w:tcPr>
            <w:tcW w:w="739" w:type="dxa"/>
          </w:tcPr>
          <w:p w14:paraId="5291BE74" w14:textId="77777777" w:rsidR="00F308EC" w:rsidRPr="00F308EC" w:rsidRDefault="00F308EC" w:rsidP="00F308EC"/>
        </w:tc>
        <w:tc>
          <w:tcPr>
            <w:tcW w:w="739" w:type="dxa"/>
          </w:tcPr>
          <w:p w14:paraId="3C4449D9" w14:textId="77777777" w:rsidR="00F308EC" w:rsidRPr="00F308EC" w:rsidRDefault="00F308EC" w:rsidP="00F308EC"/>
        </w:tc>
        <w:tc>
          <w:tcPr>
            <w:tcW w:w="739" w:type="dxa"/>
          </w:tcPr>
          <w:p w14:paraId="22D1DE47" w14:textId="77777777" w:rsidR="00F308EC" w:rsidRPr="00F308EC" w:rsidRDefault="00F308EC" w:rsidP="00F308EC"/>
        </w:tc>
      </w:tr>
      <w:tr w:rsidR="00F308EC" w:rsidRPr="00F308EC" w14:paraId="55D3F8EC" w14:textId="77777777" w:rsidTr="0061130D">
        <w:trPr>
          <w:trHeight w:val="547"/>
        </w:trPr>
        <w:tc>
          <w:tcPr>
            <w:tcW w:w="6799" w:type="dxa"/>
          </w:tcPr>
          <w:p w14:paraId="573C82CB" w14:textId="77777777" w:rsidR="00F308EC" w:rsidRPr="00F308EC" w:rsidRDefault="00F308EC" w:rsidP="00F308EC">
            <w:r w:rsidRPr="00F308EC">
              <w:t>Make sure toe boards can withstand a force of at least 50 pounds in any downward or outward impact.</w:t>
            </w:r>
          </w:p>
        </w:tc>
        <w:tc>
          <w:tcPr>
            <w:tcW w:w="739" w:type="dxa"/>
          </w:tcPr>
          <w:p w14:paraId="47727F5C" w14:textId="77777777" w:rsidR="00F308EC" w:rsidRPr="00F308EC" w:rsidRDefault="00F308EC" w:rsidP="00F308EC"/>
        </w:tc>
        <w:tc>
          <w:tcPr>
            <w:tcW w:w="739" w:type="dxa"/>
          </w:tcPr>
          <w:p w14:paraId="0E8CCF8E" w14:textId="77777777" w:rsidR="00F308EC" w:rsidRPr="00F308EC" w:rsidRDefault="00F308EC" w:rsidP="00F308EC"/>
        </w:tc>
        <w:tc>
          <w:tcPr>
            <w:tcW w:w="739" w:type="dxa"/>
          </w:tcPr>
          <w:p w14:paraId="4B0339FA" w14:textId="77777777" w:rsidR="00F308EC" w:rsidRPr="00F308EC" w:rsidRDefault="00F308EC" w:rsidP="00F308EC"/>
        </w:tc>
      </w:tr>
      <w:tr w:rsidR="00F308EC" w:rsidRPr="00F308EC" w14:paraId="33264B7E" w14:textId="77777777" w:rsidTr="0061130D">
        <w:trPr>
          <w:trHeight w:val="1104"/>
        </w:trPr>
        <w:tc>
          <w:tcPr>
            <w:tcW w:w="6799" w:type="dxa"/>
          </w:tcPr>
          <w:p w14:paraId="40014C0D" w14:textId="77777777" w:rsidR="00F308EC" w:rsidRPr="00F308EC" w:rsidRDefault="00F308EC" w:rsidP="00F308EC">
            <w:r w:rsidRPr="00F308EC">
              <w:t>Consider that something may be dropped or bounced horizontally and</w:t>
            </w:r>
          </w:p>
          <w:p w14:paraId="0CCF7228" w14:textId="77777777" w:rsidR="00F308EC" w:rsidRPr="00F308EC" w:rsidRDefault="00F308EC" w:rsidP="00F308EC">
            <w:r w:rsidRPr="00F308EC">
              <w:t>not just straight down. Per OSHA, your drop zone must be 1 meter out for every 4 meters up at a minimum. This may need to be extended as you conduct your risk assessment.</w:t>
            </w:r>
          </w:p>
        </w:tc>
        <w:tc>
          <w:tcPr>
            <w:tcW w:w="739" w:type="dxa"/>
          </w:tcPr>
          <w:p w14:paraId="0D5B1D6F" w14:textId="77777777" w:rsidR="00F308EC" w:rsidRPr="00F308EC" w:rsidRDefault="00F308EC" w:rsidP="00F308EC"/>
        </w:tc>
        <w:tc>
          <w:tcPr>
            <w:tcW w:w="739" w:type="dxa"/>
          </w:tcPr>
          <w:p w14:paraId="7B84E7F0" w14:textId="77777777" w:rsidR="00F308EC" w:rsidRPr="00F308EC" w:rsidRDefault="00F308EC" w:rsidP="00F308EC"/>
        </w:tc>
        <w:tc>
          <w:tcPr>
            <w:tcW w:w="739" w:type="dxa"/>
          </w:tcPr>
          <w:p w14:paraId="34C2E05E" w14:textId="77777777" w:rsidR="00F308EC" w:rsidRPr="00F308EC" w:rsidRDefault="00F308EC" w:rsidP="00F308EC"/>
        </w:tc>
      </w:tr>
      <w:tr w:rsidR="00F308EC" w:rsidRPr="00F308EC" w14:paraId="7D901FD6" w14:textId="77777777" w:rsidTr="0061130D">
        <w:trPr>
          <w:trHeight w:val="547"/>
        </w:trPr>
        <w:tc>
          <w:tcPr>
            <w:tcW w:w="6799" w:type="dxa"/>
          </w:tcPr>
          <w:p w14:paraId="5F2AF657" w14:textId="77777777" w:rsidR="00F308EC" w:rsidRPr="00F308EC" w:rsidRDefault="00F308EC" w:rsidP="00F308EC">
            <w:r w:rsidRPr="00F308EC">
              <w:t>Consider regularly scheduled work zone “hazard hunts” to drive awareness of drop hazards.</w:t>
            </w:r>
          </w:p>
        </w:tc>
        <w:tc>
          <w:tcPr>
            <w:tcW w:w="739" w:type="dxa"/>
          </w:tcPr>
          <w:p w14:paraId="0E395215" w14:textId="77777777" w:rsidR="00F308EC" w:rsidRPr="00F308EC" w:rsidRDefault="00F308EC" w:rsidP="00F308EC"/>
        </w:tc>
        <w:tc>
          <w:tcPr>
            <w:tcW w:w="739" w:type="dxa"/>
          </w:tcPr>
          <w:p w14:paraId="480EA760" w14:textId="77777777" w:rsidR="00F308EC" w:rsidRPr="00F308EC" w:rsidRDefault="00F308EC" w:rsidP="00F308EC"/>
        </w:tc>
        <w:tc>
          <w:tcPr>
            <w:tcW w:w="739" w:type="dxa"/>
          </w:tcPr>
          <w:p w14:paraId="7537ED1B" w14:textId="77777777" w:rsidR="00F308EC" w:rsidRPr="00F308EC" w:rsidRDefault="00F308EC" w:rsidP="00F308EC"/>
        </w:tc>
      </w:tr>
      <w:tr w:rsidR="00F308EC" w:rsidRPr="00F308EC" w14:paraId="6F04632D" w14:textId="77777777" w:rsidTr="0061130D">
        <w:tc>
          <w:tcPr>
            <w:tcW w:w="6799" w:type="dxa"/>
          </w:tcPr>
          <w:p w14:paraId="1D225ED6" w14:textId="77777777" w:rsidR="00F308EC" w:rsidRPr="00F308EC" w:rsidRDefault="00F308EC" w:rsidP="00F308EC">
            <w:r w:rsidRPr="00F308EC">
              <w:t>Have secure storage areas onsite to encourage tool check-in when not in use.</w:t>
            </w:r>
          </w:p>
        </w:tc>
        <w:tc>
          <w:tcPr>
            <w:tcW w:w="739" w:type="dxa"/>
          </w:tcPr>
          <w:p w14:paraId="4A9D0897" w14:textId="77777777" w:rsidR="00F308EC" w:rsidRPr="00F308EC" w:rsidRDefault="00F308EC" w:rsidP="00F308EC"/>
        </w:tc>
        <w:tc>
          <w:tcPr>
            <w:tcW w:w="739" w:type="dxa"/>
          </w:tcPr>
          <w:p w14:paraId="055F6253" w14:textId="77777777" w:rsidR="00F308EC" w:rsidRPr="00F308EC" w:rsidRDefault="00F308EC" w:rsidP="00F308EC"/>
        </w:tc>
        <w:tc>
          <w:tcPr>
            <w:tcW w:w="739" w:type="dxa"/>
          </w:tcPr>
          <w:p w14:paraId="374BB8FC" w14:textId="77777777" w:rsidR="00F308EC" w:rsidRPr="00F308EC" w:rsidRDefault="00F308EC" w:rsidP="00F308EC"/>
        </w:tc>
      </w:tr>
      <w:tr w:rsidR="00F308EC" w:rsidRPr="00F308EC" w14:paraId="21362399" w14:textId="77777777" w:rsidTr="0061130D">
        <w:tc>
          <w:tcPr>
            <w:tcW w:w="6799" w:type="dxa"/>
          </w:tcPr>
          <w:p w14:paraId="165DA811" w14:textId="77777777" w:rsidR="00F308EC" w:rsidRPr="00F308EC" w:rsidRDefault="00F308EC" w:rsidP="00F308EC">
            <w:r w:rsidRPr="00F308EC">
              <w:t>Secure or tie-down equipment and tools in windy conditions or inclement weather.</w:t>
            </w:r>
          </w:p>
        </w:tc>
        <w:tc>
          <w:tcPr>
            <w:tcW w:w="739" w:type="dxa"/>
          </w:tcPr>
          <w:p w14:paraId="22054B40" w14:textId="77777777" w:rsidR="00F308EC" w:rsidRPr="00F308EC" w:rsidRDefault="00F308EC" w:rsidP="00F308EC"/>
        </w:tc>
        <w:tc>
          <w:tcPr>
            <w:tcW w:w="739" w:type="dxa"/>
          </w:tcPr>
          <w:p w14:paraId="40249D22" w14:textId="77777777" w:rsidR="00F308EC" w:rsidRPr="00F308EC" w:rsidRDefault="00F308EC" w:rsidP="00F308EC"/>
        </w:tc>
        <w:tc>
          <w:tcPr>
            <w:tcW w:w="739" w:type="dxa"/>
          </w:tcPr>
          <w:p w14:paraId="57ACF4BF" w14:textId="77777777" w:rsidR="00F308EC" w:rsidRPr="00F308EC" w:rsidRDefault="00F308EC" w:rsidP="00F308EC"/>
        </w:tc>
      </w:tr>
      <w:tr w:rsidR="00F308EC" w:rsidRPr="00F308EC" w14:paraId="7B4BD2BE" w14:textId="77777777" w:rsidTr="0061130D">
        <w:trPr>
          <w:trHeight w:val="826"/>
        </w:trPr>
        <w:tc>
          <w:tcPr>
            <w:tcW w:w="6799" w:type="dxa"/>
          </w:tcPr>
          <w:p w14:paraId="350060C0" w14:textId="77777777" w:rsidR="00F308EC" w:rsidRPr="00F308EC" w:rsidRDefault="00F308EC" w:rsidP="00F308EC">
            <w:r w:rsidRPr="00F308EC">
              <w:t>Have barricading and warning signs in place to protect lower levels and surrounding areas where objects may fall (hard barricades, danger tape, and information tags, “work above” signs, spotters, etc.).</w:t>
            </w:r>
          </w:p>
        </w:tc>
        <w:tc>
          <w:tcPr>
            <w:tcW w:w="739" w:type="dxa"/>
          </w:tcPr>
          <w:p w14:paraId="6A8C7A1E" w14:textId="77777777" w:rsidR="00F308EC" w:rsidRPr="00F308EC" w:rsidRDefault="00F308EC" w:rsidP="00F308EC"/>
        </w:tc>
        <w:tc>
          <w:tcPr>
            <w:tcW w:w="739" w:type="dxa"/>
          </w:tcPr>
          <w:p w14:paraId="2A35BEF8" w14:textId="77777777" w:rsidR="00F308EC" w:rsidRPr="00F308EC" w:rsidRDefault="00F308EC" w:rsidP="00F308EC"/>
        </w:tc>
        <w:tc>
          <w:tcPr>
            <w:tcW w:w="739" w:type="dxa"/>
          </w:tcPr>
          <w:p w14:paraId="6AEC0369" w14:textId="77777777" w:rsidR="00F308EC" w:rsidRPr="00F308EC" w:rsidRDefault="00F308EC" w:rsidP="00F308EC"/>
        </w:tc>
      </w:tr>
      <w:tr w:rsidR="00F308EC" w:rsidRPr="00F308EC" w14:paraId="37FD0AB8" w14:textId="77777777" w:rsidTr="0061130D">
        <w:trPr>
          <w:trHeight w:val="547"/>
        </w:trPr>
        <w:tc>
          <w:tcPr>
            <w:tcW w:w="6799" w:type="dxa"/>
          </w:tcPr>
          <w:p w14:paraId="26E0D01E" w14:textId="77777777" w:rsidR="00F308EC" w:rsidRPr="00F308EC" w:rsidRDefault="00F308EC" w:rsidP="00F308EC">
            <w:r w:rsidRPr="00F308EC">
              <w:t>Communicate with workers and all others on the job site to ensure they are aware people are working above.</w:t>
            </w:r>
          </w:p>
        </w:tc>
        <w:tc>
          <w:tcPr>
            <w:tcW w:w="739" w:type="dxa"/>
          </w:tcPr>
          <w:p w14:paraId="199CC393" w14:textId="77777777" w:rsidR="00F308EC" w:rsidRPr="00F308EC" w:rsidRDefault="00F308EC" w:rsidP="00F308EC"/>
        </w:tc>
        <w:tc>
          <w:tcPr>
            <w:tcW w:w="739" w:type="dxa"/>
          </w:tcPr>
          <w:p w14:paraId="2E07AC7B" w14:textId="77777777" w:rsidR="00F308EC" w:rsidRPr="00F308EC" w:rsidRDefault="00F308EC" w:rsidP="00F308EC"/>
        </w:tc>
        <w:tc>
          <w:tcPr>
            <w:tcW w:w="739" w:type="dxa"/>
          </w:tcPr>
          <w:p w14:paraId="7770A87F" w14:textId="77777777" w:rsidR="00F308EC" w:rsidRPr="00F308EC" w:rsidRDefault="00F308EC" w:rsidP="00F308EC"/>
        </w:tc>
      </w:tr>
      <w:tr w:rsidR="00F308EC" w:rsidRPr="00F308EC" w14:paraId="08882BC8" w14:textId="77777777" w:rsidTr="0061130D">
        <w:tc>
          <w:tcPr>
            <w:tcW w:w="6799" w:type="dxa"/>
          </w:tcPr>
          <w:p w14:paraId="019114FB" w14:textId="77777777" w:rsidR="00F308EC" w:rsidRPr="00F308EC" w:rsidRDefault="00F308EC" w:rsidP="00F308EC">
            <w:r w:rsidRPr="00F308EC">
              <w:t>As always, ensure hard hats and head protection are always worn on worksites.</w:t>
            </w:r>
          </w:p>
        </w:tc>
        <w:tc>
          <w:tcPr>
            <w:tcW w:w="739" w:type="dxa"/>
          </w:tcPr>
          <w:p w14:paraId="35DE9662" w14:textId="77777777" w:rsidR="00F308EC" w:rsidRPr="00F308EC" w:rsidRDefault="00F308EC" w:rsidP="00F308EC"/>
        </w:tc>
        <w:tc>
          <w:tcPr>
            <w:tcW w:w="739" w:type="dxa"/>
          </w:tcPr>
          <w:p w14:paraId="373C0618" w14:textId="77777777" w:rsidR="00F308EC" w:rsidRPr="00F308EC" w:rsidRDefault="00F308EC" w:rsidP="00F308EC"/>
        </w:tc>
        <w:tc>
          <w:tcPr>
            <w:tcW w:w="739" w:type="dxa"/>
          </w:tcPr>
          <w:p w14:paraId="14C29984" w14:textId="77777777" w:rsidR="00F308EC" w:rsidRPr="00F308EC" w:rsidRDefault="00F308EC" w:rsidP="00F308EC"/>
        </w:tc>
      </w:tr>
    </w:tbl>
    <w:p w14:paraId="6B044E6D" w14:textId="77777777" w:rsidR="00F308EC" w:rsidRPr="00F308EC" w:rsidRDefault="00F308EC" w:rsidP="00F308EC">
      <w:pPr>
        <w:rPr>
          <w:lang w:val="en-AU"/>
        </w:rPr>
      </w:pPr>
    </w:p>
    <w:p w14:paraId="2D04FA16" w14:textId="77777777" w:rsidR="00F308EC" w:rsidRDefault="00F308EC">
      <w:pPr>
        <w:rPr>
          <w:rFonts w:asciiTheme="majorHAnsi" w:eastAsiaTheme="majorEastAsia" w:hAnsiTheme="majorHAnsi" w:cstheme="majorBidi"/>
          <w:spacing w:val="-10"/>
          <w:kern w:val="28"/>
          <w:sz w:val="56"/>
          <w:szCs w:val="56"/>
          <w:lang w:val="en-AU"/>
        </w:rPr>
      </w:pPr>
      <w:r>
        <w:rPr>
          <w:lang w:val="en-AU"/>
        </w:rPr>
        <w:br w:type="page"/>
      </w:r>
    </w:p>
    <w:p w14:paraId="49BDF3AD" w14:textId="77777777"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 xml:space="preserve">Fire Response </w:t>
      </w:r>
    </w:p>
    <w:p w14:paraId="173A0B38" w14:textId="77777777" w:rsidR="00F308EC" w:rsidRPr="00F308EC" w:rsidRDefault="00F308EC" w:rsidP="00F308EC">
      <w:pPr>
        <w:rPr>
          <w:lang w:val="en-AU"/>
        </w:rPr>
      </w:pPr>
    </w:p>
    <w:p w14:paraId="28CD0EE1" w14:textId="77777777" w:rsidR="00F308EC" w:rsidRPr="00F308EC" w:rsidRDefault="00F308EC" w:rsidP="00F308EC">
      <w:pPr>
        <w:numPr>
          <w:ilvl w:val="0"/>
          <w:numId w:val="63"/>
        </w:numPr>
        <w:contextualSpacing/>
        <w:rPr>
          <w:b/>
          <w:bCs/>
          <w:lang w:val="en-AU"/>
        </w:rPr>
      </w:pPr>
      <w:r w:rsidRPr="00F308EC">
        <w:rPr>
          <w:b/>
          <w:bCs/>
          <w:lang w:val="en-AU"/>
        </w:rPr>
        <w:t xml:space="preserve">Your first concern in a fire is always your own safety then the safety of others. </w:t>
      </w:r>
    </w:p>
    <w:p w14:paraId="5DC095AB" w14:textId="77777777" w:rsidR="00F308EC" w:rsidRPr="00F308EC" w:rsidRDefault="00F308EC" w:rsidP="00F308EC">
      <w:pPr>
        <w:numPr>
          <w:ilvl w:val="0"/>
          <w:numId w:val="63"/>
        </w:numPr>
        <w:contextualSpacing/>
        <w:rPr>
          <w:lang w:val="en-AU"/>
        </w:rPr>
      </w:pPr>
      <w:r w:rsidRPr="00F308EC">
        <w:rPr>
          <w:lang w:val="en-AU"/>
        </w:rPr>
        <w:t>Call emergency services (dial 111) and ask for Fire.</w:t>
      </w:r>
    </w:p>
    <w:p w14:paraId="403AA959" w14:textId="77777777" w:rsidR="00F308EC" w:rsidRPr="00F308EC" w:rsidRDefault="00F308EC" w:rsidP="00F308EC">
      <w:pPr>
        <w:numPr>
          <w:ilvl w:val="0"/>
          <w:numId w:val="63"/>
        </w:numPr>
        <w:contextualSpacing/>
        <w:rPr>
          <w:lang w:val="en-AU"/>
        </w:rPr>
      </w:pPr>
      <w:r w:rsidRPr="00F308EC">
        <w:rPr>
          <w:lang w:val="en-AU"/>
        </w:rPr>
        <w:t>Contain the fire, but only if it is safe to do so.</w:t>
      </w:r>
    </w:p>
    <w:p w14:paraId="257F8836" w14:textId="77777777" w:rsidR="00F308EC" w:rsidRPr="00F308EC" w:rsidRDefault="00F308EC" w:rsidP="00F308EC">
      <w:pPr>
        <w:rPr>
          <w:lang w:val="en-AU"/>
        </w:rPr>
      </w:pPr>
      <w:r w:rsidRPr="00F308EC">
        <w:rPr>
          <w:lang w:val="en-AU"/>
        </w:rPr>
        <w:t>If others are safely able to help, send someone to meet the fire engine and direct firefighters to the fire.</w:t>
      </w:r>
    </w:p>
    <w:p w14:paraId="28994108" w14:textId="77777777" w:rsidR="00F308EC" w:rsidRPr="00F308EC" w:rsidRDefault="00F308EC" w:rsidP="00F308EC">
      <w:pPr>
        <w:rPr>
          <w:b/>
          <w:bCs/>
          <w:lang w:val="en-AU"/>
        </w:rPr>
      </w:pPr>
      <w:r w:rsidRPr="00F308EC">
        <w:rPr>
          <w:b/>
          <w:bCs/>
          <w:lang w:val="en-AU"/>
        </w:rPr>
        <w:t>FIRE EMERGENCY CHECKLIST</w:t>
      </w:r>
    </w:p>
    <w:p w14:paraId="1A609957" w14:textId="77777777" w:rsidR="00F308EC" w:rsidRPr="00F308EC" w:rsidRDefault="00F308EC" w:rsidP="00F308EC">
      <w:pPr>
        <w:numPr>
          <w:ilvl w:val="0"/>
          <w:numId w:val="64"/>
        </w:numPr>
        <w:contextualSpacing/>
        <w:rPr>
          <w:lang w:val="en-AU"/>
        </w:rPr>
      </w:pPr>
      <w:r w:rsidRPr="00F308EC">
        <w:rPr>
          <w:lang w:val="en-AU"/>
        </w:rPr>
        <w:t>Raise the alarm.</w:t>
      </w:r>
    </w:p>
    <w:p w14:paraId="06E75262" w14:textId="77777777" w:rsidR="00F308EC" w:rsidRPr="00F308EC" w:rsidRDefault="00F308EC" w:rsidP="00F308EC">
      <w:pPr>
        <w:numPr>
          <w:ilvl w:val="0"/>
          <w:numId w:val="64"/>
        </w:numPr>
        <w:contextualSpacing/>
        <w:rPr>
          <w:lang w:val="en-AU"/>
        </w:rPr>
      </w:pPr>
      <w:r w:rsidRPr="00F308EC">
        <w:rPr>
          <w:lang w:val="en-AU"/>
        </w:rPr>
        <w:t>Evacuate people from the area.</w:t>
      </w:r>
    </w:p>
    <w:p w14:paraId="735040C8" w14:textId="77777777" w:rsidR="00F308EC" w:rsidRPr="00F308EC" w:rsidRDefault="00F308EC" w:rsidP="00F308EC">
      <w:pPr>
        <w:numPr>
          <w:ilvl w:val="0"/>
          <w:numId w:val="64"/>
        </w:numPr>
        <w:contextualSpacing/>
        <w:rPr>
          <w:lang w:val="en-AU"/>
        </w:rPr>
      </w:pPr>
      <w:r w:rsidRPr="00F308EC">
        <w:rPr>
          <w:lang w:val="en-AU"/>
        </w:rPr>
        <w:t>Activate emergency shut down systems.</w:t>
      </w:r>
    </w:p>
    <w:p w14:paraId="68D227EC" w14:textId="77777777" w:rsidR="00F308EC" w:rsidRPr="00F308EC" w:rsidRDefault="00F308EC" w:rsidP="00F308EC">
      <w:pPr>
        <w:numPr>
          <w:ilvl w:val="0"/>
          <w:numId w:val="64"/>
        </w:numPr>
        <w:contextualSpacing/>
        <w:rPr>
          <w:lang w:val="en-AU"/>
        </w:rPr>
      </w:pPr>
      <w:r w:rsidRPr="00F308EC">
        <w:rPr>
          <w:lang w:val="en-AU"/>
        </w:rPr>
        <w:t>Call emergency services (dial 111) and ask for Fire. Tell the operator if chemicals are on site or involved in the fire.</w:t>
      </w:r>
    </w:p>
    <w:p w14:paraId="61527EE5" w14:textId="77777777" w:rsidR="00F308EC" w:rsidRPr="00F308EC" w:rsidRDefault="00F308EC" w:rsidP="00F308EC">
      <w:pPr>
        <w:numPr>
          <w:ilvl w:val="0"/>
          <w:numId w:val="64"/>
        </w:numPr>
        <w:contextualSpacing/>
        <w:rPr>
          <w:lang w:val="en-AU"/>
        </w:rPr>
      </w:pPr>
      <w:r w:rsidRPr="00F308EC">
        <w:rPr>
          <w:lang w:val="en-AU"/>
        </w:rPr>
        <w:t>Call your supervisor.</w:t>
      </w:r>
    </w:p>
    <w:p w14:paraId="34DB0231" w14:textId="77777777" w:rsidR="00F308EC" w:rsidRPr="00F308EC" w:rsidRDefault="00F308EC" w:rsidP="00F308EC">
      <w:pPr>
        <w:rPr>
          <w:b/>
          <w:bCs/>
          <w:lang w:val="en-AU"/>
        </w:rPr>
      </w:pPr>
      <w:r w:rsidRPr="00F308EC">
        <w:rPr>
          <w:b/>
          <w:bCs/>
          <w:lang w:val="en-AU"/>
        </w:rPr>
        <w:t>PRECAUTIONS</w:t>
      </w:r>
    </w:p>
    <w:p w14:paraId="50EFD3F6" w14:textId="77777777" w:rsidR="00F308EC" w:rsidRPr="00F308EC" w:rsidRDefault="00F308EC" w:rsidP="00F308EC">
      <w:pPr>
        <w:numPr>
          <w:ilvl w:val="0"/>
          <w:numId w:val="65"/>
        </w:numPr>
        <w:contextualSpacing/>
        <w:rPr>
          <w:lang w:val="en-AU"/>
        </w:rPr>
      </w:pPr>
      <w:r w:rsidRPr="00F308EC">
        <w:rPr>
          <w:lang w:val="en-AU"/>
        </w:rPr>
        <w:t>Do not endanger yourself.</w:t>
      </w:r>
    </w:p>
    <w:p w14:paraId="1BA36D1F" w14:textId="77777777" w:rsidR="00F308EC" w:rsidRPr="00F308EC" w:rsidRDefault="00F308EC" w:rsidP="00F308EC">
      <w:pPr>
        <w:numPr>
          <w:ilvl w:val="0"/>
          <w:numId w:val="65"/>
        </w:numPr>
        <w:contextualSpacing/>
        <w:rPr>
          <w:lang w:val="en-AU"/>
        </w:rPr>
      </w:pPr>
      <w:r w:rsidRPr="00F308EC">
        <w:rPr>
          <w:lang w:val="en-AU"/>
        </w:rPr>
        <w:t>Make sure you have an escape route.</w:t>
      </w:r>
    </w:p>
    <w:p w14:paraId="679DEF30" w14:textId="77777777" w:rsidR="00F308EC" w:rsidRPr="00F308EC" w:rsidRDefault="00F308EC" w:rsidP="00F308EC">
      <w:pPr>
        <w:numPr>
          <w:ilvl w:val="0"/>
          <w:numId w:val="65"/>
        </w:numPr>
        <w:contextualSpacing/>
        <w:rPr>
          <w:lang w:val="en-AU"/>
        </w:rPr>
      </w:pPr>
      <w:r w:rsidRPr="00F308EC">
        <w:rPr>
          <w:lang w:val="en-AU"/>
        </w:rPr>
        <w:t xml:space="preserve">Do not use water on petrol, </w:t>
      </w:r>
      <w:proofErr w:type="gramStart"/>
      <w:r w:rsidRPr="00F308EC">
        <w:rPr>
          <w:lang w:val="en-AU"/>
        </w:rPr>
        <w:t>oil</w:t>
      </w:r>
      <w:proofErr w:type="gramEnd"/>
      <w:r w:rsidRPr="00F308EC">
        <w:rPr>
          <w:lang w:val="en-AU"/>
        </w:rPr>
        <w:t xml:space="preserve"> or electrical fires.</w:t>
      </w:r>
    </w:p>
    <w:p w14:paraId="30EDF5BB" w14:textId="77777777" w:rsidR="00F308EC" w:rsidRPr="00F308EC" w:rsidRDefault="00F308EC" w:rsidP="00F308EC">
      <w:pPr>
        <w:numPr>
          <w:ilvl w:val="0"/>
          <w:numId w:val="65"/>
        </w:numPr>
        <w:contextualSpacing/>
        <w:rPr>
          <w:lang w:val="en-AU"/>
        </w:rPr>
      </w:pPr>
      <w:r w:rsidRPr="00F308EC">
        <w:rPr>
          <w:lang w:val="en-AU"/>
        </w:rPr>
        <w:t>Do not leave the site unattended if there is a risk of further outbreak.</w:t>
      </w:r>
    </w:p>
    <w:p w14:paraId="33F8D2FD" w14:textId="77777777" w:rsidR="00F308EC" w:rsidRPr="00F308EC" w:rsidRDefault="00F308EC" w:rsidP="00F308EC">
      <w:pPr>
        <w:numPr>
          <w:ilvl w:val="0"/>
          <w:numId w:val="65"/>
        </w:numPr>
        <w:contextualSpacing/>
        <w:rPr>
          <w:lang w:val="en-AU"/>
        </w:rPr>
      </w:pPr>
      <w:r w:rsidRPr="00F308EC">
        <w:rPr>
          <w:lang w:val="en-AU"/>
        </w:rPr>
        <w:t>Advise your supervisor of the incident.</w:t>
      </w:r>
    </w:p>
    <w:p w14:paraId="6BC2F565" w14:textId="77777777" w:rsidR="00F308EC" w:rsidRPr="00F308EC" w:rsidRDefault="00F308EC" w:rsidP="00F308EC">
      <w:pPr>
        <w:ind w:left="720"/>
        <w:contextualSpacing/>
        <w:rPr>
          <w:lang w:val="en-AU"/>
        </w:rPr>
      </w:pPr>
    </w:p>
    <w:p w14:paraId="314D1A74" w14:textId="77777777" w:rsidR="00F308EC" w:rsidRPr="00F308EC" w:rsidRDefault="00F308EC" w:rsidP="00F308EC">
      <w:pPr>
        <w:ind w:left="720"/>
        <w:contextualSpacing/>
        <w:rPr>
          <w:lang w:val="en-AU"/>
        </w:rPr>
      </w:pPr>
    </w:p>
    <w:p w14:paraId="75FCAA3B" w14:textId="77777777" w:rsidR="00F308EC" w:rsidRPr="00F308EC" w:rsidRDefault="00F308EC" w:rsidP="00F308EC">
      <w:pPr>
        <w:ind w:left="720"/>
        <w:contextualSpacing/>
        <w:rPr>
          <w:lang w:val="en-AU"/>
        </w:rPr>
      </w:pPr>
    </w:p>
    <w:p w14:paraId="791B8E52" w14:textId="77777777" w:rsidR="00F308EC" w:rsidRPr="00F308EC" w:rsidRDefault="00F308EC" w:rsidP="00F308EC">
      <w:pPr>
        <w:ind w:left="720"/>
        <w:contextualSpacing/>
        <w:rPr>
          <w:lang w:val="en-AU"/>
        </w:rPr>
      </w:pPr>
    </w:p>
    <w:tbl>
      <w:tblPr>
        <w:tblStyle w:val="TableGridLight5"/>
        <w:tblW w:w="0" w:type="auto"/>
        <w:tblLook w:val="04A0" w:firstRow="1" w:lastRow="0" w:firstColumn="1" w:lastColumn="0" w:noHBand="0" w:noVBand="1"/>
      </w:tblPr>
      <w:tblGrid>
        <w:gridCol w:w="3256"/>
        <w:gridCol w:w="5760"/>
      </w:tblGrid>
      <w:tr w:rsidR="00F308EC" w:rsidRPr="00F308EC" w14:paraId="6DF4B2F1" w14:textId="77777777" w:rsidTr="0061130D">
        <w:tc>
          <w:tcPr>
            <w:tcW w:w="3256" w:type="dxa"/>
          </w:tcPr>
          <w:p w14:paraId="312FC76B" w14:textId="77777777" w:rsidR="00F308EC" w:rsidRPr="00F308EC" w:rsidRDefault="00F308EC" w:rsidP="00F308EC">
            <w:r w:rsidRPr="00F308EC">
              <w:t>Evacuation/ assembly points</w:t>
            </w:r>
          </w:p>
        </w:tc>
        <w:tc>
          <w:tcPr>
            <w:tcW w:w="5760" w:type="dxa"/>
          </w:tcPr>
          <w:p w14:paraId="11020F71" w14:textId="77777777" w:rsidR="00F308EC" w:rsidRPr="00F308EC" w:rsidRDefault="00F308EC" w:rsidP="00F308EC"/>
          <w:p w14:paraId="1717250A" w14:textId="77777777" w:rsidR="00F308EC" w:rsidRPr="00F308EC" w:rsidRDefault="00F308EC" w:rsidP="00F308EC"/>
        </w:tc>
      </w:tr>
      <w:tr w:rsidR="00F308EC" w:rsidRPr="00F308EC" w14:paraId="24FC209F" w14:textId="77777777" w:rsidTr="0061130D">
        <w:tc>
          <w:tcPr>
            <w:tcW w:w="3256" w:type="dxa"/>
          </w:tcPr>
          <w:p w14:paraId="5F81BE3C" w14:textId="77777777" w:rsidR="00F308EC" w:rsidRPr="00F308EC" w:rsidRDefault="00F308EC" w:rsidP="00F308EC">
            <w:r w:rsidRPr="00F308EC">
              <w:t xml:space="preserve">Nearest fire extinguisher </w:t>
            </w:r>
          </w:p>
        </w:tc>
        <w:tc>
          <w:tcPr>
            <w:tcW w:w="5760" w:type="dxa"/>
          </w:tcPr>
          <w:p w14:paraId="0F6BF936" w14:textId="77777777" w:rsidR="00F308EC" w:rsidRPr="00F308EC" w:rsidRDefault="00F308EC" w:rsidP="00F308EC"/>
          <w:p w14:paraId="3C44584C" w14:textId="77777777" w:rsidR="00F308EC" w:rsidRPr="00F308EC" w:rsidRDefault="00F308EC" w:rsidP="00F308EC"/>
        </w:tc>
      </w:tr>
      <w:tr w:rsidR="00F308EC" w:rsidRPr="00F308EC" w14:paraId="48F635F3" w14:textId="77777777" w:rsidTr="0061130D">
        <w:tc>
          <w:tcPr>
            <w:tcW w:w="3256" w:type="dxa"/>
          </w:tcPr>
          <w:p w14:paraId="777C3266" w14:textId="77777777" w:rsidR="00F308EC" w:rsidRPr="00F308EC" w:rsidRDefault="00F308EC" w:rsidP="00F308EC">
            <w:r w:rsidRPr="00F308EC">
              <w:t xml:space="preserve">Nearest Phone </w:t>
            </w:r>
          </w:p>
        </w:tc>
        <w:tc>
          <w:tcPr>
            <w:tcW w:w="5760" w:type="dxa"/>
          </w:tcPr>
          <w:p w14:paraId="72A66D8F" w14:textId="77777777" w:rsidR="00F308EC" w:rsidRPr="00F308EC" w:rsidRDefault="00F308EC" w:rsidP="00F308EC"/>
          <w:p w14:paraId="75C6068D" w14:textId="77777777" w:rsidR="00F308EC" w:rsidRPr="00F308EC" w:rsidRDefault="00F308EC" w:rsidP="00F308EC"/>
        </w:tc>
      </w:tr>
    </w:tbl>
    <w:p w14:paraId="28808651" w14:textId="77777777" w:rsidR="00F308EC" w:rsidRPr="00F308EC" w:rsidRDefault="00F308EC" w:rsidP="00F308EC">
      <w:pPr>
        <w:contextualSpacing/>
        <w:rPr>
          <w:lang w:val="en-AU"/>
        </w:rPr>
      </w:pPr>
    </w:p>
    <w:p w14:paraId="65AD9F80" w14:textId="77777777" w:rsidR="00F308EC" w:rsidRPr="00F308EC" w:rsidRDefault="00F308EC" w:rsidP="00F308EC">
      <w:pPr>
        <w:rPr>
          <w:lang w:val="en-AU"/>
        </w:rPr>
      </w:pPr>
    </w:p>
    <w:p w14:paraId="0451E6D1" w14:textId="77777777" w:rsidR="005E2523" w:rsidRDefault="005E2523" w:rsidP="00F308EC">
      <w:pPr>
        <w:spacing w:after="0" w:line="240" w:lineRule="auto"/>
        <w:contextualSpacing/>
        <w:rPr>
          <w:rFonts w:asciiTheme="majorHAnsi" w:eastAsiaTheme="majorEastAsia" w:hAnsiTheme="majorHAnsi" w:cstheme="majorBidi"/>
          <w:spacing w:val="-10"/>
          <w:kern w:val="28"/>
          <w:sz w:val="56"/>
          <w:szCs w:val="56"/>
          <w:lang w:val="en-AU"/>
        </w:rPr>
      </w:pPr>
    </w:p>
    <w:p w14:paraId="7A778B1E" w14:textId="77777777" w:rsidR="005E2523" w:rsidRDefault="005E2523" w:rsidP="00F308EC">
      <w:pPr>
        <w:spacing w:after="0" w:line="240" w:lineRule="auto"/>
        <w:contextualSpacing/>
        <w:rPr>
          <w:rFonts w:asciiTheme="majorHAnsi" w:eastAsiaTheme="majorEastAsia" w:hAnsiTheme="majorHAnsi" w:cstheme="majorBidi"/>
          <w:spacing w:val="-10"/>
          <w:kern w:val="28"/>
          <w:sz w:val="56"/>
          <w:szCs w:val="56"/>
          <w:lang w:val="en-AU"/>
        </w:rPr>
      </w:pPr>
    </w:p>
    <w:p w14:paraId="2753C21C" w14:textId="77777777" w:rsidR="005E2523" w:rsidRDefault="005E2523" w:rsidP="00F308EC">
      <w:pPr>
        <w:spacing w:after="0" w:line="240" w:lineRule="auto"/>
        <w:contextualSpacing/>
        <w:rPr>
          <w:rFonts w:asciiTheme="majorHAnsi" w:eastAsiaTheme="majorEastAsia" w:hAnsiTheme="majorHAnsi" w:cstheme="majorBidi"/>
          <w:spacing w:val="-10"/>
          <w:kern w:val="28"/>
          <w:sz w:val="56"/>
          <w:szCs w:val="56"/>
          <w:lang w:val="en-AU"/>
        </w:rPr>
      </w:pPr>
    </w:p>
    <w:p w14:paraId="68B7044B" w14:textId="77777777" w:rsidR="005E2523" w:rsidRDefault="005E2523" w:rsidP="00F308EC">
      <w:pPr>
        <w:spacing w:after="0" w:line="240" w:lineRule="auto"/>
        <w:contextualSpacing/>
        <w:rPr>
          <w:rFonts w:asciiTheme="majorHAnsi" w:eastAsiaTheme="majorEastAsia" w:hAnsiTheme="majorHAnsi" w:cstheme="majorBidi"/>
          <w:spacing w:val="-10"/>
          <w:kern w:val="28"/>
          <w:sz w:val="56"/>
          <w:szCs w:val="56"/>
          <w:lang w:val="en-AU"/>
        </w:rPr>
      </w:pPr>
    </w:p>
    <w:p w14:paraId="58A133FF" w14:textId="77777777" w:rsidR="005E2523" w:rsidRDefault="005E2523" w:rsidP="00F308EC">
      <w:pPr>
        <w:spacing w:after="0" w:line="240" w:lineRule="auto"/>
        <w:contextualSpacing/>
        <w:rPr>
          <w:rFonts w:asciiTheme="majorHAnsi" w:eastAsiaTheme="majorEastAsia" w:hAnsiTheme="majorHAnsi" w:cstheme="majorBidi"/>
          <w:spacing w:val="-10"/>
          <w:kern w:val="28"/>
          <w:sz w:val="56"/>
          <w:szCs w:val="56"/>
          <w:lang w:val="en-AU"/>
        </w:rPr>
      </w:pPr>
    </w:p>
    <w:p w14:paraId="4E6A6AA5" w14:textId="502C901B" w:rsidR="00F308EC" w:rsidRPr="00F308EC" w:rsidRDefault="00F308EC" w:rsidP="00F308EC">
      <w:pPr>
        <w:spacing w:after="0" w:line="240" w:lineRule="auto"/>
        <w:contextualSpacing/>
        <w:rPr>
          <w:rFonts w:asciiTheme="majorHAnsi" w:eastAsiaTheme="majorEastAsia" w:hAnsiTheme="majorHAnsi" w:cstheme="majorBidi"/>
          <w:spacing w:val="-10"/>
          <w:kern w:val="28"/>
          <w:sz w:val="56"/>
          <w:szCs w:val="56"/>
          <w:lang w:val="en-AU"/>
        </w:rPr>
      </w:pPr>
      <w:r w:rsidRPr="00F308EC">
        <w:rPr>
          <w:rFonts w:asciiTheme="majorHAnsi" w:eastAsiaTheme="majorEastAsia" w:hAnsiTheme="majorHAnsi" w:cstheme="majorBidi"/>
          <w:spacing w:val="-10"/>
          <w:kern w:val="28"/>
          <w:sz w:val="56"/>
          <w:szCs w:val="56"/>
          <w:lang w:val="en-AU"/>
        </w:rPr>
        <w:lastRenderedPageBreak/>
        <w:t>Fire</w:t>
      </w:r>
    </w:p>
    <w:p w14:paraId="638A29A2" w14:textId="77777777" w:rsidR="00F308EC" w:rsidRPr="00F308EC" w:rsidRDefault="00F308EC" w:rsidP="00F308EC">
      <w:pPr>
        <w:rPr>
          <w:lang w:val="en-AU"/>
        </w:rPr>
      </w:pPr>
    </w:p>
    <w:p w14:paraId="466C290F" w14:textId="77777777" w:rsidR="00F308EC" w:rsidRPr="00F308EC" w:rsidRDefault="00F308EC" w:rsidP="00F308EC">
      <w:pPr>
        <w:rPr>
          <w:color w:val="FF0000"/>
          <w:lang w:val="en-AU"/>
        </w:rPr>
      </w:pPr>
      <w:r w:rsidRPr="00F308EC">
        <w:rPr>
          <w:color w:val="FF0000"/>
          <w:lang w:val="en-AU"/>
        </w:rPr>
        <w:t xml:space="preserve">If the fire is too large, do not try to put it out – retreat to a safe distance </w:t>
      </w:r>
    </w:p>
    <w:p w14:paraId="3E6FEBEE" w14:textId="77777777" w:rsidR="00F308EC" w:rsidRPr="00F308EC" w:rsidRDefault="00F308EC" w:rsidP="00F308EC">
      <w:pPr>
        <w:rPr>
          <w:i/>
          <w:iCs/>
          <w:color w:val="5B9BD5" w:themeColor="accent5"/>
          <w:lang w:val="en-AU"/>
        </w:rPr>
      </w:pPr>
      <w:r w:rsidRPr="00F308EC">
        <w:rPr>
          <w:lang w:val="en-AU"/>
        </w:rPr>
        <w:t xml:space="preserve">1. Raise the alarm by </w:t>
      </w:r>
      <w:proofErr w:type="gramStart"/>
      <w:r w:rsidRPr="00F308EC">
        <w:rPr>
          <w:i/>
          <w:iCs/>
          <w:color w:val="5B9BD5" w:themeColor="accent5"/>
          <w:lang w:val="en-AU"/>
        </w:rPr>
        <w:t>e.g.</w:t>
      </w:r>
      <w:proofErr w:type="gramEnd"/>
      <w:r w:rsidRPr="00F308EC">
        <w:rPr>
          <w:i/>
          <w:iCs/>
          <w:color w:val="5B9BD5" w:themeColor="accent5"/>
          <w:lang w:val="en-AU"/>
        </w:rPr>
        <w:t xml:space="preserve"> switching on the fire alarm, shouting, or alerting others </w:t>
      </w:r>
    </w:p>
    <w:p w14:paraId="66BAEE3D" w14:textId="77777777" w:rsidR="00F308EC" w:rsidRPr="00F308EC" w:rsidRDefault="00F308EC" w:rsidP="00F308EC">
      <w:pPr>
        <w:rPr>
          <w:lang w:val="en-AU"/>
        </w:rPr>
      </w:pPr>
      <w:r w:rsidRPr="00F308EC">
        <w:rPr>
          <w:lang w:val="en-AU"/>
        </w:rPr>
        <w:t>2. Evacuate everyone from the area.</w:t>
      </w:r>
    </w:p>
    <w:p w14:paraId="2C527FC4" w14:textId="77777777" w:rsidR="00F308EC" w:rsidRPr="00F308EC" w:rsidRDefault="00F308EC" w:rsidP="00F308EC">
      <w:pPr>
        <w:rPr>
          <w:lang w:val="en-AU"/>
        </w:rPr>
      </w:pPr>
      <w:r w:rsidRPr="00F308EC">
        <w:rPr>
          <w:lang w:val="en-AU"/>
        </w:rPr>
        <w:t>3. If it is safe to do so:</w:t>
      </w:r>
    </w:p>
    <w:p w14:paraId="73FC415D" w14:textId="77777777" w:rsidR="00F308EC" w:rsidRPr="00F308EC" w:rsidRDefault="00F308EC" w:rsidP="00F308EC">
      <w:pPr>
        <w:numPr>
          <w:ilvl w:val="0"/>
          <w:numId w:val="66"/>
        </w:numPr>
        <w:contextualSpacing/>
        <w:rPr>
          <w:lang w:val="en-AU"/>
        </w:rPr>
      </w:pPr>
      <w:r w:rsidRPr="00F308EC">
        <w:rPr>
          <w:lang w:val="en-AU"/>
        </w:rPr>
        <w:t xml:space="preserve">activate the emergency stop </w:t>
      </w:r>
    </w:p>
    <w:p w14:paraId="2F6491B6" w14:textId="77777777" w:rsidR="00F308EC" w:rsidRPr="00F308EC" w:rsidRDefault="00F308EC" w:rsidP="00F308EC">
      <w:pPr>
        <w:numPr>
          <w:ilvl w:val="0"/>
          <w:numId w:val="66"/>
        </w:numPr>
        <w:contextualSpacing/>
        <w:rPr>
          <w:lang w:val="en-AU"/>
        </w:rPr>
      </w:pPr>
      <w:r w:rsidRPr="00F308EC">
        <w:rPr>
          <w:lang w:val="en-AU"/>
        </w:rPr>
        <w:t xml:space="preserve">switch off power to all equipment </w:t>
      </w:r>
    </w:p>
    <w:p w14:paraId="4036AF96" w14:textId="77777777" w:rsidR="00F308EC" w:rsidRPr="00F308EC" w:rsidRDefault="00F308EC" w:rsidP="00F308EC">
      <w:pPr>
        <w:numPr>
          <w:ilvl w:val="0"/>
          <w:numId w:val="66"/>
        </w:numPr>
        <w:contextualSpacing/>
        <w:rPr>
          <w:lang w:val="en-AU"/>
        </w:rPr>
      </w:pPr>
      <w:r w:rsidRPr="00F308EC">
        <w:rPr>
          <w:lang w:val="en-AU"/>
        </w:rPr>
        <w:t>shut any isolation valves, and</w:t>
      </w:r>
    </w:p>
    <w:p w14:paraId="0CFAD760" w14:textId="77777777" w:rsidR="00F308EC" w:rsidRPr="00F308EC" w:rsidRDefault="00F308EC" w:rsidP="00F308EC">
      <w:pPr>
        <w:numPr>
          <w:ilvl w:val="0"/>
          <w:numId w:val="66"/>
        </w:numPr>
        <w:contextualSpacing/>
        <w:rPr>
          <w:lang w:val="en-AU"/>
        </w:rPr>
      </w:pPr>
      <w:r w:rsidRPr="00F308EC">
        <w:rPr>
          <w:lang w:val="en-AU"/>
        </w:rPr>
        <w:t>use your fire extinguisher – contain and extinguish the fire.</w:t>
      </w:r>
    </w:p>
    <w:p w14:paraId="0E25351A" w14:textId="77777777" w:rsidR="00F308EC" w:rsidRPr="00F308EC" w:rsidRDefault="00F308EC" w:rsidP="00F308EC">
      <w:pPr>
        <w:rPr>
          <w:lang w:val="en-AU"/>
        </w:rPr>
      </w:pPr>
      <w:r w:rsidRPr="00F308EC">
        <w:rPr>
          <w:lang w:val="en-AU"/>
        </w:rPr>
        <w:t>4. Call emergency services (dial 111) and ask for Fire. Tell the 111 Operator if there are chemicals on site or involved in the fire. If there are, tell them which chemicals and their quantities. Make sure someone is available to direct Fire and Emergency New Zealand personnel to the scene.</w:t>
      </w:r>
    </w:p>
    <w:p w14:paraId="4472D4E7" w14:textId="77777777" w:rsidR="00F308EC" w:rsidRPr="00F308EC" w:rsidRDefault="00F308EC" w:rsidP="00F308EC">
      <w:pPr>
        <w:rPr>
          <w:b/>
          <w:bCs/>
          <w:lang w:val="en-AU"/>
        </w:rPr>
      </w:pPr>
    </w:p>
    <w:p w14:paraId="045E6D13" w14:textId="77777777" w:rsidR="00F308EC" w:rsidRPr="00F308EC" w:rsidRDefault="00F308EC" w:rsidP="00F308EC">
      <w:pPr>
        <w:rPr>
          <w:b/>
          <w:bCs/>
          <w:lang w:val="en-AU"/>
        </w:rPr>
      </w:pPr>
      <w:r w:rsidRPr="00F308EC">
        <w:rPr>
          <w:b/>
          <w:bCs/>
          <w:lang w:val="en-AU"/>
        </w:rPr>
        <w:t>Using a fire extinguisher</w:t>
      </w:r>
    </w:p>
    <w:p w14:paraId="358B2C7F" w14:textId="77777777" w:rsidR="00F308EC" w:rsidRPr="00F308EC" w:rsidRDefault="00F308EC" w:rsidP="00F308EC">
      <w:pPr>
        <w:numPr>
          <w:ilvl w:val="0"/>
          <w:numId w:val="67"/>
        </w:numPr>
        <w:contextualSpacing/>
        <w:rPr>
          <w:b/>
          <w:bCs/>
          <w:lang w:val="en-AU"/>
        </w:rPr>
      </w:pPr>
      <w:r w:rsidRPr="00F308EC">
        <w:rPr>
          <w:lang w:val="en-AU"/>
        </w:rPr>
        <w:t>Make sure the extinguisher is the correct type.</w:t>
      </w:r>
    </w:p>
    <w:p w14:paraId="3736DFA0" w14:textId="77777777" w:rsidR="00F308EC" w:rsidRPr="00F308EC" w:rsidRDefault="00F308EC" w:rsidP="00F308EC">
      <w:pPr>
        <w:numPr>
          <w:ilvl w:val="0"/>
          <w:numId w:val="67"/>
        </w:numPr>
        <w:contextualSpacing/>
        <w:rPr>
          <w:b/>
          <w:bCs/>
          <w:lang w:val="en-AU"/>
        </w:rPr>
      </w:pPr>
      <w:r w:rsidRPr="00F308EC">
        <w:rPr>
          <w:lang w:val="en-AU"/>
        </w:rPr>
        <w:t>Break extinguisher seal/remove the safety pin. Keep yourself low so you are not overcome by the heat and smoke.</w:t>
      </w:r>
    </w:p>
    <w:p w14:paraId="4F2DCEA5" w14:textId="77777777" w:rsidR="00F308EC" w:rsidRPr="00F308EC" w:rsidRDefault="00F308EC" w:rsidP="00F308EC">
      <w:pPr>
        <w:numPr>
          <w:ilvl w:val="0"/>
          <w:numId w:val="67"/>
        </w:numPr>
        <w:contextualSpacing/>
        <w:rPr>
          <w:b/>
          <w:bCs/>
          <w:lang w:val="en-AU"/>
        </w:rPr>
      </w:pPr>
      <w:r w:rsidRPr="00F308EC">
        <w:rPr>
          <w:lang w:val="en-AU"/>
        </w:rPr>
        <w:t>When you are safely in position, aim the extinguisher at the base of the flames.</w:t>
      </w:r>
    </w:p>
    <w:p w14:paraId="2B5D81C2" w14:textId="77777777" w:rsidR="00F308EC" w:rsidRPr="00F308EC" w:rsidRDefault="00F308EC" w:rsidP="00F308EC">
      <w:pPr>
        <w:numPr>
          <w:ilvl w:val="0"/>
          <w:numId w:val="67"/>
        </w:numPr>
        <w:contextualSpacing/>
        <w:rPr>
          <w:b/>
          <w:bCs/>
          <w:lang w:val="en-AU"/>
        </w:rPr>
      </w:pPr>
      <w:r w:rsidRPr="00F308EC">
        <w:rPr>
          <w:lang w:val="en-AU"/>
        </w:rPr>
        <w:t>Discharge the extinguisher in a sweeping motion across base of the flames until fire is completely extinguished.</w:t>
      </w:r>
    </w:p>
    <w:p w14:paraId="3D47C5F2" w14:textId="77777777" w:rsidR="00F308EC" w:rsidRPr="00F308EC" w:rsidRDefault="00F308EC" w:rsidP="00F308EC">
      <w:pPr>
        <w:numPr>
          <w:ilvl w:val="0"/>
          <w:numId w:val="67"/>
        </w:numPr>
        <w:contextualSpacing/>
        <w:rPr>
          <w:b/>
          <w:bCs/>
          <w:lang w:val="en-AU"/>
        </w:rPr>
      </w:pPr>
      <w:r w:rsidRPr="00F308EC">
        <w:rPr>
          <w:lang w:val="en-AU"/>
        </w:rPr>
        <w:t>If the fire becomes uncontrollable, or there is too much heat or smoke to stay safe, leave immediately.</w:t>
      </w:r>
    </w:p>
    <w:p w14:paraId="05819FEC" w14:textId="77777777" w:rsidR="00F308EC" w:rsidRPr="00F308EC" w:rsidRDefault="00F308EC" w:rsidP="00F308EC">
      <w:pPr>
        <w:rPr>
          <w:color w:val="FF0000"/>
          <w:lang w:val="en-AU"/>
        </w:rPr>
      </w:pPr>
      <w:r w:rsidRPr="00F308EC">
        <w:rPr>
          <w:color w:val="FF0000"/>
          <w:lang w:val="en-AU"/>
        </w:rPr>
        <w:t>Don’t let the fire block your escape route</w:t>
      </w:r>
    </w:p>
    <w:p w14:paraId="58E0CD64" w14:textId="77777777" w:rsidR="00F308EC" w:rsidRPr="00F308EC" w:rsidRDefault="00F308EC" w:rsidP="00F308EC">
      <w:pPr>
        <w:rPr>
          <w:lang w:val="en-AU"/>
        </w:rPr>
      </w:pPr>
    </w:p>
    <w:p w14:paraId="4334590F" w14:textId="77777777" w:rsidR="00F308EC" w:rsidRPr="00F308EC" w:rsidRDefault="00F308EC" w:rsidP="00F308EC">
      <w:pPr>
        <w:rPr>
          <w:b/>
          <w:bCs/>
          <w:lang w:val="en-AU"/>
        </w:rPr>
      </w:pPr>
      <w:r w:rsidRPr="00F308EC">
        <w:rPr>
          <w:b/>
          <w:bCs/>
          <w:lang w:val="en-AU"/>
        </w:rPr>
        <w:t>After the event</w:t>
      </w:r>
    </w:p>
    <w:p w14:paraId="4A496539" w14:textId="77777777" w:rsidR="00F308EC" w:rsidRPr="00F308EC" w:rsidRDefault="00F308EC" w:rsidP="00F308EC">
      <w:pPr>
        <w:numPr>
          <w:ilvl w:val="0"/>
          <w:numId w:val="68"/>
        </w:numPr>
        <w:contextualSpacing/>
        <w:rPr>
          <w:lang w:val="en-AU"/>
        </w:rPr>
      </w:pPr>
      <w:r w:rsidRPr="00F308EC">
        <w:rPr>
          <w:lang w:val="en-AU"/>
        </w:rPr>
        <w:t>Complete an incident report and review the effectiveness of the emergency plan.</w:t>
      </w:r>
    </w:p>
    <w:p w14:paraId="7CBD0E33" w14:textId="77777777" w:rsidR="00F308EC" w:rsidRPr="00F308EC" w:rsidRDefault="00F308EC" w:rsidP="00F308EC">
      <w:pPr>
        <w:numPr>
          <w:ilvl w:val="0"/>
          <w:numId w:val="68"/>
        </w:numPr>
        <w:contextualSpacing/>
        <w:rPr>
          <w:lang w:val="en-AU"/>
        </w:rPr>
      </w:pPr>
      <w:r w:rsidRPr="00F308EC">
        <w:rPr>
          <w:lang w:val="en-AU"/>
        </w:rPr>
        <w:t>If necessary, replace used fire extinguishers</w:t>
      </w:r>
    </w:p>
    <w:p w14:paraId="7BD6BA34" w14:textId="77777777" w:rsidR="00F308EC" w:rsidRPr="00F308EC" w:rsidRDefault="00F308EC" w:rsidP="00F308EC">
      <w:pPr>
        <w:rPr>
          <w:lang w:val="en-AU"/>
        </w:rPr>
      </w:pPr>
    </w:p>
    <w:p w14:paraId="77B24A82" w14:textId="03D80F67" w:rsidR="00F308EC" w:rsidRPr="00F308EC" w:rsidRDefault="00F308EC" w:rsidP="00F308EC">
      <w:pPr>
        <w:rPr>
          <w:lang w:val="en-AU"/>
        </w:rPr>
      </w:pPr>
      <w:r>
        <w:rPr>
          <w:noProof/>
        </w:rPr>
        <w:lastRenderedPageBreak/>
        <w:drawing>
          <wp:inline distT="0" distB="0" distL="0" distR="0" wp14:anchorId="12D3A688" wp14:editId="5CA86727">
            <wp:extent cx="5724525" cy="50196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5019675"/>
                    </a:xfrm>
                    <a:prstGeom prst="rect">
                      <a:avLst/>
                    </a:prstGeom>
                    <a:noFill/>
                    <a:ln>
                      <a:noFill/>
                    </a:ln>
                  </pic:spPr>
                </pic:pic>
              </a:graphicData>
            </a:graphic>
          </wp:inline>
        </w:drawing>
      </w:r>
    </w:p>
    <w:p w14:paraId="7C6376E7" w14:textId="77777777" w:rsidR="00BD0E17" w:rsidRDefault="00BD0E17" w:rsidP="00BD0E17">
      <w:pPr>
        <w:pStyle w:val="Title"/>
        <w:rPr>
          <w:lang w:val="en-AU"/>
        </w:rPr>
      </w:pPr>
    </w:p>
    <w:p w14:paraId="0C936873" w14:textId="77777777" w:rsidR="00BD0E17" w:rsidRDefault="00BD0E17">
      <w:pPr>
        <w:rPr>
          <w:rFonts w:asciiTheme="majorHAnsi" w:eastAsiaTheme="majorEastAsia" w:hAnsiTheme="majorHAnsi" w:cstheme="majorBidi"/>
          <w:spacing w:val="-10"/>
          <w:kern w:val="28"/>
          <w:sz w:val="56"/>
          <w:szCs w:val="56"/>
          <w:lang w:val="en-AU"/>
        </w:rPr>
      </w:pPr>
      <w:r>
        <w:rPr>
          <w:lang w:val="en-AU"/>
        </w:rPr>
        <w:br w:type="page"/>
      </w:r>
    </w:p>
    <w:p w14:paraId="5C8FC1BE"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Fitness for Work Policy</w:t>
      </w:r>
    </w:p>
    <w:p w14:paraId="12087F00" w14:textId="77777777" w:rsidR="00422E59" w:rsidRPr="00422E59" w:rsidRDefault="00422E59" w:rsidP="00422E59">
      <w:pPr>
        <w:rPr>
          <w:lang w:val="en-AU"/>
        </w:rPr>
      </w:pPr>
    </w:p>
    <w:p w14:paraId="6AFCE8D5" w14:textId="77777777" w:rsidR="00422E59" w:rsidRPr="00422E59" w:rsidRDefault="00422E59" w:rsidP="00422E59">
      <w:pPr>
        <w:spacing w:line="240" w:lineRule="auto"/>
        <w:rPr>
          <w:lang w:val="en-AU"/>
        </w:rPr>
      </w:pPr>
      <w:r w:rsidRPr="00422E59">
        <w:rPr>
          <w:lang w:val="en-AU"/>
        </w:rPr>
        <w:t xml:space="preserve">Our goal is workers fit (physically, </w:t>
      </w:r>
      <w:proofErr w:type="gramStart"/>
      <w:r w:rsidRPr="00422E59">
        <w:rPr>
          <w:lang w:val="en-AU"/>
        </w:rPr>
        <w:t>mentally</w:t>
      </w:r>
      <w:proofErr w:type="gramEnd"/>
      <w:r w:rsidRPr="00422E59">
        <w:rPr>
          <w:lang w:val="en-AU"/>
        </w:rPr>
        <w:t xml:space="preserve"> and emotionally) to attend and perform their work </w:t>
      </w:r>
    </w:p>
    <w:p w14:paraId="037D1850" w14:textId="77777777" w:rsidR="00422E59" w:rsidRPr="00422E59" w:rsidRDefault="00422E59" w:rsidP="00422E59">
      <w:pPr>
        <w:spacing w:line="240" w:lineRule="auto"/>
        <w:rPr>
          <w:lang w:val="en-AU"/>
        </w:rPr>
      </w:pPr>
      <w:r w:rsidRPr="00422E59">
        <w:rPr>
          <w:lang w:val="en-AU"/>
        </w:rPr>
        <w:t xml:space="preserve">competently and in a manner that does not compromise their health or safety, or the health and </w:t>
      </w:r>
    </w:p>
    <w:p w14:paraId="711A5BF3" w14:textId="77777777" w:rsidR="00422E59" w:rsidRPr="00422E59" w:rsidRDefault="00422E59" w:rsidP="00422E59">
      <w:pPr>
        <w:spacing w:line="240" w:lineRule="auto"/>
        <w:rPr>
          <w:lang w:val="en-AU"/>
        </w:rPr>
      </w:pPr>
      <w:r w:rsidRPr="00422E59">
        <w:rPr>
          <w:lang w:val="en-AU"/>
        </w:rPr>
        <w:t xml:space="preserve">safety of others. </w:t>
      </w:r>
    </w:p>
    <w:p w14:paraId="1B465D89" w14:textId="77777777" w:rsidR="00422E59" w:rsidRPr="00422E59" w:rsidRDefault="00422E59" w:rsidP="00422E59">
      <w:pPr>
        <w:spacing w:line="240" w:lineRule="auto"/>
        <w:rPr>
          <w:lang w:val="en-AU"/>
        </w:rPr>
      </w:pPr>
      <w:r w:rsidRPr="00422E59">
        <w:rPr>
          <w:lang w:val="en-AU"/>
        </w:rPr>
        <w:t xml:space="preserve">We believe in an integrated approach to the management of fitness for work. Our fitness for </w:t>
      </w:r>
    </w:p>
    <w:p w14:paraId="757F05BE" w14:textId="77777777" w:rsidR="00422E59" w:rsidRPr="00422E59" w:rsidRDefault="00422E59" w:rsidP="00422E59">
      <w:pPr>
        <w:spacing w:line="240" w:lineRule="auto"/>
        <w:rPr>
          <w:lang w:val="en-AU"/>
        </w:rPr>
      </w:pPr>
      <w:r w:rsidRPr="00422E59">
        <w:rPr>
          <w:lang w:val="en-AU"/>
        </w:rPr>
        <w:t>work program consists of:</w:t>
      </w:r>
    </w:p>
    <w:p w14:paraId="250C33F9" w14:textId="77777777" w:rsidR="00422E59" w:rsidRPr="00422E59" w:rsidRDefault="00422E59" w:rsidP="00422E59">
      <w:pPr>
        <w:numPr>
          <w:ilvl w:val="0"/>
          <w:numId w:val="69"/>
        </w:numPr>
        <w:contextualSpacing/>
        <w:rPr>
          <w:i/>
          <w:iCs/>
          <w:color w:val="5B9BD5" w:themeColor="accent5"/>
          <w:lang w:val="en-AU"/>
        </w:rPr>
      </w:pPr>
      <w:r w:rsidRPr="00422E59">
        <w:rPr>
          <w:i/>
          <w:iCs/>
          <w:color w:val="5B9BD5" w:themeColor="accent5"/>
          <w:lang w:val="en-AU"/>
        </w:rPr>
        <w:t>fatigue management</w:t>
      </w:r>
    </w:p>
    <w:p w14:paraId="6032AB4D" w14:textId="77777777" w:rsidR="00422E59" w:rsidRPr="00422E59" w:rsidRDefault="00422E59" w:rsidP="00422E59">
      <w:pPr>
        <w:numPr>
          <w:ilvl w:val="0"/>
          <w:numId w:val="69"/>
        </w:numPr>
        <w:contextualSpacing/>
        <w:rPr>
          <w:i/>
          <w:iCs/>
          <w:color w:val="5B9BD5" w:themeColor="accent5"/>
          <w:lang w:val="en-AU"/>
        </w:rPr>
      </w:pPr>
      <w:r w:rsidRPr="00422E59">
        <w:rPr>
          <w:i/>
          <w:iCs/>
          <w:color w:val="5B9BD5" w:themeColor="accent5"/>
          <w:lang w:val="en-AU"/>
        </w:rPr>
        <w:t xml:space="preserve">drug and alcohol management </w:t>
      </w:r>
    </w:p>
    <w:p w14:paraId="12E28CA1" w14:textId="77777777" w:rsidR="00422E59" w:rsidRPr="00422E59" w:rsidRDefault="00422E59" w:rsidP="00422E59">
      <w:pPr>
        <w:numPr>
          <w:ilvl w:val="0"/>
          <w:numId w:val="69"/>
        </w:numPr>
        <w:contextualSpacing/>
        <w:rPr>
          <w:i/>
          <w:iCs/>
          <w:color w:val="5B9BD5" w:themeColor="accent5"/>
          <w:lang w:val="en-AU"/>
        </w:rPr>
      </w:pPr>
      <w:r w:rsidRPr="00422E59">
        <w:rPr>
          <w:i/>
          <w:iCs/>
          <w:color w:val="5B9BD5" w:themeColor="accent5"/>
          <w:lang w:val="en-AU"/>
        </w:rPr>
        <w:t>injury management</w:t>
      </w:r>
    </w:p>
    <w:p w14:paraId="1839C64C" w14:textId="77777777" w:rsidR="00422E59" w:rsidRPr="00422E59" w:rsidRDefault="00422E59" w:rsidP="00422E59">
      <w:pPr>
        <w:numPr>
          <w:ilvl w:val="0"/>
          <w:numId w:val="69"/>
        </w:numPr>
        <w:contextualSpacing/>
        <w:rPr>
          <w:i/>
          <w:iCs/>
          <w:color w:val="5B9BD5" w:themeColor="accent5"/>
          <w:lang w:val="en-AU"/>
        </w:rPr>
      </w:pPr>
      <w:r w:rsidRPr="00422E59">
        <w:rPr>
          <w:i/>
          <w:iCs/>
          <w:color w:val="5B9BD5" w:themeColor="accent5"/>
          <w:lang w:val="en-AU"/>
        </w:rPr>
        <w:t>health assessments</w:t>
      </w:r>
    </w:p>
    <w:p w14:paraId="7B7901DC" w14:textId="77777777" w:rsidR="00422E59" w:rsidRPr="00422E59" w:rsidRDefault="00422E59" w:rsidP="00422E59">
      <w:pPr>
        <w:numPr>
          <w:ilvl w:val="0"/>
          <w:numId w:val="69"/>
        </w:numPr>
        <w:contextualSpacing/>
        <w:rPr>
          <w:i/>
          <w:iCs/>
          <w:color w:val="5B9BD5" w:themeColor="accent5"/>
          <w:lang w:val="en-AU"/>
        </w:rPr>
      </w:pPr>
      <w:r w:rsidRPr="00422E59">
        <w:rPr>
          <w:i/>
          <w:iCs/>
          <w:color w:val="5B9BD5" w:themeColor="accent5"/>
          <w:lang w:val="en-AU"/>
        </w:rPr>
        <w:t>Employee Assistance Program (EAP).</w:t>
      </w:r>
    </w:p>
    <w:p w14:paraId="6C495439" w14:textId="77777777" w:rsidR="00422E59" w:rsidRPr="00422E59" w:rsidRDefault="00422E59" w:rsidP="00422E59">
      <w:pPr>
        <w:ind w:left="720"/>
        <w:contextualSpacing/>
        <w:rPr>
          <w:color w:val="5B9BD5" w:themeColor="accent5"/>
          <w:lang w:val="en-AU"/>
        </w:rPr>
      </w:pPr>
    </w:p>
    <w:p w14:paraId="5430FFEC" w14:textId="77777777" w:rsidR="00422E59" w:rsidRPr="00422E59" w:rsidRDefault="00422E59" w:rsidP="00422E59">
      <w:pPr>
        <w:rPr>
          <w:lang w:val="en-AU"/>
        </w:rPr>
      </w:pPr>
      <w:r w:rsidRPr="00422E59">
        <w:rPr>
          <w:lang w:val="en-AU"/>
        </w:rPr>
        <w:t xml:space="preserve">WE COMMIT TO </w:t>
      </w:r>
    </w:p>
    <w:p w14:paraId="76D6EC41" w14:textId="77777777" w:rsidR="00422E59" w:rsidRPr="00422E59" w:rsidRDefault="00422E59" w:rsidP="00422E59">
      <w:pPr>
        <w:numPr>
          <w:ilvl w:val="0"/>
          <w:numId w:val="70"/>
        </w:numPr>
        <w:contextualSpacing/>
        <w:rPr>
          <w:lang w:val="en-AU"/>
        </w:rPr>
      </w:pPr>
      <w:r w:rsidRPr="00422E59">
        <w:rPr>
          <w:lang w:val="en-AU"/>
        </w:rPr>
        <w:t>a Zero Harm culture that supports fitness for work and a safe working environment</w:t>
      </w:r>
    </w:p>
    <w:p w14:paraId="2E326C8E" w14:textId="77777777" w:rsidR="00422E59" w:rsidRPr="00422E59" w:rsidRDefault="00422E59" w:rsidP="00422E59">
      <w:pPr>
        <w:ind w:left="720"/>
        <w:contextualSpacing/>
        <w:rPr>
          <w:lang w:val="en-AU"/>
        </w:rPr>
      </w:pPr>
      <w:r w:rsidRPr="00422E59">
        <w:rPr>
          <w:lang w:val="en-AU"/>
        </w:rPr>
        <w:t xml:space="preserve">operating in accordance with the legal and regulatory standards of New Zealand </w:t>
      </w:r>
    </w:p>
    <w:p w14:paraId="5F7B4FA3" w14:textId="77777777" w:rsidR="00422E59" w:rsidRPr="00422E59" w:rsidRDefault="00422E59" w:rsidP="00422E59">
      <w:pPr>
        <w:numPr>
          <w:ilvl w:val="0"/>
          <w:numId w:val="70"/>
        </w:numPr>
        <w:contextualSpacing/>
        <w:rPr>
          <w:lang w:val="en-AU"/>
        </w:rPr>
      </w:pPr>
      <w:r w:rsidRPr="00422E59">
        <w:rPr>
          <w:lang w:val="en-AU"/>
        </w:rPr>
        <w:t xml:space="preserve">achieving the highest standards of health and safety by maintaining a drug and alcohol-free </w:t>
      </w:r>
    </w:p>
    <w:p w14:paraId="18AB0811" w14:textId="77777777" w:rsidR="00422E59" w:rsidRPr="00422E59" w:rsidRDefault="00422E59" w:rsidP="00422E59">
      <w:pPr>
        <w:ind w:left="720"/>
        <w:contextualSpacing/>
        <w:rPr>
          <w:lang w:val="en-AU"/>
        </w:rPr>
      </w:pPr>
      <w:r w:rsidRPr="00422E59">
        <w:rPr>
          <w:lang w:val="en-AU"/>
        </w:rPr>
        <w:t>workplace</w:t>
      </w:r>
    </w:p>
    <w:p w14:paraId="74614492" w14:textId="77777777" w:rsidR="00422E59" w:rsidRPr="00422E59" w:rsidRDefault="00422E59" w:rsidP="00422E59">
      <w:pPr>
        <w:numPr>
          <w:ilvl w:val="0"/>
          <w:numId w:val="70"/>
        </w:numPr>
        <w:contextualSpacing/>
        <w:rPr>
          <w:lang w:val="en-AU"/>
        </w:rPr>
      </w:pPr>
      <w:r w:rsidRPr="00422E59">
        <w:rPr>
          <w:lang w:val="en-AU"/>
        </w:rPr>
        <w:t xml:space="preserve">informing and educating employees, </w:t>
      </w:r>
      <w:proofErr w:type="gramStart"/>
      <w:r w:rsidRPr="00422E59">
        <w:rPr>
          <w:lang w:val="en-AU"/>
        </w:rPr>
        <w:t>contractors</w:t>
      </w:r>
      <w:proofErr w:type="gramEnd"/>
      <w:r w:rsidRPr="00422E59">
        <w:rPr>
          <w:lang w:val="en-AU"/>
        </w:rPr>
        <w:t xml:space="preserve"> and visitors on the impact of drugs, alcohol and other issues relating to general well-being and work performance</w:t>
      </w:r>
    </w:p>
    <w:p w14:paraId="5290916B" w14:textId="77777777" w:rsidR="00422E59" w:rsidRPr="00422E59" w:rsidRDefault="00422E59" w:rsidP="00422E59">
      <w:pPr>
        <w:numPr>
          <w:ilvl w:val="0"/>
          <w:numId w:val="70"/>
        </w:numPr>
        <w:contextualSpacing/>
        <w:rPr>
          <w:lang w:val="en-AU"/>
        </w:rPr>
      </w:pPr>
      <w:r w:rsidRPr="00422E59">
        <w:rPr>
          <w:lang w:val="en-AU"/>
        </w:rPr>
        <w:t>monitoring fatigue levels, hours of work and implementing appropriate management programs</w:t>
      </w:r>
    </w:p>
    <w:p w14:paraId="0F27A3CB" w14:textId="77777777" w:rsidR="00422E59" w:rsidRPr="00422E59" w:rsidRDefault="00422E59" w:rsidP="00422E59">
      <w:pPr>
        <w:numPr>
          <w:ilvl w:val="0"/>
          <w:numId w:val="70"/>
        </w:numPr>
        <w:contextualSpacing/>
        <w:rPr>
          <w:lang w:val="en-AU"/>
        </w:rPr>
      </w:pPr>
      <w:r w:rsidRPr="00422E59">
        <w:rPr>
          <w:lang w:val="en-AU"/>
        </w:rPr>
        <w:t>managing injury and illness for employees to return to work in a safe and timely manner</w:t>
      </w:r>
    </w:p>
    <w:p w14:paraId="7EC36820" w14:textId="77777777" w:rsidR="00422E59" w:rsidRPr="00422E59" w:rsidRDefault="00422E59" w:rsidP="00422E59">
      <w:pPr>
        <w:numPr>
          <w:ilvl w:val="0"/>
          <w:numId w:val="70"/>
        </w:numPr>
        <w:contextualSpacing/>
        <w:rPr>
          <w:lang w:val="en-AU"/>
        </w:rPr>
      </w:pPr>
      <w:r w:rsidRPr="00422E59">
        <w:rPr>
          <w:lang w:val="en-AU"/>
        </w:rPr>
        <w:t>encouraging employees take periodic annual leave to maintain a work life balance</w:t>
      </w:r>
    </w:p>
    <w:p w14:paraId="297E9B79" w14:textId="77777777" w:rsidR="00422E59" w:rsidRPr="00422E59" w:rsidRDefault="00422E59" w:rsidP="00422E59">
      <w:pPr>
        <w:numPr>
          <w:ilvl w:val="0"/>
          <w:numId w:val="70"/>
        </w:numPr>
        <w:contextualSpacing/>
        <w:rPr>
          <w:i/>
          <w:iCs/>
          <w:color w:val="5B9BD5" w:themeColor="accent5"/>
          <w:lang w:val="en-AU"/>
        </w:rPr>
      </w:pPr>
      <w:r w:rsidRPr="00422E59">
        <w:rPr>
          <w:i/>
          <w:iCs/>
          <w:color w:val="5B9BD5" w:themeColor="accent5"/>
          <w:lang w:val="en-AU"/>
        </w:rPr>
        <w:t>providing a confidential (EAP) for the benefit of all employees</w:t>
      </w:r>
    </w:p>
    <w:p w14:paraId="791F3091" w14:textId="77777777" w:rsidR="00422E59" w:rsidRPr="00422E59" w:rsidRDefault="00422E59" w:rsidP="00422E59">
      <w:pPr>
        <w:numPr>
          <w:ilvl w:val="0"/>
          <w:numId w:val="70"/>
        </w:numPr>
        <w:contextualSpacing/>
        <w:rPr>
          <w:lang w:val="en-AU"/>
        </w:rPr>
      </w:pPr>
      <w:r w:rsidRPr="00422E59">
        <w:rPr>
          <w:lang w:val="en-AU"/>
        </w:rPr>
        <w:t xml:space="preserve">actively promoting exercise, healthy </w:t>
      </w:r>
      <w:proofErr w:type="gramStart"/>
      <w:r w:rsidRPr="00422E59">
        <w:rPr>
          <w:lang w:val="en-AU"/>
        </w:rPr>
        <w:t>eating</w:t>
      </w:r>
      <w:proofErr w:type="gramEnd"/>
      <w:r w:rsidRPr="00422E59">
        <w:rPr>
          <w:lang w:val="en-AU"/>
        </w:rPr>
        <w:t xml:space="preserve"> and a smoke-free environment to maintain and </w:t>
      </w:r>
    </w:p>
    <w:p w14:paraId="3C97330C" w14:textId="77777777" w:rsidR="00422E59" w:rsidRPr="00422E59" w:rsidRDefault="00422E59" w:rsidP="00422E59">
      <w:pPr>
        <w:ind w:left="720"/>
        <w:contextualSpacing/>
        <w:rPr>
          <w:lang w:val="en-AU"/>
        </w:rPr>
      </w:pPr>
      <w:r w:rsidRPr="00422E59">
        <w:rPr>
          <w:lang w:val="en-AU"/>
        </w:rPr>
        <w:t>improve employees’ own well-being; and</w:t>
      </w:r>
    </w:p>
    <w:p w14:paraId="0F8E1D51" w14:textId="77777777" w:rsidR="00422E59" w:rsidRPr="00422E59" w:rsidRDefault="00422E59" w:rsidP="00422E59">
      <w:pPr>
        <w:numPr>
          <w:ilvl w:val="0"/>
          <w:numId w:val="70"/>
        </w:numPr>
        <w:contextualSpacing/>
        <w:rPr>
          <w:lang w:val="en-AU"/>
        </w:rPr>
      </w:pPr>
      <w:r w:rsidRPr="00422E59">
        <w:rPr>
          <w:lang w:val="en-AU"/>
        </w:rPr>
        <w:t>developing, in consultation with employees, facility-specific programs to address lifestyle, fitness and health, and safety issues.</w:t>
      </w:r>
    </w:p>
    <w:p w14:paraId="5A076A9D" w14:textId="77777777" w:rsidR="00422E59" w:rsidRPr="00422E59" w:rsidRDefault="00422E59" w:rsidP="00422E59">
      <w:pPr>
        <w:numPr>
          <w:ilvl w:val="0"/>
          <w:numId w:val="70"/>
        </w:numPr>
        <w:contextualSpacing/>
        <w:rPr>
          <w:lang w:val="en-AU"/>
        </w:rPr>
      </w:pPr>
    </w:p>
    <w:p w14:paraId="69920018" w14:textId="77777777" w:rsidR="00422E59" w:rsidRPr="00422E59" w:rsidRDefault="00422E59" w:rsidP="00422E59">
      <w:pPr>
        <w:spacing w:line="240" w:lineRule="auto"/>
        <w:rPr>
          <w:lang w:val="en-AU"/>
        </w:rPr>
      </w:pPr>
      <w:r w:rsidRPr="00422E59">
        <w:rPr>
          <w:lang w:val="en-AU"/>
        </w:rPr>
        <w:t>All Workers share our commitment by presenting for work in a safe and fit manner</w:t>
      </w:r>
    </w:p>
    <w:p w14:paraId="211A8A9D" w14:textId="77777777" w:rsidR="00422E59" w:rsidRPr="00422E59" w:rsidRDefault="00422E59" w:rsidP="00422E59">
      <w:pPr>
        <w:spacing w:line="240" w:lineRule="auto"/>
        <w:rPr>
          <w:lang w:val="en-AU"/>
        </w:rPr>
      </w:pPr>
      <w:r w:rsidRPr="00422E59">
        <w:rPr>
          <w:lang w:val="en-AU"/>
        </w:rPr>
        <w:t xml:space="preserve">promptly reporting any suspected breaches of this policy; and complying with all procedures, </w:t>
      </w:r>
    </w:p>
    <w:p w14:paraId="1244601C" w14:textId="77777777" w:rsidR="00422E59" w:rsidRPr="00422E59" w:rsidRDefault="00422E59" w:rsidP="00422E59">
      <w:pPr>
        <w:spacing w:line="240" w:lineRule="auto"/>
        <w:rPr>
          <w:lang w:val="en-AU"/>
        </w:rPr>
      </w:pPr>
      <w:r w:rsidRPr="00422E59">
        <w:rPr>
          <w:lang w:val="en-AU"/>
        </w:rPr>
        <w:t>training, and instruction relating to fitness for work.</w:t>
      </w:r>
      <w:r w:rsidRPr="00422E59">
        <w:rPr>
          <w:lang w:val="en-AU"/>
        </w:rPr>
        <w:cr/>
      </w:r>
    </w:p>
    <w:p w14:paraId="6427D90D" w14:textId="77777777" w:rsidR="00422E59" w:rsidRPr="00422E59" w:rsidRDefault="00422E59" w:rsidP="00422E59">
      <w:pPr>
        <w:spacing w:line="240" w:lineRule="auto"/>
        <w:rPr>
          <w:lang w:val="en-AU"/>
        </w:rPr>
      </w:pPr>
    </w:p>
    <w:p w14:paraId="67BEC17B" w14:textId="77777777" w:rsidR="00422E59" w:rsidRPr="00422E59" w:rsidRDefault="00422E59" w:rsidP="00422E59">
      <w:pPr>
        <w:spacing w:line="240" w:lineRule="auto"/>
        <w:rPr>
          <w:i/>
          <w:iCs/>
          <w:color w:val="5B9BD5" w:themeColor="accent5"/>
          <w:lang w:val="en-AU"/>
        </w:rPr>
      </w:pPr>
      <w:r w:rsidRPr="00422E59">
        <w:rPr>
          <w:i/>
          <w:iCs/>
          <w:color w:val="5B9BD5" w:themeColor="accent5"/>
          <w:lang w:val="en-AU"/>
        </w:rPr>
        <w:t>Signed and Dated by Officer of the PCBU</w:t>
      </w:r>
    </w:p>
    <w:p w14:paraId="0E1DEFD3" w14:textId="31CC59CB" w:rsidR="00BD0E17" w:rsidRDefault="00BD0E17" w:rsidP="00BD0E17">
      <w:pPr>
        <w:pStyle w:val="Title"/>
        <w:rPr>
          <w:lang w:val="en-AU"/>
        </w:rPr>
      </w:pPr>
    </w:p>
    <w:p w14:paraId="079D8875" w14:textId="41889D76" w:rsidR="00422E59" w:rsidRDefault="00422E59" w:rsidP="00422E59">
      <w:pPr>
        <w:rPr>
          <w:lang w:val="en-AU"/>
        </w:rPr>
      </w:pPr>
    </w:p>
    <w:p w14:paraId="5F67ECE8"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 xml:space="preserve">Emergency Response </w:t>
      </w:r>
    </w:p>
    <w:p w14:paraId="30F86EE0" w14:textId="77777777" w:rsidR="00422E59" w:rsidRPr="00422E59" w:rsidRDefault="00422E59" w:rsidP="00422E59">
      <w:pPr>
        <w:rPr>
          <w:lang w:val="en-AU"/>
        </w:rPr>
      </w:pPr>
    </w:p>
    <w:p w14:paraId="45C2651C" w14:textId="77777777" w:rsidR="00422E59" w:rsidRPr="00422E59" w:rsidRDefault="00422E59" w:rsidP="00422E59">
      <w:pPr>
        <w:numPr>
          <w:ilvl w:val="0"/>
          <w:numId w:val="71"/>
        </w:numPr>
        <w:contextualSpacing/>
        <w:rPr>
          <w:b/>
          <w:bCs/>
          <w:lang w:val="en-AU"/>
        </w:rPr>
      </w:pPr>
      <w:r w:rsidRPr="00422E59">
        <w:rPr>
          <w:b/>
          <w:bCs/>
          <w:lang w:val="en-AU"/>
        </w:rPr>
        <w:t>The priority in an emergency your own safety then the safety of others.</w:t>
      </w:r>
    </w:p>
    <w:p w14:paraId="4DADC5ED" w14:textId="77777777" w:rsidR="00422E59" w:rsidRPr="00422E59" w:rsidRDefault="00422E59" w:rsidP="00422E59">
      <w:pPr>
        <w:numPr>
          <w:ilvl w:val="0"/>
          <w:numId w:val="71"/>
        </w:numPr>
        <w:contextualSpacing/>
        <w:rPr>
          <w:lang w:val="en-AU"/>
        </w:rPr>
      </w:pPr>
      <w:r w:rsidRPr="00422E59">
        <w:rPr>
          <w:lang w:val="en-AU"/>
        </w:rPr>
        <w:t>Raise the alarm. If you need to evacuate yourself or others, do so immediately.</w:t>
      </w:r>
    </w:p>
    <w:p w14:paraId="1E8EFE60" w14:textId="77777777" w:rsidR="00422E59" w:rsidRPr="00422E59" w:rsidRDefault="00422E59" w:rsidP="00422E59">
      <w:pPr>
        <w:numPr>
          <w:ilvl w:val="0"/>
          <w:numId w:val="71"/>
        </w:numPr>
        <w:contextualSpacing/>
        <w:rPr>
          <w:lang w:val="en-AU"/>
        </w:rPr>
      </w:pPr>
      <w:r w:rsidRPr="00422E59">
        <w:rPr>
          <w:lang w:val="en-AU"/>
        </w:rPr>
        <w:t>If you need to call emergency services, call them as soon as possible after ensuring the safety of all people present.</w:t>
      </w:r>
    </w:p>
    <w:p w14:paraId="6EC16437" w14:textId="77777777" w:rsidR="00422E59" w:rsidRPr="00422E59" w:rsidRDefault="00422E59" w:rsidP="00422E59">
      <w:pPr>
        <w:rPr>
          <w:lang w:val="en-AU"/>
        </w:rPr>
      </w:pPr>
    </w:p>
    <w:p w14:paraId="0C2E8CCB" w14:textId="77777777" w:rsidR="00422E59" w:rsidRPr="00422E59" w:rsidRDefault="00422E59" w:rsidP="00422E59">
      <w:pPr>
        <w:rPr>
          <w:b/>
          <w:bCs/>
          <w:lang w:val="en-AU"/>
        </w:rPr>
      </w:pPr>
      <w:r w:rsidRPr="00422E59">
        <w:rPr>
          <w:b/>
          <w:bCs/>
          <w:lang w:val="en-AU"/>
        </w:rPr>
        <w:t>Call emergency services (dial 111) and ask for Fire or Ambulance</w:t>
      </w:r>
    </w:p>
    <w:p w14:paraId="70DBF021" w14:textId="77777777" w:rsidR="00422E59" w:rsidRPr="00422E59" w:rsidRDefault="00422E59" w:rsidP="00422E59">
      <w:pPr>
        <w:rPr>
          <w:lang w:val="en-AU"/>
        </w:rPr>
      </w:pPr>
      <w:r w:rsidRPr="00422E59">
        <w:rPr>
          <w:lang w:val="en-AU"/>
        </w:rPr>
        <w:t>1. Call from a safe place.</w:t>
      </w:r>
    </w:p>
    <w:p w14:paraId="40981E85" w14:textId="77777777" w:rsidR="00422E59" w:rsidRPr="00422E59" w:rsidRDefault="00422E59" w:rsidP="00422E59">
      <w:pPr>
        <w:rPr>
          <w:lang w:val="en-AU"/>
        </w:rPr>
      </w:pPr>
      <w:r w:rsidRPr="00422E59">
        <w:rPr>
          <w:lang w:val="en-AU"/>
        </w:rPr>
        <w:t>3. Tell the operator which emergency service you want.</w:t>
      </w:r>
    </w:p>
    <w:p w14:paraId="26D7A9F6" w14:textId="77777777" w:rsidR="00422E59" w:rsidRPr="00422E59" w:rsidRDefault="00422E59" w:rsidP="00422E59">
      <w:pPr>
        <w:rPr>
          <w:lang w:val="en-AU"/>
        </w:rPr>
      </w:pPr>
      <w:r w:rsidRPr="00422E59">
        <w:rPr>
          <w:lang w:val="en-AU"/>
        </w:rPr>
        <w:t>4. Wait until that service answers and give the following address:</w:t>
      </w:r>
    </w:p>
    <w:p w14:paraId="3AA00D72" w14:textId="77777777" w:rsidR="00422E59" w:rsidRPr="00422E59" w:rsidRDefault="00422E59" w:rsidP="00422E59">
      <w:pPr>
        <w:rPr>
          <w:lang w:val="en-AU"/>
        </w:rPr>
      </w:pPr>
    </w:p>
    <w:tbl>
      <w:tblPr>
        <w:tblStyle w:val="TableGridLight6"/>
        <w:tblW w:w="0" w:type="auto"/>
        <w:tblLook w:val="04A0" w:firstRow="1" w:lastRow="0" w:firstColumn="1" w:lastColumn="0" w:noHBand="0" w:noVBand="1"/>
      </w:tblPr>
      <w:tblGrid>
        <w:gridCol w:w="3539"/>
        <w:gridCol w:w="5477"/>
      </w:tblGrid>
      <w:tr w:rsidR="00422E59" w:rsidRPr="00422E59" w14:paraId="67BEED46" w14:textId="77777777" w:rsidTr="0061130D">
        <w:tc>
          <w:tcPr>
            <w:tcW w:w="3539" w:type="dxa"/>
          </w:tcPr>
          <w:p w14:paraId="2930A868" w14:textId="77777777" w:rsidR="00422E59" w:rsidRPr="00422E59" w:rsidRDefault="00422E59" w:rsidP="00422E59">
            <w:pPr>
              <w:tabs>
                <w:tab w:val="center" w:pos="4513"/>
                <w:tab w:val="right" w:pos="9026"/>
              </w:tabs>
            </w:pPr>
            <w:r w:rsidRPr="00422E59">
              <w:t>Company Name</w:t>
            </w:r>
          </w:p>
        </w:tc>
        <w:tc>
          <w:tcPr>
            <w:tcW w:w="5477" w:type="dxa"/>
          </w:tcPr>
          <w:p w14:paraId="4AB95707" w14:textId="77777777" w:rsidR="00422E59" w:rsidRPr="00422E59" w:rsidRDefault="00422E59" w:rsidP="00422E59">
            <w:pPr>
              <w:tabs>
                <w:tab w:val="center" w:pos="4513"/>
                <w:tab w:val="right" w:pos="9026"/>
              </w:tabs>
            </w:pPr>
          </w:p>
          <w:p w14:paraId="434C78B1" w14:textId="77777777" w:rsidR="00422E59" w:rsidRPr="00422E59" w:rsidRDefault="00422E59" w:rsidP="00422E59">
            <w:pPr>
              <w:tabs>
                <w:tab w:val="center" w:pos="4513"/>
                <w:tab w:val="right" w:pos="9026"/>
              </w:tabs>
            </w:pPr>
          </w:p>
        </w:tc>
      </w:tr>
      <w:tr w:rsidR="00422E59" w:rsidRPr="00422E59" w14:paraId="5E796395" w14:textId="77777777" w:rsidTr="0061130D">
        <w:tc>
          <w:tcPr>
            <w:tcW w:w="3539" w:type="dxa"/>
          </w:tcPr>
          <w:p w14:paraId="22A18181" w14:textId="77777777" w:rsidR="00422E59" w:rsidRPr="00422E59" w:rsidRDefault="00422E59" w:rsidP="00422E59">
            <w:pPr>
              <w:tabs>
                <w:tab w:val="center" w:pos="4513"/>
                <w:tab w:val="right" w:pos="9026"/>
              </w:tabs>
            </w:pPr>
            <w:r w:rsidRPr="00422E59">
              <w:t xml:space="preserve">Street name and number </w:t>
            </w:r>
          </w:p>
        </w:tc>
        <w:tc>
          <w:tcPr>
            <w:tcW w:w="5477" w:type="dxa"/>
          </w:tcPr>
          <w:p w14:paraId="28F1FAFF" w14:textId="77777777" w:rsidR="00422E59" w:rsidRPr="00422E59" w:rsidRDefault="00422E59" w:rsidP="00422E59">
            <w:pPr>
              <w:tabs>
                <w:tab w:val="center" w:pos="4513"/>
                <w:tab w:val="right" w:pos="9026"/>
              </w:tabs>
            </w:pPr>
          </w:p>
          <w:p w14:paraId="6636C6E6" w14:textId="77777777" w:rsidR="00422E59" w:rsidRPr="00422E59" w:rsidRDefault="00422E59" w:rsidP="00422E59">
            <w:pPr>
              <w:tabs>
                <w:tab w:val="center" w:pos="4513"/>
                <w:tab w:val="right" w:pos="9026"/>
              </w:tabs>
            </w:pPr>
          </w:p>
        </w:tc>
      </w:tr>
      <w:tr w:rsidR="00422E59" w:rsidRPr="00422E59" w14:paraId="22690A62" w14:textId="77777777" w:rsidTr="0061130D">
        <w:tc>
          <w:tcPr>
            <w:tcW w:w="3539" w:type="dxa"/>
          </w:tcPr>
          <w:p w14:paraId="71EE38E5" w14:textId="77777777" w:rsidR="00422E59" w:rsidRPr="00422E59" w:rsidRDefault="00422E59" w:rsidP="00422E59">
            <w:pPr>
              <w:tabs>
                <w:tab w:val="center" w:pos="4513"/>
                <w:tab w:val="right" w:pos="9026"/>
              </w:tabs>
            </w:pPr>
            <w:r w:rsidRPr="00422E59">
              <w:t>Suburb</w:t>
            </w:r>
          </w:p>
        </w:tc>
        <w:tc>
          <w:tcPr>
            <w:tcW w:w="5477" w:type="dxa"/>
          </w:tcPr>
          <w:p w14:paraId="5B09AD5D" w14:textId="77777777" w:rsidR="00422E59" w:rsidRPr="00422E59" w:rsidRDefault="00422E59" w:rsidP="00422E59">
            <w:pPr>
              <w:tabs>
                <w:tab w:val="center" w:pos="4513"/>
                <w:tab w:val="right" w:pos="9026"/>
              </w:tabs>
            </w:pPr>
          </w:p>
          <w:p w14:paraId="1D4CB283" w14:textId="77777777" w:rsidR="00422E59" w:rsidRPr="00422E59" w:rsidRDefault="00422E59" w:rsidP="00422E59">
            <w:pPr>
              <w:tabs>
                <w:tab w:val="center" w:pos="4513"/>
                <w:tab w:val="right" w:pos="9026"/>
              </w:tabs>
            </w:pPr>
          </w:p>
        </w:tc>
      </w:tr>
      <w:tr w:rsidR="00422E59" w:rsidRPr="00422E59" w14:paraId="622B6B4B" w14:textId="77777777" w:rsidTr="0061130D">
        <w:tc>
          <w:tcPr>
            <w:tcW w:w="3539" w:type="dxa"/>
          </w:tcPr>
          <w:p w14:paraId="32C00D52" w14:textId="77777777" w:rsidR="00422E59" w:rsidRPr="00422E59" w:rsidRDefault="00422E59" w:rsidP="00422E59">
            <w:pPr>
              <w:tabs>
                <w:tab w:val="center" w:pos="4513"/>
                <w:tab w:val="right" w:pos="9026"/>
              </w:tabs>
            </w:pPr>
            <w:r w:rsidRPr="00422E59">
              <w:t>Phone number</w:t>
            </w:r>
          </w:p>
        </w:tc>
        <w:tc>
          <w:tcPr>
            <w:tcW w:w="5477" w:type="dxa"/>
          </w:tcPr>
          <w:p w14:paraId="0CCBD3B7" w14:textId="77777777" w:rsidR="00422E59" w:rsidRPr="00422E59" w:rsidRDefault="00422E59" w:rsidP="00422E59">
            <w:pPr>
              <w:tabs>
                <w:tab w:val="center" w:pos="4513"/>
                <w:tab w:val="right" w:pos="9026"/>
              </w:tabs>
            </w:pPr>
          </w:p>
          <w:p w14:paraId="0285CD8E" w14:textId="77777777" w:rsidR="00422E59" w:rsidRPr="00422E59" w:rsidRDefault="00422E59" w:rsidP="00422E59">
            <w:pPr>
              <w:tabs>
                <w:tab w:val="center" w:pos="4513"/>
                <w:tab w:val="right" w:pos="9026"/>
              </w:tabs>
            </w:pPr>
          </w:p>
        </w:tc>
      </w:tr>
      <w:tr w:rsidR="00422E59" w:rsidRPr="00422E59" w14:paraId="00642F3C" w14:textId="77777777" w:rsidTr="0061130D">
        <w:tc>
          <w:tcPr>
            <w:tcW w:w="9016" w:type="dxa"/>
            <w:gridSpan w:val="2"/>
          </w:tcPr>
          <w:p w14:paraId="36C00A9E" w14:textId="77777777" w:rsidR="00422E59" w:rsidRPr="00422E59" w:rsidRDefault="00422E59" w:rsidP="00422E59">
            <w:pPr>
              <w:tabs>
                <w:tab w:val="center" w:pos="4513"/>
                <w:tab w:val="right" w:pos="9026"/>
              </w:tabs>
            </w:pPr>
            <w:r w:rsidRPr="00422E59">
              <w:t>Where required:</w:t>
            </w:r>
          </w:p>
        </w:tc>
      </w:tr>
      <w:tr w:rsidR="00422E59" w:rsidRPr="00422E59" w14:paraId="7979D065" w14:textId="77777777" w:rsidTr="0061130D">
        <w:tc>
          <w:tcPr>
            <w:tcW w:w="3539" w:type="dxa"/>
          </w:tcPr>
          <w:p w14:paraId="1E74D07D" w14:textId="77777777" w:rsidR="00422E59" w:rsidRPr="00422E59" w:rsidRDefault="00422E59" w:rsidP="00422E59">
            <w:pPr>
              <w:tabs>
                <w:tab w:val="center" w:pos="4513"/>
                <w:tab w:val="right" w:pos="9026"/>
              </w:tabs>
            </w:pPr>
            <w:r w:rsidRPr="00422E59">
              <w:t>Nearest intersection, cross street, or landmark</w:t>
            </w:r>
          </w:p>
        </w:tc>
        <w:tc>
          <w:tcPr>
            <w:tcW w:w="5477" w:type="dxa"/>
          </w:tcPr>
          <w:p w14:paraId="026F0E07" w14:textId="77777777" w:rsidR="00422E59" w:rsidRPr="00422E59" w:rsidRDefault="00422E59" w:rsidP="00422E59">
            <w:pPr>
              <w:tabs>
                <w:tab w:val="center" w:pos="4513"/>
                <w:tab w:val="right" w:pos="9026"/>
              </w:tabs>
            </w:pPr>
          </w:p>
        </w:tc>
      </w:tr>
      <w:tr w:rsidR="00422E59" w:rsidRPr="00422E59" w14:paraId="5A59EF8A" w14:textId="77777777" w:rsidTr="0061130D">
        <w:tc>
          <w:tcPr>
            <w:tcW w:w="3539" w:type="dxa"/>
          </w:tcPr>
          <w:p w14:paraId="513CB930" w14:textId="77777777" w:rsidR="00422E59" w:rsidRPr="00422E59" w:rsidRDefault="00422E59" w:rsidP="00422E59">
            <w:pPr>
              <w:tabs>
                <w:tab w:val="center" w:pos="4513"/>
                <w:tab w:val="right" w:pos="9026"/>
              </w:tabs>
            </w:pPr>
            <w:r w:rsidRPr="00422E59">
              <w:t>Nearest city/ town</w:t>
            </w:r>
          </w:p>
        </w:tc>
        <w:tc>
          <w:tcPr>
            <w:tcW w:w="5477" w:type="dxa"/>
          </w:tcPr>
          <w:p w14:paraId="21995901" w14:textId="77777777" w:rsidR="00422E59" w:rsidRPr="00422E59" w:rsidRDefault="00422E59" w:rsidP="00422E59">
            <w:pPr>
              <w:tabs>
                <w:tab w:val="center" w:pos="4513"/>
                <w:tab w:val="right" w:pos="9026"/>
              </w:tabs>
            </w:pPr>
          </w:p>
          <w:p w14:paraId="12F84ACA" w14:textId="77777777" w:rsidR="00422E59" w:rsidRPr="00422E59" w:rsidRDefault="00422E59" w:rsidP="00422E59">
            <w:pPr>
              <w:tabs>
                <w:tab w:val="center" w:pos="4513"/>
                <w:tab w:val="right" w:pos="9026"/>
              </w:tabs>
            </w:pPr>
          </w:p>
        </w:tc>
      </w:tr>
    </w:tbl>
    <w:p w14:paraId="474757E6" w14:textId="77777777" w:rsidR="00422E59" w:rsidRPr="00422E59" w:rsidRDefault="00422E59" w:rsidP="00422E59">
      <w:pPr>
        <w:rPr>
          <w:lang w:val="en-AU"/>
        </w:rPr>
      </w:pPr>
    </w:p>
    <w:p w14:paraId="1703F96F" w14:textId="77777777" w:rsidR="00422E59" w:rsidRPr="00422E59" w:rsidRDefault="00422E59" w:rsidP="00422E59">
      <w:pPr>
        <w:rPr>
          <w:lang w:val="en-AU"/>
        </w:rPr>
      </w:pPr>
      <w:r w:rsidRPr="00422E59">
        <w:rPr>
          <w:lang w:val="en-AU"/>
        </w:rPr>
        <w:t xml:space="preserve">5. Let emergency services know if chemicals or hazardous substances are involved in the emergency </w:t>
      </w:r>
    </w:p>
    <w:p w14:paraId="0E84D9DD" w14:textId="77777777" w:rsidR="00422E59" w:rsidRPr="00422E59" w:rsidRDefault="00422E59" w:rsidP="00422E59">
      <w:pPr>
        <w:rPr>
          <w:lang w:val="en-AU"/>
        </w:rPr>
      </w:pPr>
      <w:r w:rsidRPr="00422E59">
        <w:rPr>
          <w:lang w:val="en-AU"/>
        </w:rPr>
        <w:t>or are present on site.</w:t>
      </w:r>
    </w:p>
    <w:p w14:paraId="19A6B227" w14:textId="77777777" w:rsidR="00422E59" w:rsidRPr="00422E59" w:rsidRDefault="00422E59" w:rsidP="00422E59">
      <w:pPr>
        <w:rPr>
          <w:lang w:val="en-AU"/>
        </w:rPr>
      </w:pPr>
      <w:r w:rsidRPr="00422E59">
        <w:rPr>
          <w:lang w:val="en-AU"/>
        </w:rPr>
        <w:t>6. Do not hang up until the emergency service tells you to do so.</w:t>
      </w:r>
    </w:p>
    <w:p w14:paraId="2B0D44DB" w14:textId="77777777" w:rsidR="00422E59" w:rsidRPr="00422E59" w:rsidRDefault="00422E59" w:rsidP="00422E59">
      <w:pPr>
        <w:rPr>
          <w:lang w:val="en-AU"/>
        </w:rPr>
      </w:pPr>
      <w:r w:rsidRPr="00422E59">
        <w:rPr>
          <w:lang w:val="en-AU"/>
        </w:rPr>
        <w:t>7. Make sure someone is available to direct the emergency service to the scene</w:t>
      </w:r>
    </w:p>
    <w:p w14:paraId="310D911C" w14:textId="3717525C" w:rsidR="00422E59" w:rsidRDefault="00422E59" w:rsidP="00422E59">
      <w:pPr>
        <w:rPr>
          <w:lang w:val="en-AU"/>
        </w:rPr>
      </w:pPr>
    </w:p>
    <w:p w14:paraId="14BF743B" w14:textId="0FDAC8FD" w:rsidR="00422E59" w:rsidRDefault="00422E59" w:rsidP="00422E59">
      <w:pPr>
        <w:rPr>
          <w:lang w:val="en-AU"/>
        </w:rPr>
      </w:pPr>
    </w:p>
    <w:p w14:paraId="575D454F" w14:textId="3038D8C4" w:rsidR="00422E59" w:rsidRDefault="00422E59" w:rsidP="00422E59">
      <w:pPr>
        <w:rPr>
          <w:lang w:val="en-AU"/>
        </w:rPr>
      </w:pPr>
    </w:p>
    <w:p w14:paraId="0FE0B4B8" w14:textId="3A819E55" w:rsidR="00422E59" w:rsidRDefault="00422E59" w:rsidP="00422E59">
      <w:pPr>
        <w:rPr>
          <w:lang w:val="en-AU"/>
        </w:rPr>
      </w:pPr>
    </w:p>
    <w:p w14:paraId="19A3F228" w14:textId="418DA2C0" w:rsidR="00422E59" w:rsidRDefault="00422E59" w:rsidP="00422E59">
      <w:pPr>
        <w:rPr>
          <w:lang w:val="en-AU"/>
        </w:rPr>
      </w:pPr>
    </w:p>
    <w:p w14:paraId="71A97EC2" w14:textId="0E70BE9B" w:rsidR="00422E59" w:rsidRDefault="00422E59" w:rsidP="00422E59">
      <w:pPr>
        <w:rPr>
          <w:lang w:val="en-AU"/>
        </w:rPr>
      </w:pPr>
    </w:p>
    <w:p w14:paraId="164D09F7" w14:textId="2484116A" w:rsidR="00422E59" w:rsidRDefault="00422E59" w:rsidP="00422E59">
      <w:pPr>
        <w:rPr>
          <w:lang w:val="en-AU"/>
        </w:rPr>
      </w:pPr>
    </w:p>
    <w:p w14:paraId="7ECC32EE"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i/>
          <w:iCs/>
          <w:spacing w:val="-10"/>
          <w:kern w:val="28"/>
          <w:sz w:val="56"/>
          <w:szCs w:val="56"/>
          <w:lang w:val="en-AU"/>
        </w:rPr>
        <w:lastRenderedPageBreak/>
        <w:t xml:space="preserve">Ground Disturbance Standard  </w:t>
      </w:r>
    </w:p>
    <w:p w14:paraId="7ACACA9F" w14:textId="77777777" w:rsidR="00422E59" w:rsidRPr="00422E59" w:rsidRDefault="00422E59" w:rsidP="00422E59">
      <w:pPr>
        <w:numPr>
          <w:ilvl w:val="1"/>
          <w:numId w:val="0"/>
        </w:numPr>
        <w:rPr>
          <w:rFonts w:eastAsiaTheme="minorEastAsia"/>
          <w:color w:val="4472C4" w:themeColor="accent1"/>
          <w:spacing w:val="15"/>
          <w:lang w:val="en-AU"/>
        </w:rPr>
      </w:pPr>
    </w:p>
    <w:p w14:paraId="50CC20D5" w14:textId="77777777" w:rsidR="00422E59" w:rsidRPr="00422E59" w:rsidRDefault="00422E59" w:rsidP="00422E59">
      <w:pPr>
        <w:numPr>
          <w:ilvl w:val="1"/>
          <w:numId w:val="0"/>
        </w:numPr>
        <w:rPr>
          <w:rFonts w:eastAsiaTheme="minorEastAsia"/>
          <w:color w:val="4472C4" w:themeColor="accent1"/>
          <w:spacing w:val="15"/>
          <w:lang w:val="en-AU"/>
        </w:rPr>
      </w:pPr>
      <w:r w:rsidRPr="00422E59">
        <w:rPr>
          <w:rFonts w:eastAsiaTheme="minorEastAsia"/>
          <w:i/>
          <w:iCs/>
          <w:color w:val="4472C4" w:themeColor="accent1"/>
          <w:spacing w:val="15"/>
          <w:lang w:val="en-AU"/>
        </w:rPr>
        <w:t>Scope</w:t>
      </w:r>
    </w:p>
    <w:p w14:paraId="42147AF3" w14:textId="77777777" w:rsidR="00422E59" w:rsidRPr="00422E59" w:rsidRDefault="00422E59" w:rsidP="00422E59">
      <w:pPr>
        <w:rPr>
          <w:sz w:val="21"/>
          <w:szCs w:val="21"/>
          <w:lang w:val="en-AU"/>
        </w:rPr>
      </w:pPr>
      <w:r w:rsidRPr="00422E59">
        <w:rPr>
          <w:sz w:val="21"/>
          <w:szCs w:val="21"/>
          <w:lang w:val="en-AU"/>
        </w:rPr>
        <w:t xml:space="preserve">This following ground disturbance standard focuses on the risk of </w:t>
      </w:r>
      <w:r w:rsidRPr="00422E59">
        <w:rPr>
          <w:b/>
          <w:bCs/>
          <w:sz w:val="21"/>
          <w:szCs w:val="21"/>
          <w:lang w:val="en-AU"/>
        </w:rPr>
        <w:t>contact with underground services</w:t>
      </w:r>
      <w:r w:rsidRPr="00422E59">
        <w:rPr>
          <w:sz w:val="21"/>
          <w:szCs w:val="21"/>
          <w:lang w:val="en-AU"/>
        </w:rPr>
        <w:t xml:space="preserve"> directly related to excavations (using mechanical or manual methods) and other ground disturbance activities (such as thrusting, directional drilling and piling).  </w:t>
      </w:r>
    </w:p>
    <w:p w14:paraId="26BD8183" w14:textId="77777777" w:rsidR="00422E59" w:rsidRPr="00422E59" w:rsidRDefault="00422E59" w:rsidP="00422E59">
      <w:pPr>
        <w:rPr>
          <w:sz w:val="21"/>
          <w:szCs w:val="21"/>
          <w:lang w:val="en-AU"/>
        </w:rPr>
      </w:pPr>
      <w:r w:rsidRPr="00422E59">
        <w:rPr>
          <w:sz w:val="21"/>
          <w:szCs w:val="21"/>
          <w:lang w:val="en-AU"/>
        </w:rPr>
        <w:t xml:space="preserve">This standard applies to all ground disturbance activities, </w:t>
      </w:r>
      <w:r w:rsidRPr="00422E59">
        <w:rPr>
          <w:sz w:val="21"/>
          <w:szCs w:val="21"/>
          <w:u w:val="single"/>
          <w:lang w:val="en-AU"/>
        </w:rPr>
        <w:t>regardless of depth</w:t>
      </w:r>
      <w:r w:rsidRPr="00422E59">
        <w:rPr>
          <w:sz w:val="21"/>
          <w:szCs w:val="21"/>
          <w:lang w:val="en-AU"/>
        </w:rPr>
        <w:t>.</w:t>
      </w:r>
    </w:p>
    <w:p w14:paraId="4F1E5222" w14:textId="77777777" w:rsidR="00422E59" w:rsidRPr="00422E59" w:rsidRDefault="00422E59" w:rsidP="00422E59">
      <w:pPr>
        <w:numPr>
          <w:ilvl w:val="1"/>
          <w:numId w:val="0"/>
        </w:numPr>
        <w:rPr>
          <w:rFonts w:eastAsiaTheme="minorEastAsia"/>
          <w:color w:val="4472C4" w:themeColor="accent1"/>
          <w:spacing w:val="15"/>
          <w:lang w:val="en-AU"/>
        </w:rPr>
      </w:pPr>
      <w:r w:rsidRPr="00422E59">
        <w:rPr>
          <w:rFonts w:eastAsiaTheme="minorEastAsia"/>
          <w:i/>
          <w:iCs/>
          <w:color w:val="4472C4" w:themeColor="accent1"/>
          <w:spacing w:val="15"/>
          <w:lang w:val="en-AU"/>
        </w:rPr>
        <w:t>Definitions</w:t>
      </w:r>
    </w:p>
    <w:p w14:paraId="5941D07F" w14:textId="77777777" w:rsidR="00422E59" w:rsidRPr="00422E59" w:rsidRDefault="00422E59" w:rsidP="00422E59">
      <w:pPr>
        <w:ind w:left="2160" w:hanging="2160"/>
        <w:rPr>
          <w:sz w:val="21"/>
          <w:szCs w:val="21"/>
          <w:lang w:val="en-AU"/>
        </w:rPr>
      </w:pPr>
      <w:r w:rsidRPr="00422E59">
        <w:rPr>
          <w:b/>
          <w:bCs/>
          <w:sz w:val="21"/>
          <w:szCs w:val="21"/>
          <w:lang w:val="en-AU"/>
        </w:rPr>
        <w:t xml:space="preserve">Ground </w:t>
      </w:r>
      <w:proofErr w:type="gramStart"/>
      <w:r w:rsidRPr="00422E59">
        <w:rPr>
          <w:b/>
          <w:bCs/>
          <w:sz w:val="21"/>
          <w:szCs w:val="21"/>
          <w:lang w:val="en-AU"/>
        </w:rPr>
        <w:t>Disturbance</w:t>
      </w:r>
      <w:r w:rsidRPr="00422E59">
        <w:rPr>
          <w:sz w:val="21"/>
          <w:szCs w:val="21"/>
          <w:lang w:val="en-AU"/>
        </w:rPr>
        <w:t xml:space="preserve">  </w:t>
      </w:r>
      <w:r w:rsidRPr="00422E59">
        <w:rPr>
          <w:sz w:val="21"/>
          <w:szCs w:val="21"/>
          <w:lang w:val="en-AU"/>
        </w:rPr>
        <w:tab/>
      </w:r>
      <w:proofErr w:type="gramEnd"/>
      <w:r w:rsidRPr="00422E59">
        <w:rPr>
          <w:sz w:val="21"/>
          <w:szCs w:val="21"/>
          <w:lang w:val="en-AU"/>
        </w:rPr>
        <w:t xml:space="preserve">Any penetration of the ground, regardless of depth, using a tool, plant or other object, such as fence standard or post.  </w:t>
      </w:r>
    </w:p>
    <w:p w14:paraId="4CE8726D" w14:textId="77777777" w:rsidR="00422E59" w:rsidRPr="00422E59" w:rsidRDefault="00422E59" w:rsidP="00422E59">
      <w:pPr>
        <w:numPr>
          <w:ilvl w:val="1"/>
          <w:numId w:val="0"/>
        </w:numPr>
        <w:rPr>
          <w:rFonts w:eastAsiaTheme="minorEastAsia"/>
          <w:i/>
          <w:iCs/>
          <w:spacing w:val="15"/>
          <w:sz w:val="21"/>
          <w:szCs w:val="21"/>
          <w:lang w:val="en-AU"/>
        </w:rPr>
      </w:pPr>
      <w:r w:rsidRPr="00422E59">
        <w:rPr>
          <w:rFonts w:eastAsiaTheme="minorEastAsia"/>
          <w:i/>
          <w:iCs/>
          <w:spacing w:val="15"/>
          <w:sz w:val="21"/>
          <w:szCs w:val="21"/>
          <w:lang w:val="en-AU"/>
        </w:rPr>
        <w:t xml:space="preserve">Responsibilities </w:t>
      </w:r>
    </w:p>
    <w:p w14:paraId="0C7A94B8" w14:textId="77777777" w:rsidR="00422E59" w:rsidRPr="00422E59" w:rsidRDefault="00422E59" w:rsidP="00422E59">
      <w:pPr>
        <w:rPr>
          <w:b/>
          <w:bCs/>
          <w:sz w:val="21"/>
          <w:szCs w:val="21"/>
          <w:lang w:val="en-AU"/>
        </w:rPr>
      </w:pPr>
      <w:r w:rsidRPr="00422E59">
        <w:rPr>
          <w:b/>
          <w:bCs/>
          <w:sz w:val="21"/>
          <w:szCs w:val="21"/>
          <w:lang w:val="en-AU"/>
        </w:rPr>
        <w:t>Underground Services Precautions</w:t>
      </w:r>
    </w:p>
    <w:p w14:paraId="55A81782" w14:textId="77777777" w:rsidR="00422E59" w:rsidRPr="00422E59" w:rsidRDefault="00422E59" w:rsidP="00422E59">
      <w:pPr>
        <w:rPr>
          <w:sz w:val="21"/>
          <w:szCs w:val="21"/>
          <w:lang w:val="en-AU"/>
        </w:rPr>
      </w:pPr>
      <w:r w:rsidRPr="00422E59">
        <w:rPr>
          <w:sz w:val="21"/>
          <w:szCs w:val="21"/>
          <w:lang w:val="en-AU"/>
        </w:rPr>
        <w:t xml:space="preserve">Safe Work Methods for ground disturbance where buried services may be present must, so far as is reasonably practicable, include: </w:t>
      </w:r>
    </w:p>
    <w:p w14:paraId="2C9AA6B3" w14:textId="77777777" w:rsidR="00422E59" w:rsidRPr="00422E59" w:rsidRDefault="00422E59" w:rsidP="00422E59">
      <w:pPr>
        <w:numPr>
          <w:ilvl w:val="0"/>
          <w:numId w:val="72"/>
        </w:numPr>
        <w:contextualSpacing/>
        <w:rPr>
          <w:sz w:val="21"/>
          <w:szCs w:val="21"/>
          <w:lang w:val="en-AU"/>
        </w:rPr>
      </w:pPr>
      <w:r w:rsidRPr="00422E59">
        <w:rPr>
          <w:sz w:val="21"/>
          <w:szCs w:val="21"/>
          <w:lang w:val="en-AU"/>
        </w:rPr>
        <w:t>Site assessment to check for visible indicators of the presence of underground services (manholes, lampposts, house-connections, cabinets, etc</w:t>
      </w:r>
      <w:proofErr w:type="gramStart"/>
      <w:r w:rsidRPr="00422E59">
        <w:rPr>
          <w:sz w:val="21"/>
          <w:szCs w:val="21"/>
          <w:lang w:val="en-AU"/>
        </w:rPr>
        <w:t>);</w:t>
      </w:r>
      <w:proofErr w:type="gramEnd"/>
    </w:p>
    <w:p w14:paraId="43F9FE03" w14:textId="77777777" w:rsidR="00422E59" w:rsidRPr="00422E59" w:rsidRDefault="00422E59" w:rsidP="00422E59">
      <w:pPr>
        <w:numPr>
          <w:ilvl w:val="0"/>
          <w:numId w:val="72"/>
        </w:numPr>
        <w:contextualSpacing/>
        <w:rPr>
          <w:sz w:val="21"/>
          <w:szCs w:val="21"/>
          <w:lang w:val="en-AU"/>
        </w:rPr>
      </w:pPr>
      <w:r w:rsidRPr="00422E59">
        <w:rPr>
          <w:sz w:val="21"/>
          <w:szCs w:val="21"/>
          <w:lang w:val="en-AU"/>
        </w:rPr>
        <w:t xml:space="preserve">Obtaining current service plans from all relevant asset owners.  This may also identify the need for Close Approach Consent, mandatory stand-over or similar. </w:t>
      </w:r>
    </w:p>
    <w:p w14:paraId="6892A2E3" w14:textId="77777777" w:rsidR="00422E59" w:rsidRPr="00422E59" w:rsidRDefault="00422E59" w:rsidP="00422E59">
      <w:pPr>
        <w:numPr>
          <w:ilvl w:val="0"/>
          <w:numId w:val="72"/>
        </w:numPr>
        <w:contextualSpacing/>
        <w:rPr>
          <w:sz w:val="21"/>
          <w:szCs w:val="21"/>
          <w:lang w:val="en-AU"/>
        </w:rPr>
      </w:pPr>
      <w:r w:rsidRPr="00422E59">
        <w:rPr>
          <w:sz w:val="21"/>
          <w:szCs w:val="21"/>
          <w:lang w:val="en-AU"/>
        </w:rPr>
        <w:t>Arranging for mark-out of the full scope of the planned excavation, and all buried services, on the ground to identify potential conflict points.</w:t>
      </w:r>
    </w:p>
    <w:p w14:paraId="5C7FCA96" w14:textId="77777777" w:rsidR="00422E59" w:rsidRPr="00422E59" w:rsidRDefault="00422E59" w:rsidP="00422E59">
      <w:pPr>
        <w:numPr>
          <w:ilvl w:val="0"/>
          <w:numId w:val="72"/>
        </w:numPr>
        <w:contextualSpacing/>
        <w:rPr>
          <w:sz w:val="21"/>
          <w:szCs w:val="21"/>
          <w:lang w:val="en-AU"/>
        </w:rPr>
      </w:pPr>
      <w:r w:rsidRPr="00422E59">
        <w:rPr>
          <w:sz w:val="21"/>
          <w:szCs w:val="21"/>
          <w:lang w:val="en-AU"/>
        </w:rPr>
        <w:t>Use of Cable Avoidance Tools (CAT), or other detection technology, to assist with locating underground services.</w:t>
      </w:r>
    </w:p>
    <w:p w14:paraId="2D8BBA74" w14:textId="77777777" w:rsidR="00422E59" w:rsidRPr="00422E59" w:rsidRDefault="00422E59" w:rsidP="00422E59">
      <w:pPr>
        <w:numPr>
          <w:ilvl w:val="0"/>
          <w:numId w:val="72"/>
        </w:numPr>
        <w:contextualSpacing/>
        <w:rPr>
          <w:sz w:val="21"/>
          <w:szCs w:val="21"/>
          <w:lang w:val="en-AU"/>
        </w:rPr>
      </w:pPr>
      <w:r w:rsidRPr="00422E59">
        <w:rPr>
          <w:sz w:val="21"/>
          <w:szCs w:val="21"/>
          <w:lang w:val="en-AU"/>
        </w:rPr>
        <w:t>Potholing using hydro-vacuum excavation, or hand-digging with non-conducting tools and wearing PPE including flame-retardant clothing and eye protection, to confirm the location and line of buried services in proximity to the planned excavation.</w:t>
      </w:r>
    </w:p>
    <w:p w14:paraId="647CC570" w14:textId="77777777" w:rsidR="00422E59" w:rsidRPr="00422E59" w:rsidRDefault="00422E59" w:rsidP="00422E59">
      <w:pPr>
        <w:rPr>
          <w:sz w:val="21"/>
          <w:szCs w:val="21"/>
          <w:lang w:val="en-AU"/>
        </w:rPr>
      </w:pPr>
      <w:r w:rsidRPr="00422E59">
        <w:rPr>
          <w:sz w:val="21"/>
          <w:szCs w:val="21"/>
          <w:lang w:val="en-AU"/>
        </w:rPr>
        <w:t>General precautions when doing excavation work around underground services include:</w:t>
      </w:r>
    </w:p>
    <w:p w14:paraId="21AF369A" w14:textId="77777777" w:rsidR="00422E59" w:rsidRPr="00422E59" w:rsidRDefault="00422E59" w:rsidP="00422E59">
      <w:pPr>
        <w:numPr>
          <w:ilvl w:val="0"/>
          <w:numId w:val="73"/>
        </w:numPr>
        <w:contextualSpacing/>
        <w:rPr>
          <w:sz w:val="21"/>
          <w:szCs w:val="21"/>
          <w:lang w:val="en-AU"/>
        </w:rPr>
      </w:pPr>
      <w:r w:rsidRPr="00422E59">
        <w:rPr>
          <w:sz w:val="21"/>
          <w:szCs w:val="21"/>
          <w:lang w:val="en-AU"/>
        </w:rPr>
        <w:t>Be wary of the potential exposure to LIVE services when digging, even though nothing is shown on plans. This includes even the simplest of routine or repetitive jobs.</w:t>
      </w:r>
    </w:p>
    <w:p w14:paraId="59CE6E69" w14:textId="77777777" w:rsidR="00422E59" w:rsidRPr="00422E59" w:rsidRDefault="00422E59" w:rsidP="00422E59">
      <w:pPr>
        <w:numPr>
          <w:ilvl w:val="0"/>
          <w:numId w:val="73"/>
        </w:numPr>
        <w:contextualSpacing/>
        <w:rPr>
          <w:sz w:val="21"/>
          <w:szCs w:val="21"/>
          <w:lang w:val="en-AU"/>
        </w:rPr>
      </w:pPr>
      <w:r w:rsidRPr="00422E59">
        <w:rPr>
          <w:sz w:val="21"/>
          <w:szCs w:val="21"/>
          <w:lang w:val="en-AU"/>
        </w:rPr>
        <w:t>Never assume that services have been installed at the recommended depth. They are often shallower.</w:t>
      </w:r>
    </w:p>
    <w:p w14:paraId="5F6EA263" w14:textId="77777777" w:rsidR="00422E59" w:rsidRPr="00422E59" w:rsidRDefault="00422E59" w:rsidP="00422E59">
      <w:pPr>
        <w:numPr>
          <w:ilvl w:val="0"/>
          <w:numId w:val="73"/>
        </w:numPr>
        <w:contextualSpacing/>
        <w:rPr>
          <w:sz w:val="21"/>
          <w:szCs w:val="21"/>
          <w:lang w:val="en-AU"/>
        </w:rPr>
      </w:pPr>
      <w:r w:rsidRPr="00422E59">
        <w:rPr>
          <w:sz w:val="21"/>
          <w:szCs w:val="21"/>
          <w:lang w:val="en-AU"/>
        </w:rPr>
        <w:t>Don’t rely on finding marker tape or protective covers, and if found do not assume the service will be located directly below.</w:t>
      </w:r>
    </w:p>
    <w:p w14:paraId="32588D8D" w14:textId="77777777" w:rsidR="00422E59" w:rsidRPr="00422E59" w:rsidRDefault="00422E59" w:rsidP="00422E59">
      <w:pPr>
        <w:numPr>
          <w:ilvl w:val="0"/>
          <w:numId w:val="73"/>
        </w:numPr>
        <w:contextualSpacing/>
        <w:rPr>
          <w:sz w:val="21"/>
          <w:szCs w:val="21"/>
          <w:lang w:val="en-AU"/>
        </w:rPr>
      </w:pPr>
      <w:r w:rsidRPr="00422E59">
        <w:rPr>
          <w:sz w:val="21"/>
          <w:szCs w:val="21"/>
          <w:lang w:val="en-AU"/>
        </w:rPr>
        <w:t>Keep a clear lookout for signs of cables and gas pipelines or laterals.</w:t>
      </w:r>
    </w:p>
    <w:p w14:paraId="0A3B2F0C" w14:textId="77777777" w:rsidR="00422E59" w:rsidRPr="00422E59" w:rsidRDefault="00422E59" w:rsidP="00422E59">
      <w:pPr>
        <w:numPr>
          <w:ilvl w:val="1"/>
          <w:numId w:val="0"/>
        </w:numPr>
        <w:rPr>
          <w:rFonts w:eastAsiaTheme="minorEastAsia"/>
          <w:color w:val="4472C4" w:themeColor="accent1"/>
          <w:spacing w:val="15"/>
          <w:lang w:val="en-AU"/>
        </w:rPr>
      </w:pPr>
    </w:p>
    <w:p w14:paraId="1B888427" w14:textId="77777777" w:rsidR="00422E59" w:rsidRPr="00422E59" w:rsidRDefault="00422E59" w:rsidP="00422E59">
      <w:pPr>
        <w:numPr>
          <w:ilvl w:val="1"/>
          <w:numId w:val="0"/>
        </w:numPr>
        <w:rPr>
          <w:rFonts w:eastAsiaTheme="minorEastAsia"/>
          <w:color w:val="4472C4" w:themeColor="accent1"/>
          <w:spacing w:val="15"/>
          <w:lang w:val="en-AU"/>
        </w:rPr>
      </w:pPr>
      <w:r w:rsidRPr="00422E59">
        <w:rPr>
          <w:rFonts w:eastAsiaTheme="minorEastAsia"/>
          <w:i/>
          <w:iCs/>
          <w:color w:val="4472C4" w:themeColor="accent1"/>
          <w:spacing w:val="15"/>
          <w:lang w:val="en-AU"/>
        </w:rPr>
        <w:t>This standard is written with reference to:</w:t>
      </w:r>
    </w:p>
    <w:p w14:paraId="5F4286C3" w14:textId="77777777" w:rsidR="00422E59" w:rsidRPr="00422E59" w:rsidRDefault="00422E59" w:rsidP="00422E59">
      <w:pPr>
        <w:numPr>
          <w:ilvl w:val="0"/>
          <w:numId w:val="74"/>
        </w:numPr>
        <w:contextualSpacing/>
        <w:rPr>
          <w:sz w:val="21"/>
          <w:szCs w:val="21"/>
          <w:lang w:val="en-AU"/>
        </w:rPr>
      </w:pPr>
      <w:r w:rsidRPr="00422E59">
        <w:rPr>
          <w:sz w:val="21"/>
          <w:szCs w:val="21"/>
          <w:lang w:val="en-AU"/>
        </w:rPr>
        <w:t xml:space="preserve">WorkSafe New Zealand Good Practice Guidelines for Excavation </w:t>
      </w:r>
      <w:proofErr w:type="gramStart"/>
      <w:r w:rsidRPr="00422E59">
        <w:rPr>
          <w:sz w:val="21"/>
          <w:szCs w:val="21"/>
          <w:lang w:val="en-AU"/>
        </w:rPr>
        <w:t>Safety;</w:t>
      </w:r>
      <w:proofErr w:type="gramEnd"/>
    </w:p>
    <w:p w14:paraId="1638C255" w14:textId="77777777" w:rsidR="00422E59" w:rsidRPr="00422E59" w:rsidRDefault="00422E59" w:rsidP="00422E59">
      <w:pPr>
        <w:numPr>
          <w:ilvl w:val="0"/>
          <w:numId w:val="74"/>
        </w:numPr>
        <w:contextualSpacing/>
        <w:rPr>
          <w:sz w:val="21"/>
          <w:szCs w:val="21"/>
          <w:lang w:val="en-AU"/>
        </w:rPr>
      </w:pPr>
      <w:r w:rsidRPr="00422E59">
        <w:rPr>
          <w:sz w:val="21"/>
          <w:szCs w:val="21"/>
          <w:lang w:val="en-AU"/>
        </w:rPr>
        <w:t>NZUAG National Code for Utilities Access to the Transport Corridors; and</w:t>
      </w:r>
    </w:p>
    <w:p w14:paraId="1A83E20A" w14:textId="77777777" w:rsidR="00422E59" w:rsidRPr="00422E59" w:rsidRDefault="00422E59" w:rsidP="00422E59">
      <w:pPr>
        <w:numPr>
          <w:ilvl w:val="0"/>
          <w:numId w:val="74"/>
        </w:numPr>
        <w:contextualSpacing/>
        <w:rPr>
          <w:sz w:val="21"/>
          <w:szCs w:val="21"/>
          <w:lang w:val="en-AU"/>
        </w:rPr>
      </w:pPr>
      <w:r w:rsidRPr="00422E59">
        <w:rPr>
          <w:sz w:val="21"/>
          <w:szCs w:val="21"/>
          <w:lang w:val="en-AU"/>
        </w:rPr>
        <w:t>New Zealand Electrical Code of Practice (ECP) 34 – Electrical Safe Distances.</w:t>
      </w:r>
    </w:p>
    <w:p w14:paraId="799CCA53" w14:textId="68C220DE" w:rsidR="00422E59" w:rsidRDefault="00422E59" w:rsidP="00422E59">
      <w:pPr>
        <w:rPr>
          <w:lang w:val="en-AU"/>
        </w:rPr>
      </w:pPr>
    </w:p>
    <w:p w14:paraId="7A73DE07" w14:textId="4A19BCA3" w:rsidR="00422E59" w:rsidRDefault="00422E59" w:rsidP="00422E59">
      <w:pPr>
        <w:rPr>
          <w:lang w:val="en-AU"/>
        </w:rPr>
      </w:pPr>
    </w:p>
    <w:p w14:paraId="428888A8" w14:textId="77777777" w:rsidR="00422E59" w:rsidRPr="00422E59" w:rsidRDefault="00422E59" w:rsidP="005E2523">
      <w:pPr>
        <w:pStyle w:val="Title"/>
        <w:rPr>
          <w:rFonts w:eastAsia="Times New Roman"/>
          <w:lang w:val="en-US" w:eastAsia="ja-JP"/>
        </w:rPr>
      </w:pPr>
      <w:r w:rsidRPr="00422E59">
        <w:rPr>
          <w:rFonts w:eastAsia="Times New Roman"/>
          <w:lang w:val="en-US" w:eastAsia="ja-JP"/>
        </w:rPr>
        <w:lastRenderedPageBreak/>
        <w:t xml:space="preserve">Hard Hat Checklist </w:t>
      </w:r>
    </w:p>
    <w:tbl>
      <w:tblPr>
        <w:tblStyle w:val="TableGridLight7"/>
        <w:tblW w:w="0" w:type="auto"/>
        <w:tblLook w:val="04A0" w:firstRow="1" w:lastRow="0" w:firstColumn="1" w:lastColumn="0" w:noHBand="0" w:noVBand="1"/>
      </w:tblPr>
      <w:tblGrid>
        <w:gridCol w:w="2743"/>
        <w:gridCol w:w="6273"/>
      </w:tblGrid>
      <w:tr w:rsidR="00422E59" w:rsidRPr="00422E59" w14:paraId="03FA4806" w14:textId="77777777" w:rsidTr="0061130D">
        <w:tc>
          <w:tcPr>
            <w:tcW w:w="2972" w:type="dxa"/>
          </w:tcPr>
          <w:p w14:paraId="0AEF5AF1" w14:textId="77777777" w:rsidR="00422E59" w:rsidRPr="00422E59" w:rsidRDefault="00422E59" w:rsidP="00422E59">
            <w:pPr>
              <w:spacing w:after="120" w:line="288" w:lineRule="auto"/>
              <w:rPr>
                <w:rFonts w:ascii="Calibri" w:hAnsi="Calibri" w:cs="Calibri"/>
              </w:rPr>
            </w:pPr>
            <w:r w:rsidRPr="00422E59">
              <w:rPr>
                <w:rFonts w:ascii="Calibri" w:hAnsi="Calibri" w:cs="Calibri"/>
              </w:rPr>
              <w:t>Name</w:t>
            </w:r>
          </w:p>
          <w:p w14:paraId="1B809516" w14:textId="77777777" w:rsidR="00422E59" w:rsidRPr="00422E59" w:rsidRDefault="00422E59" w:rsidP="00422E59">
            <w:pPr>
              <w:spacing w:after="120" w:line="288" w:lineRule="auto"/>
              <w:rPr>
                <w:rFonts w:ascii="Calibri" w:hAnsi="Calibri" w:cs="Calibri"/>
              </w:rPr>
            </w:pPr>
          </w:p>
        </w:tc>
        <w:tc>
          <w:tcPr>
            <w:tcW w:w="7098" w:type="dxa"/>
          </w:tcPr>
          <w:p w14:paraId="2EE4360C" w14:textId="77777777" w:rsidR="00422E59" w:rsidRPr="00422E59" w:rsidRDefault="00422E59" w:rsidP="00422E59">
            <w:pPr>
              <w:spacing w:after="120" w:line="288" w:lineRule="auto"/>
              <w:rPr>
                <w:rFonts w:ascii="Calibri" w:hAnsi="Calibri" w:cs="Calibri"/>
                <w:b/>
                <w:bCs/>
              </w:rPr>
            </w:pPr>
          </w:p>
        </w:tc>
      </w:tr>
      <w:tr w:rsidR="00422E59" w:rsidRPr="00422E59" w14:paraId="4B016927" w14:textId="77777777" w:rsidTr="0061130D">
        <w:trPr>
          <w:trHeight w:val="503"/>
        </w:trPr>
        <w:tc>
          <w:tcPr>
            <w:tcW w:w="2972" w:type="dxa"/>
          </w:tcPr>
          <w:p w14:paraId="33A9C39B" w14:textId="77777777" w:rsidR="00422E59" w:rsidRPr="00422E59" w:rsidRDefault="00422E59" w:rsidP="00422E59">
            <w:pPr>
              <w:spacing w:after="120" w:line="288" w:lineRule="auto"/>
              <w:rPr>
                <w:rFonts w:ascii="Calibri" w:hAnsi="Calibri" w:cs="Calibri"/>
              </w:rPr>
            </w:pPr>
            <w:r w:rsidRPr="00422E59">
              <w:rPr>
                <w:rFonts w:ascii="Calibri" w:hAnsi="Calibri" w:cs="Calibri"/>
              </w:rPr>
              <w:t>Signature</w:t>
            </w:r>
          </w:p>
          <w:p w14:paraId="12C1D858" w14:textId="77777777" w:rsidR="00422E59" w:rsidRPr="00422E59" w:rsidRDefault="00422E59" w:rsidP="00422E59">
            <w:pPr>
              <w:spacing w:after="120" w:line="288" w:lineRule="auto"/>
              <w:rPr>
                <w:rFonts w:ascii="Calibri" w:hAnsi="Calibri" w:cs="Calibri"/>
              </w:rPr>
            </w:pPr>
          </w:p>
        </w:tc>
        <w:tc>
          <w:tcPr>
            <w:tcW w:w="7098" w:type="dxa"/>
          </w:tcPr>
          <w:p w14:paraId="319562F0" w14:textId="77777777" w:rsidR="00422E59" w:rsidRPr="00422E59" w:rsidRDefault="00422E59" w:rsidP="00422E59">
            <w:pPr>
              <w:spacing w:after="120" w:line="288" w:lineRule="auto"/>
              <w:rPr>
                <w:rFonts w:ascii="Calibri" w:hAnsi="Calibri" w:cs="Calibri"/>
                <w:b/>
                <w:bCs/>
              </w:rPr>
            </w:pPr>
          </w:p>
        </w:tc>
      </w:tr>
    </w:tbl>
    <w:p w14:paraId="102BE074" w14:textId="77777777" w:rsidR="00422E59" w:rsidRPr="00422E59" w:rsidRDefault="00422E59" w:rsidP="00422E59">
      <w:pPr>
        <w:spacing w:before="120" w:after="120" w:line="288" w:lineRule="auto"/>
        <w:rPr>
          <w:rFonts w:ascii="Calibri" w:eastAsia="Times New Roman" w:hAnsi="Calibri" w:cs="Calibri"/>
          <w:b/>
          <w:bCs/>
          <w:color w:val="322D27"/>
          <w:lang w:val="en-US" w:eastAsia="ja-JP"/>
        </w:rPr>
      </w:pPr>
    </w:p>
    <w:p w14:paraId="7E4E691A" w14:textId="77777777" w:rsidR="00422E59" w:rsidRPr="00422E59" w:rsidRDefault="00422E59" w:rsidP="00422E59">
      <w:pPr>
        <w:spacing w:before="120" w:after="120" w:line="288" w:lineRule="auto"/>
        <w:rPr>
          <w:rFonts w:ascii="Calibri" w:eastAsia="Times New Roman" w:hAnsi="Calibri" w:cs="Calibri"/>
          <w:b/>
          <w:bCs/>
          <w:color w:val="322D27"/>
          <w:lang w:val="en-US" w:eastAsia="ja-JP"/>
        </w:rPr>
      </w:pPr>
      <w:r w:rsidRPr="00422E59">
        <w:rPr>
          <w:rFonts w:ascii="Calibri" w:eastAsia="Times New Roman" w:hAnsi="Calibri" w:cs="Calibri"/>
          <w:b/>
          <w:bCs/>
          <w:color w:val="322D27"/>
          <w:lang w:val="en-US" w:eastAsia="ja-JP"/>
        </w:rPr>
        <w:t>Remember to inspect your hard hat every single day before you start work. It is essential for your safety at work. It only takes a second for an accident to happen which could potentially be fatal, and a hard hat is a solid line of defense if an incident does occur.</w:t>
      </w:r>
    </w:p>
    <w:p w14:paraId="2122F5AB" w14:textId="77777777" w:rsidR="00422E59" w:rsidRPr="00422E59" w:rsidRDefault="00422E59" w:rsidP="00422E59">
      <w:pPr>
        <w:spacing w:before="120" w:after="120" w:line="288" w:lineRule="auto"/>
        <w:rPr>
          <w:rFonts w:ascii="Calibri" w:eastAsia="Times New Roman" w:hAnsi="Calibri" w:cs="Calibri"/>
          <w:b/>
          <w:bCs/>
          <w:color w:val="322D27"/>
          <w:lang w:val="en-US" w:eastAsia="ja-JP"/>
        </w:rPr>
      </w:pPr>
    </w:p>
    <w:tbl>
      <w:tblPr>
        <w:tblStyle w:val="TableGridLight7"/>
        <w:tblW w:w="0" w:type="auto"/>
        <w:tblLook w:val="04A0" w:firstRow="1" w:lastRow="0" w:firstColumn="1" w:lastColumn="0" w:noHBand="0" w:noVBand="1"/>
      </w:tblPr>
      <w:tblGrid>
        <w:gridCol w:w="4603"/>
        <w:gridCol w:w="929"/>
        <w:gridCol w:w="916"/>
        <w:gridCol w:w="2568"/>
      </w:tblGrid>
      <w:tr w:rsidR="00422E59" w:rsidRPr="00422E59" w14:paraId="003A6241" w14:textId="77777777" w:rsidTr="0061130D">
        <w:tc>
          <w:tcPr>
            <w:tcW w:w="5240" w:type="dxa"/>
          </w:tcPr>
          <w:p w14:paraId="55377843" w14:textId="77777777" w:rsidR="00422E59" w:rsidRPr="00422E59" w:rsidRDefault="00422E59" w:rsidP="00422E59">
            <w:pPr>
              <w:spacing w:after="120" w:line="288" w:lineRule="auto"/>
              <w:rPr>
                <w:rFonts w:ascii="Calibri" w:hAnsi="Calibri" w:cs="Calibri"/>
                <w:b/>
                <w:bCs/>
              </w:rPr>
            </w:pPr>
          </w:p>
        </w:tc>
        <w:tc>
          <w:tcPr>
            <w:tcW w:w="992" w:type="dxa"/>
          </w:tcPr>
          <w:p w14:paraId="4C0D85B2"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Pass</w:t>
            </w:r>
          </w:p>
        </w:tc>
        <w:tc>
          <w:tcPr>
            <w:tcW w:w="993" w:type="dxa"/>
          </w:tcPr>
          <w:p w14:paraId="3DCED1F5"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Fail</w:t>
            </w:r>
          </w:p>
        </w:tc>
        <w:tc>
          <w:tcPr>
            <w:tcW w:w="2845" w:type="dxa"/>
          </w:tcPr>
          <w:p w14:paraId="42598B1B"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Comments</w:t>
            </w:r>
          </w:p>
        </w:tc>
      </w:tr>
      <w:tr w:rsidR="00422E59" w:rsidRPr="00422E59" w14:paraId="4C2FDE98" w14:textId="77777777" w:rsidTr="0061130D">
        <w:tc>
          <w:tcPr>
            <w:tcW w:w="5240" w:type="dxa"/>
          </w:tcPr>
          <w:p w14:paraId="5AD80A1D"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 xml:space="preserve">CHECK IT COMPLIES </w:t>
            </w:r>
          </w:p>
          <w:p w14:paraId="2D08E4B6" w14:textId="77777777" w:rsidR="00422E59" w:rsidRPr="00422E59" w:rsidRDefault="00422E59" w:rsidP="00422E59">
            <w:pPr>
              <w:spacing w:after="120" w:line="288" w:lineRule="auto"/>
              <w:rPr>
                <w:rFonts w:ascii="Calibri" w:hAnsi="Calibri" w:cs="Calibri"/>
              </w:rPr>
            </w:pPr>
            <w:r w:rsidRPr="00422E59">
              <w:rPr>
                <w:rFonts w:ascii="Calibri" w:hAnsi="Calibri" w:cs="Calibri"/>
              </w:rPr>
              <w:t>Standard AS/NZS 1801:1997</w:t>
            </w:r>
          </w:p>
        </w:tc>
        <w:tc>
          <w:tcPr>
            <w:tcW w:w="992" w:type="dxa"/>
          </w:tcPr>
          <w:p w14:paraId="493AEABD" w14:textId="77777777" w:rsidR="00422E59" w:rsidRPr="00422E59" w:rsidRDefault="00422E59" w:rsidP="00422E59">
            <w:pPr>
              <w:spacing w:after="120" w:line="288" w:lineRule="auto"/>
              <w:rPr>
                <w:rFonts w:ascii="Calibri" w:hAnsi="Calibri" w:cs="Calibri"/>
                <w:b/>
                <w:bCs/>
              </w:rPr>
            </w:pPr>
          </w:p>
        </w:tc>
        <w:tc>
          <w:tcPr>
            <w:tcW w:w="993" w:type="dxa"/>
          </w:tcPr>
          <w:p w14:paraId="744C3F94" w14:textId="77777777" w:rsidR="00422E59" w:rsidRPr="00422E59" w:rsidRDefault="00422E59" w:rsidP="00422E59">
            <w:pPr>
              <w:spacing w:after="120" w:line="288" w:lineRule="auto"/>
              <w:rPr>
                <w:rFonts w:ascii="Calibri" w:hAnsi="Calibri" w:cs="Calibri"/>
                <w:b/>
                <w:bCs/>
              </w:rPr>
            </w:pPr>
          </w:p>
        </w:tc>
        <w:tc>
          <w:tcPr>
            <w:tcW w:w="2845" w:type="dxa"/>
          </w:tcPr>
          <w:p w14:paraId="2C3018B0" w14:textId="77777777" w:rsidR="00422E59" w:rsidRPr="00422E59" w:rsidRDefault="00422E59" w:rsidP="00422E59">
            <w:pPr>
              <w:spacing w:after="120" w:line="288" w:lineRule="auto"/>
              <w:rPr>
                <w:rFonts w:ascii="Calibri" w:hAnsi="Calibri" w:cs="Calibri"/>
                <w:b/>
                <w:bCs/>
              </w:rPr>
            </w:pPr>
          </w:p>
        </w:tc>
      </w:tr>
      <w:tr w:rsidR="00422E59" w:rsidRPr="00422E59" w14:paraId="184E7F6B" w14:textId="77777777" w:rsidTr="0061130D">
        <w:tc>
          <w:tcPr>
            <w:tcW w:w="5240" w:type="dxa"/>
          </w:tcPr>
          <w:p w14:paraId="637B5212"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INSPECT ITS SHELL</w:t>
            </w:r>
          </w:p>
          <w:p w14:paraId="0D08691D" w14:textId="77777777" w:rsidR="00422E59" w:rsidRPr="00422E59" w:rsidRDefault="00422E59" w:rsidP="00422E59">
            <w:pPr>
              <w:spacing w:after="120" w:line="288" w:lineRule="auto"/>
              <w:rPr>
                <w:rFonts w:ascii="Calibri" w:hAnsi="Calibri" w:cs="Calibri"/>
              </w:rPr>
            </w:pPr>
            <w:r w:rsidRPr="00422E59">
              <w:rPr>
                <w:rFonts w:ascii="Calibri" w:hAnsi="Calibri" w:cs="Calibri"/>
              </w:rPr>
              <w:t>Inspect the shell of the hat both inside and out – but don’t remove any inner lining to do so.</w:t>
            </w:r>
          </w:p>
          <w:p w14:paraId="16B53895" w14:textId="77777777" w:rsidR="00422E59" w:rsidRPr="00422E59" w:rsidRDefault="00422E59" w:rsidP="00422E59">
            <w:pPr>
              <w:spacing w:after="120" w:line="288" w:lineRule="auto"/>
              <w:rPr>
                <w:rFonts w:ascii="Calibri" w:hAnsi="Calibri" w:cs="Calibri"/>
                <w:b/>
                <w:bCs/>
              </w:rPr>
            </w:pPr>
            <w:r w:rsidRPr="00422E59">
              <w:rPr>
                <w:rFonts w:ascii="Calibri" w:hAnsi="Calibri" w:cs="Calibri"/>
              </w:rPr>
              <w:t>Check for cracks, burns or general wear, and if any of these are present, remove it from service straightaway.</w:t>
            </w:r>
          </w:p>
        </w:tc>
        <w:tc>
          <w:tcPr>
            <w:tcW w:w="992" w:type="dxa"/>
          </w:tcPr>
          <w:p w14:paraId="414864B3" w14:textId="77777777" w:rsidR="00422E59" w:rsidRPr="00422E59" w:rsidRDefault="00422E59" w:rsidP="00422E59">
            <w:pPr>
              <w:spacing w:after="120" w:line="288" w:lineRule="auto"/>
              <w:rPr>
                <w:rFonts w:ascii="Calibri" w:hAnsi="Calibri" w:cs="Calibri"/>
                <w:b/>
                <w:bCs/>
              </w:rPr>
            </w:pPr>
          </w:p>
        </w:tc>
        <w:tc>
          <w:tcPr>
            <w:tcW w:w="993" w:type="dxa"/>
          </w:tcPr>
          <w:p w14:paraId="114C0630" w14:textId="77777777" w:rsidR="00422E59" w:rsidRPr="00422E59" w:rsidRDefault="00422E59" w:rsidP="00422E59">
            <w:pPr>
              <w:spacing w:after="120" w:line="288" w:lineRule="auto"/>
              <w:rPr>
                <w:rFonts w:ascii="Calibri" w:hAnsi="Calibri" w:cs="Calibri"/>
                <w:b/>
                <w:bCs/>
              </w:rPr>
            </w:pPr>
          </w:p>
        </w:tc>
        <w:tc>
          <w:tcPr>
            <w:tcW w:w="2845" w:type="dxa"/>
          </w:tcPr>
          <w:p w14:paraId="2C962D24" w14:textId="77777777" w:rsidR="00422E59" w:rsidRPr="00422E59" w:rsidRDefault="00422E59" w:rsidP="00422E59">
            <w:pPr>
              <w:spacing w:after="120" w:line="288" w:lineRule="auto"/>
              <w:rPr>
                <w:rFonts w:ascii="Calibri" w:hAnsi="Calibri" w:cs="Calibri"/>
                <w:b/>
                <w:bCs/>
              </w:rPr>
            </w:pPr>
          </w:p>
        </w:tc>
      </w:tr>
      <w:tr w:rsidR="00422E59" w:rsidRPr="00422E59" w14:paraId="60845BB0" w14:textId="77777777" w:rsidTr="0061130D">
        <w:tc>
          <w:tcPr>
            <w:tcW w:w="5240" w:type="dxa"/>
          </w:tcPr>
          <w:p w14:paraId="167AEE56"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CHECK THE LINER</w:t>
            </w:r>
          </w:p>
          <w:p w14:paraId="05161125" w14:textId="77777777" w:rsidR="00422E59" w:rsidRPr="00422E59" w:rsidRDefault="00422E59" w:rsidP="00422E59">
            <w:pPr>
              <w:spacing w:after="120" w:line="288" w:lineRule="auto"/>
              <w:rPr>
                <w:rFonts w:ascii="Calibri" w:hAnsi="Calibri" w:cs="Calibri"/>
              </w:rPr>
            </w:pPr>
            <w:r w:rsidRPr="00422E59">
              <w:rPr>
                <w:rFonts w:ascii="Calibri" w:hAnsi="Calibri" w:cs="Calibri"/>
              </w:rPr>
              <w:t>Checking the liner is a very simple, yet very important factor in hard hat inspection. You should look for things like cracks, marks, and missing parts. You can remove the comfort pads to get a better look at potential damage, but you should not remove the liner attached to the shell.</w:t>
            </w:r>
          </w:p>
        </w:tc>
        <w:tc>
          <w:tcPr>
            <w:tcW w:w="992" w:type="dxa"/>
          </w:tcPr>
          <w:p w14:paraId="3A9C58E3" w14:textId="77777777" w:rsidR="00422E59" w:rsidRPr="00422E59" w:rsidRDefault="00422E59" w:rsidP="00422E59">
            <w:pPr>
              <w:spacing w:after="120" w:line="288" w:lineRule="auto"/>
              <w:rPr>
                <w:rFonts w:ascii="Calibri" w:hAnsi="Calibri" w:cs="Calibri"/>
                <w:b/>
                <w:bCs/>
              </w:rPr>
            </w:pPr>
          </w:p>
        </w:tc>
        <w:tc>
          <w:tcPr>
            <w:tcW w:w="993" w:type="dxa"/>
          </w:tcPr>
          <w:p w14:paraId="1B0AC8E5" w14:textId="77777777" w:rsidR="00422E59" w:rsidRPr="00422E59" w:rsidRDefault="00422E59" w:rsidP="00422E59">
            <w:pPr>
              <w:spacing w:after="120" w:line="288" w:lineRule="auto"/>
              <w:rPr>
                <w:rFonts w:ascii="Calibri" w:hAnsi="Calibri" w:cs="Calibri"/>
                <w:b/>
                <w:bCs/>
              </w:rPr>
            </w:pPr>
          </w:p>
        </w:tc>
        <w:tc>
          <w:tcPr>
            <w:tcW w:w="2845" w:type="dxa"/>
          </w:tcPr>
          <w:p w14:paraId="07C9B729" w14:textId="77777777" w:rsidR="00422E59" w:rsidRPr="00422E59" w:rsidRDefault="00422E59" w:rsidP="00422E59">
            <w:pPr>
              <w:spacing w:after="120" w:line="288" w:lineRule="auto"/>
              <w:rPr>
                <w:rFonts w:ascii="Calibri" w:hAnsi="Calibri" w:cs="Calibri"/>
                <w:b/>
                <w:bCs/>
              </w:rPr>
            </w:pPr>
          </w:p>
        </w:tc>
      </w:tr>
      <w:tr w:rsidR="00422E59" w:rsidRPr="00422E59" w14:paraId="7ED6ADAA" w14:textId="77777777" w:rsidTr="0061130D">
        <w:tc>
          <w:tcPr>
            <w:tcW w:w="5240" w:type="dxa"/>
          </w:tcPr>
          <w:p w14:paraId="50BE46D4"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INSPECT THE WEBBING (OR CRADLE)</w:t>
            </w:r>
          </w:p>
          <w:p w14:paraId="2EB00F54" w14:textId="77777777" w:rsidR="00422E59" w:rsidRPr="00422E59" w:rsidRDefault="00422E59" w:rsidP="00422E59">
            <w:pPr>
              <w:spacing w:after="120" w:line="288" w:lineRule="auto"/>
              <w:rPr>
                <w:rFonts w:ascii="Calibri" w:hAnsi="Calibri" w:cs="Calibri"/>
              </w:rPr>
            </w:pPr>
            <w:r w:rsidRPr="00422E59">
              <w:rPr>
                <w:rFonts w:ascii="Calibri" w:hAnsi="Calibri" w:cs="Calibri"/>
              </w:rPr>
              <w:t xml:space="preserve">In this step, you will want to check the hard hat’s “cradle,” or webbing. Look for major signs of wear, cuts, burns, or the deformation of plastic </w:t>
            </w:r>
            <w:r w:rsidRPr="00422E59">
              <w:rPr>
                <w:rFonts w:ascii="Calibri" w:hAnsi="Calibri" w:cs="Calibri"/>
              </w:rPr>
              <w:lastRenderedPageBreak/>
              <w:t>pieces within the hard hat. If you notice any of these, remove the hard hat from service.</w:t>
            </w:r>
          </w:p>
        </w:tc>
        <w:tc>
          <w:tcPr>
            <w:tcW w:w="992" w:type="dxa"/>
          </w:tcPr>
          <w:p w14:paraId="3348DAF7" w14:textId="77777777" w:rsidR="00422E59" w:rsidRPr="00422E59" w:rsidRDefault="00422E59" w:rsidP="00422E59">
            <w:pPr>
              <w:spacing w:after="120" w:line="288" w:lineRule="auto"/>
              <w:rPr>
                <w:rFonts w:ascii="Calibri" w:hAnsi="Calibri" w:cs="Calibri"/>
                <w:b/>
                <w:bCs/>
              </w:rPr>
            </w:pPr>
          </w:p>
        </w:tc>
        <w:tc>
          <w:tcPr>
            <w:tcW w:w="993" w:type="dxa"/>
          </w:tcPr>
          <w:p w14:paraId="0D04FA38" w14:textId="77777777" w:rsidR="00422E59" w:rsidRPr="00422E59" w:rsidRDefault="00422E59" w:rsidP="00422E59">
            <w:pPr>
              <w:spacing w:after="120" w:line="288" w:lineRule="auto"/>
              <w:rPr>
                <w:rFonts w:ascii="Calibri" w:hAnsi="Calibri" w:cs="Calibri"/>
                <w:b/>
                <w:bCs/>
              </w:rPr>
            </w:pPr>
          </w:p>
        </w:tc>
        <w:tc>
          <w:tcPr>
            <w:tcW w:w="2845" w:type="dxa"/>
          </w:tcPr>
          <w:p w14:paraId="12FFEA92" w14:textId="77777777" w:rsidR="00422E59" w:rsidRPr="00422E59" w:rsidRDefault="00422E59" w:rsidP="00422E59">
            <w:pPr>
              <w:spacing w:after="120" w:line="288" w:lineRule="auto"/>
              <w:rPr>
                <w:rFonts w:ascii="Calibri" w:hAnsi="Calibri" w:cs="Calibri"/>
                <w:b/>
                <w:bCs/>
              </w:rPr>
            </w:pPr>
          </w:p>
        </w:tc>
      </w:tr>
      <w:tr w:rsidR="00422E59" w:rsidRPr="00422E59" w14:paraId="6253C23B" w14:textId="77777777" w:rsidTr="0061130D">
        <w:tc>
          <w:tcPr>
            <w:tcW w:w="5240" w:type="dxa"/>
          </w:tcPr>
          <w:p w14:paraId="0CD14FAB"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EXAMINE THE HEADBAND</w:t>
            </w:r>
          </w:p>
          <w:p w14:paraId="54E9FECE" w14:textId="77777777" w:rsidR="00422E59" w:rsidRPr="00422E59" w:rsidRDefault="00422E59" w:rsidP="00422E59">
            <w:pPr>
              <w:spacing w:after="120" w:line="288" w:lineRule="auto"/>
              <w:rPr>
                <w:rFonts w:ascii="Calibri" w:hAnsi="Calibri" w:cs="Calibri"/>
                <w:b/>
                <w:bCs/>
              </w:rPr>
            </w:pPr>
            <w:r w:rsidRPr="00422E59">
              <w:rPr>
                <w:rFonts w:ascii="Calibri" w:hAnsi="Calibri" w:cs="Calibri"/>
              </w:rPr>
              <w:t>Don’t forget to examine the headband as well as all headband attachments. Keep an eye out for extreme signs of wear, deformation, and missing pieces. If it is</w:t>
            </w:r>
            <w:r w:rsidRPr="00422E59">
              <w:rPr>
                <w:rFonts w:ascii="Calibri" w:hAnsi="Calibri" w:cs="Calibri"/>
                <w:b/>
                <w:bCs/>
              </w:rPr>
              <w:t xml:space="preserve"> </w:t>
            </w:r>
            <w:r w:rsidRPr="00422E59">
              <w:rPr>
                <w:rFonts w:ascii="Calibri" w:hAnsi="Calibri" w:cs="Calibri"/>
              </w:rPr>
              <w:t>necessary, remove the foam or comfort pads for a better look.</w:t>
            </w:r>
          </w:p>
        </w:tc>
        <w:tc>
          <w:tcPr>
            <w:tcW w:w="992" w:type="dxa"/>
          </w:tcPr>
          <w:p w14:paraId="2FE0FAB4" w14:textId="77777777" w:rsidR="00422E59" w:rsidRPr="00422E59" w:rsidRDefault="00422E59" w:rsidP="00422E59">
            <w:pPr>
              <w:spacing w:after="120" w:line="288" w:lineRule="auto"/>
              <w:rPr>
                <w:rFonts w:ascii="Calibri" w:hAnsi="Calibri" w:cs="Calibri"/>
                <w:b/>
                <w:bCs/>
              </w:rPr>
            </w:pPr>
          </w:p>
        </w:tc>
        <w:tc>
          <w:tcPr>
            <w:tcW w:w="993" w:type="dxa"/>
          </w:tcPr>
          <w:p w14:paraId="64FEAB5F" w14:textId="77777777" w:rsidR="00422E59" w:rsidRPr="00422E59" w:rsidRDefault="00422E59" w:rsidP="00422E59">
            <w:pPr>
              <w:spacing w:after="120" w:line="288" w:lineRule="auto"/>
              <w:rPr>
                <w:rFonts w:ascii="Calibri" w:hAnsi="Calibri" w:cs="Calibri"/>
                <w:b/>
                <w:bCs/>
              </w:rPr>
            </w:pPr>
          </w:p>
        </w:tc>
        <w:tc>
          <w:tcPr>
            <w:tcW w:w="2845" w:type="dxa"/>
          </w:tcPr>
          <w:p w14:paraId="19014F81" w14:textId="77777777" w:rsidR="00422E59" w:rsidRPr="00422E59" w:rsidRDefault="00422E59" w:rsidP="00422E59">
            <w:pPr>
              <w:spacing w:after="120" w:line="288" w:lineRule="auto"/>
              <w:rPr>
                <w:rFonts w:ascii="Calibri" w:hAnsi="Calibri" w:cs="Calibri"/>
                <w:b/>
                <w:bCs/>
              </w:rPr>
            </w:pPr>
          </w:p>
        </w:tc>
      </w:tr>
      <w:tr w:rsidR="00422E59" w:rsidRPr="00422E59" w14:paraId="31DF11F4" w14:textId="77777777" w:rsidTr="0061130D">
        <w:tc>
          <w:tcPr>
            <w:tcW w:w="5240" w:type="dxa"/>
          </w:tcPr>
          <w:p w14:paraId="424F3E61"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MAKE SURE THE ADJUSTMENT SYSTEM WORKS</w:t>
            </w:r>
          </w:p>
          <w:p w14:paraId="7518ED1F" w14:textId="77777777" w:rsidR="00422E59" w:rsidRPr="00422E59" w:rsidRDefault="00422E59" w:rsidP="00422E59">
            <w:pPr>
              <w:spacing w:after="120" w:line="288" w:lineRule="auto"/>
              <w:rPr>
                <w:rFonts w:ascii="Calibri" w:hAnsi="Calibri" w:cs="Calibri"/>
              </w:rPr>
            </w:pPr>
            <w:r w:rsidRPr="00422E59">
              <w:rPr>
                <w:rFonts w:ascii="Calibri" w:hAnsi="Calibri" w:cs="Calibri"/>
              </w:rPr>
              <w:t>Now you should check the adjustment system. When examining the adjustment system, you need to make sure it is functioning properly. This would mean that the crank moves in both directions smoothly, and the device is not missing any pieces.</w:t>
            </w:r>
          </w:p>
        </w:tc>
        <w:tc>
          <w:tcPr>
            <w:tcW w:w="992" w:type="dxa"/>
          </w:tcPr>
          <w:p w14:paraId="584DAEF4" w14:textId="77777777" w:rsidR="00422E59" w:rsidRPr="00422E59" w:rsidRDefault="00422E59" w:rsidP="00422E59">
            <w:pPr>
              <w:spacing w:after="120" w:line="288" w:lineRule="auto"/>
              <w:rPr>
                <w:rFonts w:ascii="Calibri" w:hAnsi="Calibri" w:cs="Calibri"/>
                <w:b/>
                <w:bCs/>
              </w:rPr>
            </w:pPr>
          </w:p>
        </w:tc>
        <w:tc>
          <w:tcPr>
            <w:tcW w:w="993" w:type="dxa"/>
          </w:tcPr>
          <w:p w14:paraId="373DA7AC" w14:textId="77777777" w:rsidR="00422E59" w:rsidRPr="00422E59" w:rsidRDefault="00422E59" w:rsidP="00422E59">
            <w:pPr>
              <w:spacing w:after="120" w:line="288" w:lineRule="auto"/>
              <w:rPr>
                <w:rFonts w:ascii="Calibri" w:hAnsi="Calibri" w:cs="Calibri"/>
                <w:b/>
                <w:bCs/>
              </w:rPr>
            </w:pPr>
          </w:p>
        </w:tc>
        <w:tc>
          <w:tcPr>
            <w:tcW w:w="2845" w:type="dxa"/>
          </w:tcPr>
          <w:p w14:paraId="535653F0" w14:textId="77777777" w:rsidR="00422E59" w:rsidRPr="00422E59" w:rsidRDefault="00422E59" w:rsidP="00422E59">
            <w:pPr>
              <w:spacing w:after="120" w:line="288" w:lineRule="auto"/>
              <w:rPr>
                <w:rFonts w:ascii="Calibri" w:hAnsi="Calibri" w:cs="Calibri"/>
                <w:b/>
                <w:bCs/>
              </w:rPr>
            </w:pPr>
          </w:p>
        </w:tc>
      </w:tr>
      <w:tr w:rsidR="00422E59" w:rsidRPr="00422E59" w14:paraId="7DCDA65E" w14:textId="77777777" w:rsidTr="0061130D">
        <w:tc>
          <w:tcPr>
            <w:tcW w:w="5240" w:type="dxa"/>
          </w:tcPr>
          <w:p w14:paraId="55C08978"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CHECK THE CHIN STRAP</w:t>
            </w:r>
          </w:p>
          <w:p w14:paraId="5666938A" w14:textId="77777777" w:rsidR="00422E59" w:rsidRPr="00422E59" w:rsidRDefault="00422E59" w:rsidP="00422E59">
            <w:pPr>
              <w:spacing w:after="120" w:line="288" w:lineRule="auto"/>
              <w:rPr>
                <w:rFonts w:ascii="Calibri" w:hAnsi="Calibri" w:cs="Calibri"/>
              </w:rPr>
            </w:pPr>
            <w:r w:rsidRPr="00422E59">
              <w:rPr>
                <w:rFonts w:ascii="Calibri" w:hAnsi="Calibri" w:cs="Calibri"/>
              </w:rPr>
              <w:t>Check the chin strap to make sure all the pieces are there and that they lock properly. You can check this by clipping the clasps together then lightly pulling to make sure they do not pull apart. You will also need to make sure all the straps are free from wear and damage and that the plastic clasps don’t have any breaks or cracks. If damage is present, it is unusable.</w:t>
            </w:r>
          </w:p>
        </w:tc>
        <w:tc>
          <w:tcPr>
            <w:tcW w:w="992" w:type="dxa"/>
          </w:tcPr>
          <w:p w14:paraId="3836F1E5" w14:textId="77777777" w:rsidR="00422E59" w:rsidRPr="00422E59" w:rsidRDefault="00422E59" w:rsidP="00422E59">
            <w:pPr>
              <w:spacing w:after="120" w:line="288" w:lineRule="auto"/>
              <w:rPr>
                <w:rFonts w:ascii="Calibri" w:hAnsi="Calibri" w:cs="Calibri"/>
                <w:b/>
                <w:bCs/>
              </w:rPr>
            </w:pPr>
          </w:p>
        </w:tc>
        <w:tc>
          <w:tcPr>
            <w:tcW w:w="993" w:type="dxa"/>
          </w:tcPr>
          <w:p w14:paraId="2EEAB316" w14:textId="77777777" w:rsidR="00422E59" w:rsidRPr="00422E59" w:rsidRDefault="00422E59" w:rsidP="00422E59">
            <w:pPr>
              <w:spacing w:after="120" w:line="288" w:lineRule="auto"/>
              <w:rPr>
                <w:rFonts w:ascii="Calibri" w:hAnsi="Calibri" w:cs="Calibri"/>
                <w:b/>
                <w:bCs/>
              </w:rPr>
            </w:pPr>
          </w:p>
        </w:tc>
        <w:tc>
          <w:tcPr>
            <w:tcW w:w="2845" w:type="dxa"/>
          </w:tcPr>
          <w:p w14:paraId="7CE5251C" w14:textId="77777777" w:rsidR="00422E59" w:rsidRPr="00422E59" w:rsidRDefault="00422E59" w:rsidP="00422E59">
            <w:pPr>
              <w:spacing w:after="120" w:line="288" w:lineRule="auto"/>
              <w:rPr>
                <w:rFonts w:ascii="Calibri" w:hAnsi="Calibri" w:cs="Calibri"/>
                <w:b/>
                <w:bCs/>
              </w:rPr>
            </w:pPr>
          </w:p>
        </w:tc>
      </w:tr>
      <w:tr w:rsidR="00422E59" w:rsidRPr="00422E59" w14:paraId="5157F0DB" w14:textId="77777777" w:rsidTr="0061130D">
        <w:tc>
          <w:tcPr>
            <w:tcW w:w="5240" w:type="dxa"/>
          </w:tcPr>
          <w:p w14:paraId="55746673" w14:textId="77777777" w:rsidR="00422E59" w:rsidRPr="00422E59" w:rsidRDefault="00422E59" w:rsidP="00422E59">
            <w:pPr>
              <w:spacing w:after="120" w:line="288" w:lineRule="auto"/>
              <w:rPr>
                <w:rFonts w:ascii="Calibri" w:hAnsi="Calibri" w:cs="Calibri"/>
                <w:b/>
                <w:bCs/>
              </w:rPr>
            </w:pPr>
            <w:r w:rsidRPr="00422E59">
              <w:rPr>
                <w:rFonts w:ascii="Calibri" w:hAnsi="Calibri" w:cs="Calibri"/>
                <w:b/>
                <w:bCs/>
              </w:rPr>
              <w:t>INSPECT THE COMFORT FOAM</w:t>
            </w:r>
          </w:p>
          <w:p w14:paraId="6D8B1ED2" w14:textId="77777777" w:rsidR="00422E59" w:rsidRPr="00422E59" w:rsidRDefault="00422E59" w:rsidP="00422E59">
            <w:pPr>
              <w:spacing w:after="120" w:line="288" w:lineRule="auto"/>
              <w:rPr>
                <w:rFonts w:ascii="Calibri" w:hAnsi="Calibri" w:cs="Calibri"/>
              </w:rPr>
            </w:pPr>
            <w:r w:rsidRPr="00422E59">
              <w:rPr>
                <w:rFonts w:ascii="Calibri" w:hAnsi="Calibri" w:cs="Calibri"/>
              </w:rPr>
              <w:t>If the foam is damaged, it should be replaced. But if the material is just dirty (or crusty), it might just need a wash.</w:t>
            </w:r>
          </w:p>
        </w:tc>
        <w:tc>
          <w:tcPr>
            <w:tcW w:w="992" w:type="dxa"/>
          </w:tcPr>
          <w:p w14:paraId="0D2A3E5A" w14:textId="77777777" w:rsidR="00422E59" w:rsidRPr="00422E59" w:rsidRDefault="00422E59" w:rsidP="00422E59">
            <w:pPr>
              <w:spacing w:after="120" w:line="288" w:lineRule="auto"/>
              <w:rPr>
                <w:rFonts w:ascii="Calibri" w:hAnsi="Calibri" w:cs="Calibri"/>
                <w:b/>
                <w:bCs/>
              </w:rPr>
            </w:pPr>
          </w:p>
        </w:tc>
        <w:tc>
          <w:tcPr>
            <w:tcW w:w="993" w:type="dxa"/>
          </w:tcPr>
          <w:p w14:paraId="28A6B114" w14:textId="77777777" w:rsidR="00422E59" w:rsidRPr="00422E59" w:rsidRDefault="00422E59" w:rsidP="00422E59">
            <w:pPr>
              <w:spacing w:after="120" w:line="288" w:lineRule="auto"/>
              <w:rPr>
                <w:rFonts w:ascii="Calibri" w:hAnsi="Calibri" w:cs="Calibri"/>
                <w:b/>
                <w:bCs/>
              </w:rPr>
            </w:pPr>
          </w:p>
        </w:tc>
        <w:tc>
          <w:tcPr>
            <w:tcW w:w="2845" w:type="dxa"/>
          </w:tcPr>
          <w:p w14:paraId="1DE41074" w14:textId="77777777" w:rsidR="00422E59" w:rsidRPr="00422E59" w:rsidRDefault="00422E59" w:rsidP="00422E59">
            <w:pPr>
              <w:spacing w:after="120" w:line="288" w:lineRule="auto"/>
              <w:rPr>
                <w:rFonts w:ascii="Calibri" w:hAnsi="Calibri" w:cs="Calibri"/>
                <w:b/>
                <w:bCs/>
              </w:rPr>
            </w:pPr>
          </w:p>
        </w:tc>
      </w:tr>
    </w:tbl>
    <w:p w14:paraId="35BFDCAC" w14:textId="77777777" w:rsidR="00422E59" w:rsidRPr="00422E59" w:rsidRDefault="00422E59" w:rsidP="00422E59">
      <w:pPr>
        <w:spacing w:before="120" w:after="120" w:line="288" w:lineRule="auto"/>
        <w:rPr>
          <w:rFonts w:ascii="Calibri" w:eastAsia="Times New Roman" w:hAnsi="Calibri" w:cs="Calibri"/>
          <w:b/>
          <w:bCs/>
          <w:color w:val="322D27"/>
          <w:lang w:val="en-US" w:eastAsia="ja-JP"/>
        </w:rPr>
      </w:pPr>
    </w:p>
    <w:p w14:paraId="1C818788" w14:textId="77777777" w:rsidR="00422E59" w:rsidRPr="00422E59" w:rsidRDefault="00422E59" w:rsidP="00422E59">
      <w:pPr>
        <w:spacing w:before="120" w:after="120" w:line="288" w:lineRule="auto"/>
        <w:rPr>
          <w:rFonts w:ascii="Calibri" w:eastAsia="Times New Roman" w:hAnsi="Calibri" w:cs="Calibri"/>
          <w:b/>
          <w:bCs/>
          <w:color w:val="322D27"/>
          <w:lang w:val="en-US" w:eastAsia="ja-JP"/>
        </w:rPr>
      </w:pPr>
      <w:r w:rsidRPr="00422E59">
        <w:rPr>
          <w:rFonts w:ascii="Calibri" w:eastAsia="Times New Roman" w:hAnsi="Calibri" w:cs="Calibri"/>
          <w:b/>
          <w:bCs/>
          <w:color w:val="322D27"/>
          <w:lang w:val="en-US" w:eastAsia="ja-JP"/>
        </w:rPr>
        <w:t>Looking After Your Hard Hat</w:t>
      </w:r>
    </w:p>
    <w:p w14:paraId="3039261A" w14:textId="77777777" w:rsidR="00422E59" w:rsidRPr="00422E59" w:rsidRDefault="00422E59" w:rsidP="00422E59">
      <w:pPr>
        <w:numPr>
          <w:ilvl w:val="0"/>
          <w:numId w:val="75"/>
        </w:numPr>
        <w:spacing w:before="120" w:after="120" w:line="288" w:lineRule="auto"/>
        <w:contextualSpacing/>
        <w:rPr>
          <w:rFonts w:ascii="Calibri" w:eastAsia="Times New Roman" w:hAnsi="Calibri" w:cs="Calibri"/>
          <w:color w:val="322D27"/>
          <w:lang w:val="en-US" w:eastAsia="ja-JP"/>
        </w:rPr>
      </w:pPr>
      <w:r w:rsidRPr="00422E59">
        <w:rPr>
          <w:rFonts w:ascii="Calibri" w:eastAsia="Times New Roman" w:hAnsi="Calibri" w:cs="Calibri"/>
          <w:color w:val="322D27"/>
          <w:lang w:val="en-US" w:eastAsia="ja-JP"/>
        </w:rPr>
        <w:t>Store in a cool, dry environment, away from direct sunlight, heavy or sharp objects.</w:t>
      </w:r>
    </w:p>
    <w:p w14:paraId="1B77880B" w14:textId="77777777" w:rsidR="00422E59" w:rsidRPr="00422E59" w:rsidRDefault="00422E59" w:rsidP="00422E59">
      <w:pPr>
        <w:numPr>
          <w:ilvl w:val="0"/>
          <w:numId w:val="75"/>
        </w:numPr>
        <w:spacing w:before="120" w:after="120" w:line="288" w:lineRule="auto"/>
        <w:contextualSpacing/>
        <w:rPr>
          <w:rFonts w:ascii="Calibri" w:eastAsia="Times New Roman" w:hAnsi="Calibri" w:cs="Calibri"/>
          <w:color w:val="322D27"/>
          <w:lang w:val="en-US" w:eastAsia="ja-JP"/>
        </w:rPr>
      </w:pPr>
      <w:r w:rsidRPr="00422E59">
        <w:rPr>
          <w:rFonts w:ascii="Calibri" w:eastAsia="Times New Roman" w:hAnsi="Calibri" w:cs="Calibri"/>
          <w:color w:val="322D27"/>
          <w:lang w:val="en-US" w:eastAsia="ja-JP"/>
        </w:rPr>
        <w:t>Keep your hard hat away from chemicals including paints, paint thinners, solvent based adhesives (some stickers) and cleaning agents.</w:t>
      </w:r>
    </w:p>
    <w:p w14:paraId="53AAC43E" w14:textId="77777777" w:rsidR="00422E59" w:rsidRPr="00422E59" w:rsidRDefault="00422E59" w:rsidP="00422E59">
      <w:pPr>
        <w:numPr>
          <w:ilvl w:val="0"/>
          <w:numId w:val="75"/>
        </w:numPr>
        <w:spacing w:before="120" w:after="120" w:line="288" w:lineRule="auto"/>
        <w:contextualSpacing/>
        <w:rPr>
          <w:rFonts w:ascii="Calibri" w:eastAsia="Times New Roman" w:hAnsi="Calibri" w:cs="Calibri"/>
          <w:color w:val="322D27"/>
          <w:lang w:val="en-US" w:eastAsia="ja-JP"/>
        </w:rPr>
      </w:pPr>
      <w:r w:rsidRPr="00422E59">
        <w:rPr>
          <w:rFonts w:ascii="Calibri" w:eastAsia="Times New Roman" w:hAnsi="Calibri" w:cs="Calibri"/>
          <w:color w:val="322D27"/>
          <w:lang w:val="en-US" w:eastAsia="ja-JP"/>
        </w:rPr>
        <w:t>Clean by scrubbing and immersing in warm soapy water and rinsing in clean warm water.</w:t>
      </w:r>
    </w:p>
    <w:p w14:paraId="59376BD8" w14:textId="77777777" w:rsidR="00422E59" w:rsidRPr="00422E59" w:rsidRDefault="00422E59" w:rsidP="00422E59">
      <w:pPr>
        <w:numPr>
          <w:ilvl w:val="0"/>
          <w:numId w:val="75"/>
        </w:numPr>
        <w:spacing w:before="120" w:after="120" w:line="288" w:lineRule="auto"/>
        <w:contextualSpacing/>
        <w:rPr>
          <w:rFonts w:ascii="Calibri" w:eastAsia="Times New Roman" w:hAnsi="Calibri" w:cs="Calibri"/>
          <w:color w:val="322D27"/>
          <w:lang w:val="en-US" w:eastAsia="ja-JP"/>
        </w:rPr>
      </w:pPr>
      <w:r w:rsidRPr="00422E59">
        <w:rPr>
          <w:rFonts w:ascii="Calibri" w:eastAsia="Times New Roman" w:hAnsi="Calibri" w:cs="Calibri"/>
          <w:color w:val="322D27"/>
          <w:lang w:val="en-US" w:eastAsia="ja-JP"/>
        </w:rPr>
        <w:t>Sweat bands must be regularly replaced as required.</w:t>
      </w:r>
    </w:p>
    <w:p w14:paraId="3E3117D5" w14:textId="77777777" w:rsidR="00422E59" w:rsidRPr="00422E59" w:rsidRDefault="00422E59" w:rsidP="00422E59">
      <w:pPr>
        <w:numPr>
          <w:ilvl w:val="0"/>
          <w:numId w:val="75"/>
        </w:numPr>
        <w:spacing w:before="120" w:after="120" w:line="288" w:lineRule="auto"/>
        <w:contextualSpacing/>
        <w:rPr>
          <w:rFonts w:ascii="Trebuchet MS" w:eastAsia="Times New Roman" w:hAnsi="Trebuchet MS" w:cs="Times New Roman"/>
          <w:color w:val="322D27"/>
          <w:lang w:val="en-US" w:eastAsia="ja-JP"/>
        </w:rPr>
      </w:pPr>
      <w:r w:rsidRPr="00422E59">
        <w:rPr>
          <w:rFonts w:ascii="Calibri" w:eastAsia="Times New Roman" w:hAnsi="Calibri" w:cs="Calibri"/>
          <w:color w:val="322D27"/>
          <w:lang w:val="en-US" w:eastAsia="ja-JP"/>
        </w:rPr>
        <w:t>If the hat loses its glossy finish and appears chalky, the shell must</w:t>
      </w:r>
      <w:r w:rsidRPr="00422E59">
        <w:rPr>
          <w:rFonts w:ascii="Trebuchet MS" w:eastAsia="Times New Roman" w:hAnsi="Trebuchet MS" w:cs="Times New Roman"/>
          <w:color w:val="322D27"/>
          <w:lang w:val="en-US" w:eastAsia="ja-JP"/>
        </w:rPr>
        <w:t xml:space="preserve"> be replaced</w:t>
      </w:r>
    </w:p>
    <w:p w14:paraId="58668A10" w14:textId="7C6C2276" w:rsidR="00422E59" w:rsidRDefault="00422E59" w:rsidP="00422E59">
      <w:pPr>
        <w:rPr>
          <w:lang w:val="en-AU"/>
        </w:rPr>
      </w:pPr>
    </w:p>
    <w:p w14:paraId="03922B19"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rPr>
      </w:pPr>
      <w:r w:rsidRPr="00422E59">
        <w:rPr>
          <w:rFonts w:asciiTheme="majorHAnsi" w:eastAsiaTheme="majorEastAsia" w:hAnsiTheme="majorHAnsi" w:cstheme="majorBidi"/>
          <w:spacing w:val="-10"/>
          <w:kern w:val="28"/>
          <w:sz w:val="56"/>
          <w:szCs w:val="56"/>
        </w:rPr>
        <w:lastRenderedPageBreak/>
        <w:t>Harness Inspection Certificate</w:t>
      </w:r>
    </w:p>
    <w:p w14:paraId="198C1C46" w14:textId="77777777" w:rsidR="00422E59" w:rsidRPr="00422E59" w:rsidRDefault="00422E59" w:rsidP="00422E59">
      <w:pPr>
        <w:keepNext/>
        <w:keepLines/>
        <w:spacing w:before="40" w:after="0"/>
        <w:jc w:val="center"/>
        <w:outlineLvl w:val="1"/>
        <w:rPr>
          <w:rFonts w:asciiTheme="majorHAnsi" w:eastAsiaTheme="majorEastAsia" w:hAnsiTheme="majorHAnsi" w:cstheme="majorBidi"/>
          <w:sz w:val="26"/>
          <w:szCs w:val="26"/>
        </w:rPr>
      </w:pPr>
    </w:p>
    <w:p w14:paraId="2F257A21" w14:textId="77777777" w:rsidR="00422E59" w:rsidRPr="00422E59" w:rsidRDefault="00422E59" w:rsidP="00422E59">
      <w:pPr>
        <w:keepNext/>
        <w:keepLines/>
        <w:spacing w:before="40" w:after="0"/>
        <w:jc w:val="center"/>
        <w:outlineLvl w:val="1"/>
        <w:rPr>
          <w:rFonts w:asciiTheme="majorHAnsi" w:eastAsiaTheme="majorEastAsia" w:hAnsiTheme="majorHAnsi" w:cstheme="majorBidi"/>
          <w:sz w:val="26"/>
          <w:szCs w:val="26"/>
        </w:rPr>
      </w:pPr>
      <w:r w:rsidRPr="00422E59">
        <w:rPr>
          <w:rFonts w:asciiTheme="majorHAnsi" w:eastAsiaTheme="majorEastAsia" w:hAnsiTheme="majorHAnsi" w:cstheme="majorBidi"/>
          <w:sz w:val="26"/>
          <w:szCs w:val="26"/>
        </w:rPr>
        <w:t xml:space="preserve">Result: </w:t>
      </w:r>
    </w:p>
    <w:p w14:paraId="4BCB0F84" w14:textId="77777777" w:rsidR="00422E59" w:rsidRPr="00422E59" w:rsidRDefault="00422E59" w:rsidP="00422E59"/>
    <w:p w14:paraId="481F1863" w14:textId="77777777" w:rsidR="00422E59" w:rsidRPr="00422E59" w:rsidRDefault="00422E59" w:rsidP="00422E59">
      <w:r w:rsidRPr="00422E59">
        <w:rPr>
          <w:noProof/>
        </w:rPr>
        <mc:AlternateContent>
          <mc:Choice Requires="wps">
            <w:drawing>
              <wp:anchor distT="0" distB="0" distL="114300" distR="114300" simplePos="0" relativeHeight="251670528" behindDoc="0" locked="0" layoutInCell="1" allowOverlap="1" wp14:anchorId="6BF77B35" wp14:editId="103E9A04">
                <wp:simplePos x="0" y="0"/>
                <wp:positionH relativeFrom="column">
                  <wp:posOffset>2819400</wp:posOffset>
                </wp:positionH>
                <wp:positionV relativeFrom="paragraph">
                  <wp:posOffset>5171440</wp:posOffset>
                </wp:positionV>
                <wp:extent cx="3333750" cy="21145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333750" cy="2114550"/>
                        </a:xfrm>
                        <a:prstGeom prst="rect">
                          <a:avLst/>
                        </a:prstGeom>
                        <a:solidFill>
                          <a:sysClr val="window" lastClr="FFFFFF"/>
                        </a:solidFill>
                        <a:ln w="6350">
                          <a:noFill/>
                        </a:ln>
                      </wps:spPr>
                      <wps:txbx>
                        <w:txbxContent>
                          <w:p w14:paraId="6F3E57C7" w14:textId="77777777" w:rsidR="00422E59" w:rsidRDefault="00422E59" w:rsidP="00422E59">
                            <w:pPr>
                              <w:rPr>
                                <w:sz w:val="18"/>
                                <w:szCs w:val="18"/>
                              </w:rPr>
                            </w:pPr>
                            <w:r w:rsidRPr="00DA3953">
                              <w:rPr>
                                <w:sz w:val="18"/>
                                <w:szCs w:val="18"/>
                              </w:rPr>
                              <w:t xml:space="preserve">If this certificate states PASS on the result line the item described in this certificate is deemed safe in accordance with relevant AS/NZS Standard 19359, Manufacturer Requirements and Relevant Industry Requirements where applicable at the date of issue. </w:t>
                            </w:r>
                          </w:p>
                          <w:p w14:paraId="45BA500C" w14:textId="77777777" w:rsidR="00422E59" w:rsidRPr="00DA3953" w:rsidRDefault="00422E59" w:rsidP="00422E59">
                            <w:pPr>
                              <w:rPr>
                                <w:sz w:val="18"/>
                                <w:szCs w:val="18"/>
                              </w:rPr>
                            </w:pPr>
                            <w:r w:rsidRPr="00DA3953">
                              <w:rPr>
                                <w:sz w:val="18"/>
                                <w:szCs w:val="18"/>
                              </w:rPr>
                              <w:t>If this certificate states FAIL on the result line the item described are deemed to be Insafe and</w:t>
                            </w:r>
                            <w:r>
                              <w:rPr>
                                <w:sz w:val="18"/>
                                <w:szCs w:val="18"/>
                              </w:rPr>
                              <w:t>/o</w:t>
                            </w:r>
                            <w:r w:rsidRPr="00DA3953">
                              <w:rPr>
                                <w:sz w:val="18"/>
                                <w:szCs w:val="18"/>
                              </w:rPr>
                              <w:t xml:space="preserve">r uncompliant and should be destroyed and disposed of. The owner must ensure equipment is maintained to this level/ condition by performing regular visual and function </w:t>
                            </w:r>
                            <w:r>
                              <w:rPr>
                                <w:sz w:val="18"/>
                                <w:szCs w:val="18"/>
                              </w:rPr>
                              <w:t>/</w:t>
                            </w:r>
                            <w:r w:rsidRPr="00DA3953">
                              <w:rPr>
                                <w:sz w:val="18"/>
                                <w:szCs w:val="18"/>
                              </w:rPr>
                              <w:t>checks between required inspection/ service</w:t>
                            </w:r>
                            <w:r>
                              <w:rPr>
                                <w:sz w:val="18"/>
                                <w:szCs w:val="18"/>
                              </w:rPr>
                              <w:t>?</w:t>
                            </w:r>
                            <w:r w:rsidRPr="00DA3953">
                              <w:rPr>
                                <w:sz w:val="18"/>
                                <w:szCs w:val="18"/>
                              </w:rPr>
                              <w:t xml:space="preserve"> Calibration periods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F77B35" id="_x0000_t202" coordsize="21600,21600" o:spt="202" path="m,l,21600r21600,l21600,xe">
                <v:stroke joinstyle="miter"/>
                <v:path gradientshapeok="t" o:connecttype="rect"/>
              </v:shapetype>
              <v:shape id="Text Box 10" o:spid="_x0000_s1026" type="#_x0000_t202" style="position:absolute;margin-left:222pt;margin-top:407.2pt;width:262.5pt;height:16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" fillcolor="window" stroked="f" strokeweight=".5pt">
                <v:textbox>
                  <w:txbxContent>
                    <w:p w14:paraId="6F3E57C7" w14:textId="77777777" w:rsidR="00422E59" w:rsidRDefault="00422E59" w:rsidP="00422E59">
                      <w:pPr>
                        <w:rPr>
                          <w:sz w:val="18"/>
                          <w:szCs w:val="18"/>
                        </w:rPr>
                      </w:pPr>
                      <w:r w:rsidRPr="00DA3953">
                        <w:rPr>
                          <w:sz w:val="18"/>
                          <w:szCs w:val="18"/>
                        </w:rPr>
                        <w:t xml:space="preserve">If this certificate states PASS on the result line the item described in this certificate is deemed safe in accordance with relevant AS/NZS Standard 19359, Manufacturer Requirements and Relevant Industry Requirements where applicable at the date of issue. </w:t>
                      </w:r>
                    </w:p>
                    <w:p w14:paraId="45BA500C" w14:textId="77777777" w:rsidR="00422E59" w:rsidRPr="00DA3953" w:rsidRDefault="00422E59" w:rsidP="00422E59">
                      <w:pPr>
                        <w:rPr>
                          <w:sz w:val="18"/>
                          <w:szCs w:val="18"/>
                        </w:rPr>
                      </w:pPr>
                      <w:r w:rsidRPr="00DA3953">
                        <w:rPr>
                          <w:sz w:val="18"/>
                          <w:szCs w:val="18"/>
                        </w:rPr>
                        <w:t>If this certificate states FAIL on the result line the item described are deemed to be Insafe and</w:t>
                      </w:r>
                      <w:r>
                        <w:rPr>
                          <w:sz w:val="18"/>
                          <w:szCs w:val="18"/>
                        </w:rPr>
                        <w:t>/o</w:t>
                      </w:r>
                      <w:r w:rsidRPr="00DA3953">
                        <w:rPr>
                          <w:sz w:val="18"/>
                          <w:szCs w:val="18"/>
                        </w:rPr>
                        <w:t xml:space="preserve">r uncompliant and should be destroyed and disposed of. The owner must ensure equipment is maintained to this level/ condition by performing regular visual and function </w:t>
                      </w:r>
                      <w:r>
                        <w:rPr>
                          <w:sz w:val="18"/>
                          <w:szCs w:val="18"/>
                        </w:rPr>
                        <w:t>/</w:t>
                      </w:r>
                      <w:r w:rsidRPr="00DA3953">
                        <w:rPr>
                          <w:sz w:val="18"/>
                          <w:szCs w:val="18"/>
                        </w:rPr>
                        <w:t>checks between required inspection/ service</w:t>
                      </w:r>
                      <w:r>
                        <w:rPr>
                          <w:sz w:val="18"/>
                          <w:szCs w:val="18"/>
                        </w:rPr>
                        <w:t>?</w:t>
                      </w:r>
                      <w:r w:rsidRPr="00DA3953">
                        <w:rPr>
                          <w:sz w:val="18"/>
                          <w:szCs w:val="18"/>
                        </w:rPr>
                        <w:t xml:space="preserve"> Calibration periods </w:t>
                      </w:r>
                    </w:p>
                  </w:txbxContent>
                </v:textbox>
              </v:shape>
            </w:pict>
          </mc:Fallback>
        </mc:AlternateContent>
      </w:r>
      <w:r w:rsidRPr="00422E59">
        <w:rPr>
          <w:noProof/>
        </w:rPr>
        <mc:AlternateContent>
          <mc:Choice Requires="wps">
            <w:drawing>
              <wp:anchor distT="0" distB="0" distL="114300" distR="114300" simplePos="0" relativeHeight="251669504" behindDoc="0" locked="0" layoutInCell="1" allowOverlap="1" wp14:anchorId="4CA7455F" wp14:editId="481D3703">
                <wp:simplePos x="0" y="0"/>
                <wp:positionH relativeFrom="column">
                  <wp:posOffset>-19050</wp:posOffset>
                </wp:positionH>
                <wp:positionV relativeFrom="paragraph">
                  <wp:posOffset>5114290</wp:posOffset>
                </wp:positionV>
                <wp:extent cx="2943225" cy="209550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2943225" cy="2095500"/>
                        </a:xfrm>
                        <a:prstGeom prst="rect">
                          <a:avLst/>
                        </a:prstGeom>
                        <a:solidFill>
                          <a:sysClr val="window" lastClr="FFFFFF"/>
                        </a:solidFill>
                        <a:ln w="6350">
                          <a:noFill/>
                        </a:ln>
                      </wps:spPr>
                      <wps:txbx>
                        <w:txbxContent>
                          <w:p w14:paraId="1AB9794D" w14:textId="77777777" w:rsidR="00422E59" w:rsidRDefault="00422E59" w:rsidP="00422E59">
                            <w:r>
                              <w:t>Conducted By:</w:t>
                            </w:r>
                          </w:p>
                          <w:p w14:paraId="586F4B2C" w14:textId="77777777" w:rsidR="00422E59" w:rsidRDefault="00422E59" w:rsidP="00422E59"/>
                          <w:p w14:paraId="40A3CCC6" w14:textId="77777777" w:rsidR="00422E59" w:rsidRDefault="00422E59" w:rsidP="00422E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A7455F" id="Text Box 8" o:spid="_x0000_s1027" type="#_x0000_t202" style="position:absolute;margin-left:-1.5pt;margin-top:402.7pt;width:231.75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" fillcolor="window" stroked="f" strokeweight=".5pt">
                <v:textbox>
                  <w:txbxContent>
                    <w:p w14:paraId="1AB9794D" w14:textId="77777777" w:rsidR="00422E59" w:rsidRDefault="00422E59" w:rsidP="00422E59">
                      <w:r>
                        <w:t>Conducted By:</w:t>
                      </w:r>
                    </w:p>
                    <w:p w14:paraId="586F4B2C" w14:textId="77777777" w:rsidR="00422E59" w:rsidRDefault="00422E59" w:rsidP="00422E59"/>
                    <w:p w14:paraId="40A3CCC6" w14:textId="77777777" w:rsidR="00422E59" w:rsidRDefault="00422E59" w:rsidP="00422E59"/>
                  </w:txbxContent>
                </v:textbox>
              </v:shape>
            </w:pict>
          </mc:Fallback>
        </mc:AlternateContent>
      </w:r>
      <w:r w:rsidRPr="00422E59">
        <w:rPr>
          <w:noProof/>
        </w:rPr>
        <mc:AlternateContent>
          <mc:Choice Requires="wps">
            <w:drawing>
              <wp:anchor distT="0" distB="0" distL="114300" distR="114300" simplePos="0" relativeHeight="251668480" behindDoc="0" locked="0" layoutInCell="1" allowOverlap="1" wp14:anchorId="23D43E57" wp14:editId="206857B0">
                <wp:simplePos x="0" y="0"/>
                <wp:positionH relativeFrom="margin">
                  <wp:align>left</wp:align>
                </wp:positionH>
                <wp:positionV relativeFrom="paragraph">
                  <wp:posOffset>4152265</wp:posOffset>
                </wp:positionV>
                <wp:extent cx="6143625" cy="90487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6143625" cy="904875"/>
                        </a:xfrm>
                        <a:prstGeom prst="rect">
                          <a:avLst/>
                        </a:prstGeom>
                        <a:solidFill>
                          <a:sysClr val="window" lastClr="FFFFFF"/>
                        </a:solidFill>
                        <a:ln w="6350">
                          <a:noFill/>
                        </a:ln>
                      </wps:spPr>
                      <wps:txbx>
                        <w:txbxContent>
                          <w:tbl>
                            <w:tblPr>
                              <w:tblStyle w:val="ListTable3-Accent3"/>
                              <w:tblW w:w="0" w:type="auto"/>
                              <w:tblLook w:val="04A0" w:firstRow="1" w:lastRow="0" w:firstColumn="1" w:lastColumn="0" w:noHBand="0" w:noVBand="1"/>
                            </w:tblPr>
                            <w:tblGrid>
                              <w:gridCol w:w="9367"/>
                            </w:tblGrid>
                            <w:tr w:rsidR="00422E59" w14:paraId="6B9E635A" w14:textId="77777777" w:rsidTr="00DB5E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67" w:type="dxa"/>
                                </w:tcPr>
                                <w:p w14:paraId="28EB72C3" w14:textId="77777777" w:rsidR="00422E59" w:rsidRDefault="00422E59">
                                  <w:r>
                                    <w:t xml:space="preserve">Inspection Comments </w:t>
                                  </w:r>
                                </w:p>
                              </w:tc>
                            </w:tr>
                            <w:tr w:rsidR="00422E59" w14:paraId="3D45C008" w14:textId="77777777" w:rsidTr="007A5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7" w:type="dxa"/>
                                </w:tcPr>
                                <w:p w14:paraId="36565C99" w14:textId="77777777" w:rsidR="00422E59" w:rsidRPr="00CE2125" w:rsidRDefault="00422E59">
                                  <w:pPr>
                                    <w:rPr>
                                      <w:b w:val="0"/>
                                      <w:bCs w:val="0"/>
                                    </w:rPr>
                                  </w:pPr>
                                  <w:r w:rsidRPr="00CE2125">
                                    <w:rPr>
                                      <w:b w:val="0"/>
                                    </w:rPr>
                                    <w:t>Checked Manufacturing Details</w:t>
                                  </w:r>
                                </w:p>
                                <w:p w14:paraId="2A2B1873" w14:textId="77777777" w:rsidR="00422E59" w:rsidRPr="00CE2125" w:rsidRDefault="00422E59">
                                  <w:pPr>
                                    <w:rPr>
                                      <w:b w:val="0"/>
                                    </w:rPr>
                                  </w:pPr>
                                  <w:r w:rsidRPr="00CE2125">
                                    <w:rPr>
                                      <w:b w:val="0"/>
                                    </w:rPr>
                                    <w:t>Performed 6</w:t>
                                  </w:r>
                                  <w:r>
                                    <w:rPr>
                                      <w:b w:val="0"/>
                                    </w:rPr>
                                    <w:t xml:space="preserve"> </w:t>
                                  </w:r>
                                  <w:r w:rsidRPr="00CE2125">
                                    <w:rPr>
                                      <w:b w:val="0"/>
                                    </w:rPr>
                                    <w:t>monthly and visual inspection</w:t>
                                  </w:r>
                                </w:p>
                                <w:p w14:paraId="5255B676" w14:textId="77777777" w:rsidR="00422E59" w:rsidRDefault="00422E59"/>
                              </w:tc>
                            </w:tr>
                          </w:tbl>
                          <w:p w14:paraId="37E4D3B7" w14:textId="77777777" w:rsidR="00422E59" w:rsidRDefault="00422E59" w:rsidP="00422E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D43E57" id="Text Box 16" o:spid="_x0000_s1028" type="#_x0000_t202" style="position:absolute;margin-left:0;margin-top:326.95pt;width:483.75pt;height:71.25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" fillcolor="window" stroked="f" strokeweight=".5pt">
                <v:textbox>
                  <w:txbxContent>
                    <w:tbl>
                      <w:tblPr>
                        <w:tblStyle w:val="ListTable3-Accent3"/>
                        <w:tblW w:w="0" w:type="auto"/>
                        <w:tblLook w:val="04A0" w:firstRow="1" w:lastRow="0" w:firstColumn="1" w:lastColumn="0" w:noHBand="0" w:noVBand="1"/>
                      </w:tblPr>
                      <w:tblGrid>
                        <w:gridCol w:w="9367"/>
                      </w:tblGrid>
                      <w:tr w:rsidR="00422E59" w14:paraId="6B9E635A" w14:textId="77777777" w:rsidTr="00DB5E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67" w:type="dxa"/>
                          </w:tcPr>
                          <w:p w14:paraId="28EB72C3" w14:textId="77777777" w:rsidR="00422E59" w:rsidRDefault="00422E59">
                            <w:r>
                              <w:t xml:space="preserve">Inspection Comments </w:t>
                            </w:r>
                          </w:p>
                        </w:tc>
                      </w:tr>
                      <w:tr w:rsidR="00422E59" w14:paraId="3D45C008" w14:textId="77777777" w:rsidTr="007A5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7" w:type="dxa"/>
                          </w:tcPr>
                          <w:p w14:paraId="36565C99" w14:textId="77777777" w:rsidR="00422E59" w:rsidRPr="00CE2125" w:rsidRDefault="00422E59">
                            <w:pPr>
                              <w:rPr>
                                <w:b w:val="0"/>
                                <w:bCs w:val="0"/>
                              </w:rPr>
                            </w:pPr>
                            <w:r w:rsidRPr="00CE2125">
                              <w:rPr>
                                <w:b w:val="0"/>
                              </w:rPr>
                              <w:t>Checked Manufacturing Details</w:t>
                            </w:r>
                          </w:p>
                          <w:p w14:paraId="2A2B1873" w14:textId="77777777" w:rsidR="00422E59" w:rsidRPr="00CE2125" w:rsidRDefault="00422E59">
                            <w:pPr>
                              <w:rPr>
                                <w:b w:val="0"/>
                              </w:rPr>
                            </w:pPr>
                            <w:r w:rsidRPr="00CE2125">
                              <w:rPr>
                                <w:b w:val="0"/>
                              </w:rPr>
                              <w:t>Performed 6</w:t>
                            </w:r>
                            <w:r>
                              <w:rPr>
                                <w:b w:val="0"/>
                              </w:rPr>
                              <w:t xml:space="preserve"> </w:t>
                            </w:r>
                            <w:r w:rsidRPr="00CE2125">
                              <w:rPr>
                                <w:b w:val="0"/>
                              </w:rPr>
                              <w:t>monthly and visual inspection</w:t>
                            </w:r>
                          </w:p>
                          <w:p w14:paraId="5255B676" w14:textId="77777777" w:rsidR="00422E59" w:rsidRDefault="00422E59"/>
                        </w:tc>
                      </w:tr>
                    </w:tbl>
                    <w:p w14:paraId="37E4D3B7" w14:textId="77777777" w:rsidR="00422E59" w:rsidRDefault="00422E59" w:rsidP="00422E59"/>
                  </w:txbxContent>
                </v:textbox>
                <w10:wrap anchorx="margin"/>
              </v:shape>
            </w:pict>
          </mc:Fallback>
        </mc:AlternateContent>
      </w:r>
      <w:r w:rsidRPr="00422E59">
        <w:rPr>
          <w:noProof/>
        </w:rPr>
        <mc:AlternateContent>
          <mc:Choice Requires="wps">
            <w:drawing>
              <wp:anchor distT="0" distB="0" distL="114300" distR="114300" simplePos="0" relativeHeight="251667456" behindDoc="0" locked="0" layoutInCell="1" allowOverlap="1" wp14:anchorId="5DF8CABC" wp14:editId="2C86794C">
                <wp:simplePos x="0" y="0"/>
                <wp:positionH relativeFrom="column">
                  <wp:posOffset>9525</wp:posOffset>
                </wp:positionH>
                <wp:positionV relativeFrom="paragraph">
                  <wp:posOffset>2237740</wp:posOffset>
                </wp:positionV>
                <wp:extent cx="6076950" cy="19907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6076950" cy="1990725"/>
                        </a:xfrm>
                        <a:prstGeom prst="rect">
                          <a:avLst/>
                        </a:prstGeom>
                        <a:solidFill>
                          <a:sysClr val="window" lastClr="FFFFFF"/>
                        </a:solidFill>
                        <a:ln w="6350">
                          <a:noFill/>
                        </a:ln>
                      </wps:spPr>
                      <wps:txbx>
                        <w:txbxContent>
                          <w:tbl>
                            <w:tblPr>
                              <w:tblStyle w:val="ListTable3-Accent3"/>
                              <w:tblW w:w="0" w:type="auto"/>
                              <w:tblLook w:val="04A0" w:firstRow="1" w:lastRow="0" w:firstColumn="1" w:lastColumn="0" w:noHBand="0" w:noVBand="1"/>
                            </w:tblPr>
                            <w:tblGrid>
                              <w:gridCol w:w="4106"/>
                              <w:gridCol w:w="5156"/>
                            </w:tblGrid>
                            <w:tr w:rsidR="00422E59" w14:paraId="15C09631" w14:textId="77777777" w:rsidTr="00B340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62" w:type="dxa"/>
                                  <w:gridSpan w:val="2"/>
                                </w:tcPr>
                                <w:p w14:paraId="30B7C9AC" w14:textId="77777777" w:rsidR="00422E59" w:rsidRDefault="00422E59">
                                  <w:r>
                                    <w:t xml:space="preserve">Inspection Result - </w:t>
                                  </w:r>
                                </w:p>
                              </w:tc>
                            </w:tr>
                            <w:tr w:rsidR="00422E59" w14:paraId="514B0543"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84E8CF3" w14:textId="77777777" w:rsidR="00422E59" w:rsidRPr="00CE2125" w:rsidRDefault="00422E59">
                                  <w:pPr>
                                    <w:rPr>
                                      <w:b w:val="0"/>
                                    </w:rPr>
                                  </w:pPr>
                                  <w:r w:rsidRPr="00CE2125">
                                    <w:rPr>
                                      <w:b w:val="0"/>
                                    </w:rPr>
                                    <w:t>Certificate Number</w:t>
                                  </w:r>
                                </w:p>
                              </w:tc>
                              <w:tc>
                                <w:tcPr>
                                  <w:tcW w:w="5156" w:type="dxa"/>
                                </w:tcPr>
                                <w:p w14:paraId="18821421"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3BB5FE27"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4615BBEC" w14:textId="77777777" w:rsidR="00422E59" w:rsidRPr="00CE2125" w:rsidRDefault="00422E59">
                                  <w:pPr>
                                    <w:rPr>
                                      <w:b w:val="0"/>
                                    </w:rPr>
                                  </w:pPr>
                                  <w:r w:rsidRPr="00CE2125">
                                    <w:rPr>
                                      <w:b w:val="0"/>
                                    </w:rPr>
                                    <w:t xml:space="preserve">Type of Test </w:t>
                                  </w:r>
                                </w:p>
                              </w:tc>
                              <w:tc>
                                <w:tcPr>
                                  <w:tcW w:w="5156" w:type="dxa"/>
                                </w:tcPr>
                                <w:p w14:paraId="4AD72BBE"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77B9FE2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FE3E7BF" w14:textId="77777777" w:rsidR="00422E59" w:rsidRPr="00CE2125" w:rsidRDefault="00422E59">
                                  <w:pPr>
                                    <w:rPr>
                                      <w:b w:val="0"/>
                                    </w:rPr>
                                  </w:pPr>
                                  <w:r w:rsidRPr="00CE2125">
                                    <w:rPr>
                                      <w:b w:val="0"/>
                                    </w:rPr>
                                    <w:t xml:space="preserve">Shock Absorber </w:t>
                                  </w:r>
                                </w:p>
                              </w:tc>
                              <w:tc>
                                <w:tcPr>
                                  <w:tcW w:w="5156" w:type="dxa"/>
                                </w:tcPr>
                                <w:p w14:paraId="753E7276"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723A3007"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3558A7A4" w14:textId="77777777" w:rsidR="00422E59" w:rsidRPr="00CE2125" w:rsidRDefault="00422E59">
                                  <w:pPr>
                                    <w:rPr>
                                      <w:b w:val="0"/>
                                    </w:rPr>
                                  </w:pPr>
                                  <w:r w:rsidRPr="00CE2125">
                                    <w:rPr>
                                      <w:b w:val="0"/>
                                    </w:rPr>
                                    <w:t>Webbing</w:t>
                                  </w:r>
                                </w:p>
                              </w:tc>
                              <w:tc>
                                <w:tcPr>
                                  <w:tcW w:w="5156" w:type="dxa"/>
                                </w:tcPr>
                                <w:p w14:paraId="25240756"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5C425AC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D5168D1" w14:textId="77777777" w:rsidR="00422E59" w:rsidRPr="00CE2125" w:rsidRDefault="00422E59">
                                  <w:pPr>
                                    <w:rPr>
                                      <w:b w:val="0"/>
                                    </w:rPr>
                                  </w:pPr>
                                  <w:r w:rsidRPr="00CE2125">
                                    <w:rPr>
                                      <w:b w:val="0"/>
                                    </w:rPr>
                                    <w:t>Stitching</w:t>
                                  </w:r>
                                </w:p>
                              </w:tc>
                              <w:tc>
                                <w:tcPr>
                                  <w:tcW w:w="5156" w:type="dxa"/>
                                </w:tcPr>
                                <w:p w14:paraId="772EDF88"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E9A083D"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78A1F748" w14:textId="77777777" w:rsidR="00422E59" w:rsidRPr="00CE2125" w:rsidRDefault="00422E59">
                                  <w:pPr>
                                    <w:rPr>
                                      <w:b w:val="0"/>
                                    </w:rPr>
                                  </w:pPr>
                                  <w:r w:rsidRPr="00CE2125">
                                    <w:rPr>
                                      <w:b w:val="0"/>
                                    </w:rPr>
                                    <w:t>Attachment Points</w:t>
                                  </w:r>
                                </w:p>
                              </w:tc>
                              <w:tc>
                                <w:tcPr>
                                  <w:tcW w:w="5156" w:type="dxa"/>
                                </w:tcPr>
                                <w:p w14:paraId="789887AE"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2E5A518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63AC089" w14:textId="77777777" w:rsidR="00422E59" w:rsidRPr="00CE2125" w:rsidRDefault="00422E59">
                                  <w:pPr>
                                    <w:rPr>
                                      <w:b w:val="0"/>
                                    </w:rPr>
                                  </w:pPr>
                                  <w:r w:rsidRPr="00CE2125">
                                    <w:rPr>
                                      <w:b w:val="0"/>
                                    </w:rPr>
                                    <w:t>Buckles and Adjusters</w:t>
                                  </w:r>
                                </w:p>
                              </w:tc>
                              <w:tc>
                                <w:tcPr>
                                  <w:tcW w:w="5156" w:type="dxa"/>
                                </w:tcPr>
                                <w:p w14:paraId="56F92055"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F1035CA"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59F71437" w14:textId="77777777" w:rsidR="00422E59" w:rsidRPr="00CE2125" w:rsidRDefault="00422E59">
                                  <w:pPr>
                                    <w:rPr>
                                      <w:b w:val="0"/>
                                    </w:rPr>
                                  </w:pPr>
                                  <w:r w:rsidRPr="00CE2125">
                                    <w:rPr>
                                      <w:b w:val="0"/>
                                    </w:rPr>
                                    <w:t xml:space="preserve">Physical Damage </w:t>
                                  </w:r>
                                </w:p>
                              </w:tc>
                              <w:tc>
                                <w:tcPr>
                                  <w:tcW w:w="5156" w:type="dxa"/>
                                </w:tcPr>
                                <w:p w14:paraId="76CF7032"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08416B72"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7BEC312A" w14:textId="77777777" w:rsidR="00422E59" w:rsidRPr="00CE2125" w:rsidRDefault="00422E59">
                                  <w:pPr>
                                    <w:rPr>
                                      <w:b w:val="0"/>
                                    </w:rPr>
                                  </w:pPr>
                                  <w:r w:rsidRPr="00CE2125">
                                    <w:rPr>
                                      <w:b w:val="0"/>
                                    </w:rPr>
                                    <w:t xml:space="preserve">Applicable Manufacturers Markings </w:t>
                                  </w:r>
                                </w:p>
                              </w:tc>
                              <w:tc>
                                <w:tcPr>
                                  <w:tcW w:w="5156" w:type="dxa"/>
                                </w:tcPr>
                                <w:p w14:paraId="2F270D99"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bl>
                          <w:p w14:paraId="50C3A51E" w14:textId="77777777" w:rsidR="00422E59" w:rsidRDefault="00422E59" w:rsidP="00422E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8CABC" id="Text Box 17" o:spid="_x0000_s1029" type="#_x0000_t202" style="position:absolute;margin-left:.75pt;margin-top:176.2pt;width:478.5pt;height:156.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" fillcolor="window" stroked="f" strokeweight=".5pt">
                <v:textbox>
                  <w:txbxContent>
                    <w:tbl>
                      <w:tblPr>
                        <w:tblStyle w:val="ListTable3-Accent3"/>
                        <w:tblW w:w="0" w:type="auto"/>
                        <w:tblLook w:val="04A0" w:firstRow="1" w:lastRow="0" w:firstColumn="1" w:lastColumn="0" w:noHBand="0" w:noVBand="1"/>
                      </w:tblPr>
                      <w:tblGrid>
                        <w:gridCol w:w="4106"/>
                        <w:gridCol w:w="5156"/>
                      </w:tblGrid>
                      <w:tr w:rsidR="00422E59" w14:paraId="15C09631" w14:textId="77777777" w:rsidTr="00B340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62" w:type="dxa"/>
                            <w:gridSpan w:val="2"/>
                          </w:tcPr>
                          <w:p w14:paraId="30B7C9AC" w14:textId="77777777" w:rsidR="00422E59" w:rsidRDefault="00422E59">
                            <w:r>
                              <w:t xml:space="preserve">Inspection Result - </w:t>
                            </w:r>
                          </w:p>
                        </w:tc>
                      </w:tr>
                      <w:tr w:rsidR="00422E59" w14:paraId="514B0543"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84E8CF3" w14:textId="77777777" w:rsidR="00422E59" w:rsidRPr="00CE2125" w:rsidRDefault="00422E59">
                            <w:pPr>
                              <w:rPr>
                                <w:b w:val="0"/>
                              </w:rPr>
                            </w:pPr>
                            <w:r w:rsidRPr="00CE2125">
                              <w:rPr>
                                <w:b w:val="0"/>
                              </w:rPr>
                              <w:t>Certificate Number</w:t>
                            </w:r>
                          </w:p>
                        </w:tc>
                        <w:tc>
                          <w:tcPr>
                            <w:tcW w:w="5156" w:type="dxa"/>
                          </w:tcPr>
                          <w:p w14:paraId="18821421"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3BB5FE27"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4615BBEC" w14:textId="77777777" w:rsidR="00422E59" w:rsidRPr="00CE2125" w:rsidRDefault="00422E59">
                            <w:pPr>
                              <w:rPr>
                                <w:b w:val="0"/>
                              </w:rPr>
                            </w:pPr>
                            <w:r w:rsidRPr="00CE2125">
                              <w:rPr>
                                <w:b w:val="0"/>
                              </w:rPr>
                              <w:t xml:space="preserve">Type of Test </w:t>
                            </w:r>
                          </w:p>
                        </w:tc>
                        <w:tc>
                          <w:tcPr>
                            <w:tcW w:w="5156" w:type="dxa"/>
                          </w:tcPr>
                          <w:p w14:paraId="4AD72BBE"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77B9FE2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FE3E7BF" w14:textId="77777777" w:rsidR="00422E59" w:rsidRPr="00CE2125" w:rsidRDefault="00422E59">
                            <w:pPr>
                              <w:rPr>
                                <w:b w:val="0"/>
                              </w:rPr>
                            </w:pPr>
                            <w:r w:rsidRPr="00CE2125">
                              <w:rPr>
                                <w:b w:val="0"/>
                              </w:rPr>
                              <w:t xml:space="preserve">Shock Absorber </w:t>
                            </w:r>
                          </w:p>
                        </w:tc>
                        <w:tc>
                          <w:tcPr>
                            <w:tcW w:w="5156" w:type="dxa"/>
                          </w:tcPr>
                          <w:p w14:paraId="753E7276"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723A3007"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3558A7A4" w14:textId="77777777" w:rsidR="00422E59" w:rsidRPr="00CE2125" w:rsidRDefault="00422E59">
                            <w:pPr>
                              <w:rPr>
                                <w:b w:val="0"/>
                              </w:rPr>
                            </w:pPr>
                            <w:r w:rsidRPr="00CE2125">
                              <w:rPr>
                                <w:b w:val="0"/>
                              </w:rPr>
                              <w:t>Webbing</w:t>
                            </w:r>
                          </w:p>
                        </w:tc>
                        <w:tc>
                          <w:tcPr>
                            <w:tcW w:w="5156" w:type="dxa"/>
                          </w:tcPr>
                          <w:p w14:paraId="25240756"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5C425AC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D5168D1" w14:textId="77777777" w:rsidR="00422E59" w:rsidRPr="00CE2125" w:rsidRDefault="00422E59">
                            <w:pPr>
                              <w:rPr>
                                <w:b w:val="0"/>
                              </w:rPr>
                            </w:pPr>
                            <w:r w:rsidRPr="00CE2125">
                              <w:rPr>
                                <w:b w:val="0"/>
                              </w:rPr>
                              <w:t>Stitching</w:t>
                            </w:r>
                          </w:p>
                        </w:tc>
                        <w:tc>
                          <w:tcPr>
                            <w:tcW w:w="5156" w:type="dxa"/>
                          </w:tcPr>
                          <w:p w14:paraId="772EDF88"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E9A083D"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78A1F748" w14:textId="77777777" w:rsidR="00422E59" w:rsidRPr="00CE2125" w:rsidRDefault="00422E59">
                            <w:pPr>
                              <w:rPr>
                                <w:b w:val="0"/>
                              </w:rPr>
                            </w:pPr>
                            <w:r w:rsidRPr="00CE2125">
                              <w:rPr>
                                <w:b w:val="0"/>
                              </w:rPr>
                              <w:t>Attachment Points</w:t>
                            </w:r>
                          </w:p>
                        </w:tc>
                        <w:tc>
                          <w:tcPr>
                            <w:tcW w:w="5156" w:type="dxa"/>
                          </w:tcPr>
                          <w:p w14:paraId="789887AE"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2E5A518B"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63AC089" w14:textId="77777777" w:rsidR="00422E59" w:rsidRPr="00CE2125" w:rsidRDefault="00422E59">
                            <w:pPr>
                              <w:rPr>
                                <w:b w:val="0"/>
                              </w:rPr>
                            </w:pPr>
                            <w:r w:rsidRPr="00CE2125">
                              <w:rPr>
                                <w:b w:val="0"/>
                              </w:rPr>
                              <w:t>Buckles and Adjusters</w:t>
                            </w:r>
                          </w:p>
                        </w:tc>
                        <w:tc>
                          <w:tcPr>
                            <w:tcW w:w="5156" w:type="dxa"/>
                          </w:tcPr>
                          <w:p w14:paraId="56F92055"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F1035CA" w14:textId="77777777" w:rsidTr="00CE2125">
                        <w:tc>
                          <w:tcPr>
                            <w:cnfStyle w:val="001000000000" w:firstRow="0" w:lastRow="0" w:firstColumn="1" w:lastColumn="0" w:oddVBand="0" w:evenVBand="0" w:oddHBand="0" w:evenHBand="0" w:firstRowFirstColumn="0" w:firstRowLastColumn="0" w:lastRowFirstColumn="0" w:lastRowLastColumn="0"/>
                            <w:tcW w:w="4106" w:type="dxa"/>
                          </w:tcPr>
                          <w:p w14:paraId="59F71437" w14:textId="77777777" w:rsidR="00422E59" w:rsidRPr="00CE2125" w:rsidRDefault="00422E59">
                            <w:pPr>
                              <w:rPr>
                                <w:b w:val="0"/>
                              </w:rPr>
                            </w:pPr>
                            <w:r w:rsidRPr="00CE2125">
                              <w:rPr>
                                <w:b w:val="0"/>
                              </w:rPr>
                              <w:t xml:space="preserve">Physical Damage </w:t>
                            </w:r>
                          </w:p>
                        </w:tc>
                        <w:tc>
                          <w:tcPr>
                            <w:tcW w:w="5156" w:type="dxa"/>
                          </w:tcPr>
                          <w:p w14:paraId="76CF7032"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08416B72" w14:textId="77777777" w:rsidTr="00CE2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7BEC312A" w14:textId="77777777" w:rsidR="00422E59" w:rsidRPr="00CE2125" w:rsidRDefault="00422E59">
                            <w:pPr>
                              <w:rPr>
                                <w:b w:val="0"/>
                              </w:rPr>
                            </w:pPr>
                            <w:r w:rsidRPr="00CE2125">
                              <w:rPr>
                                <w:b w:val="0"/>
                              </w:rPr>
                              <w:t xml:space="preserve">Applicable Manufacturers Markings </w:t>
                            </w:r>
                          </w:p>
                        </w:tc>
                        <w:tc>
                          <w:tcPr>
                            <w:tcW w:w="5156" w:type="dxa"/>
                          </w:tcPr>
                          <w:p w14:paraId="2F270D99"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bl>
                    <w:p w14:paraId="50C3A51E" w14:textId="77777777" w:rsidR="00422E59" w:rsidRDefault="00422E59" w:rsidP="00422E59"/>
                  </w:txbxContent>
                </v:textbox>
              </v:shape>
            </w:pict>
          </mc:Fallback>
        </mc:AlternateContent>
      </w:r>
      <w:r w:rsidRPr="00422E59">
        <w:rPr>
          <w:noProof/>
        </w:rPr>
        <mc:AlternateContent>
          <mc:Choice Requires="wps">
            <w:drawing>
              <wp:anchor distT="0" distB="0" distL="114300" distR="114300" simplePos="0" relativeHeight="251665408" behindDoc="0" locked="0" layoutInCell="1" allowOverlap="1" wp14:anchorId="3DE81AC6" wp14:editId="0C57E052">
                <wp:simplePos x="0" y="0"/>
                <wp:positionH relativeFrom="column">
                  <wp:posOffset>-9525</wp:posOffset>
                </wp:positionH>
                <wp:positionV relativeFrom="paragraph">
                  <wp:posOffset>27940</wp:posOffset>
                </wp:positionV>
                <wp:extent cx="2762250" cy="21240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762250" cy="2124075"/>
                        </a:xfrm>
                        <a:prstGeom prst="rect">
                          <a:avLst/>
                        </a:prstGeom>
                        <a:solidFill>
                          <a:sysClr val="window" lastClr="FFFFFF"/>
                        </a:solidFill>
                        <a:ln w="6350">
                          <a:solidFill>
                            <a:sysClr val="window" lastClr="FFFFFF"/>
                          </a:solidFill>
                        </a:ln>
                      </wps:spPr>
                      <wps:txbx>
                        <w:txbxContent>
                          <w:tbl>
                            <w:tblPr>
                              <w:tblStyle w:val="ListTable3-Accent3"/>
                              <w:tblW w:w="0" w:type="auto"/>
                              <w:tblLook w:val="04A0" w:firstRow="1" w:lastRow="0" w:firstColumn="1" w:lastColumn="0" w:noHBand="0" w:noVBand="1"/>
                            </w:tblPr>
                            <w:tblGrid>
                              <w:gridCol w:w="2023"/>
                              <w:gridCol w:w="2019"/>
                            </w:tblGrid>
                            <w:tr w:rsidR="00422E59" w14:paraId="5C0E0B8D"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42" w:type="dxa"/>
                                  <w:gridSpan w:val="2"/>
                                </w:tcPr>
                                <w:p w14:paraId="795564EF" w14:textId="77777777" w:rsidR="00422E59" w:rsidRDefault="00422E59">
                                  <w:r>
                                    <w:t xml:space="preserve">Inspection Details </w:t>
                                  </w:r>
                                </w:p>
                              </w:tc>
                            </w:tr>
                            <w:tr w:rsidR="00422E59" w14:paraId="7AD4A127"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21DDFB43" w14:textId="77777777" w:rsidR="00422E59" w:rsidRPr="00E45EEB" w:rsidRDefault="00422E59">
                                  <w:pPr>
                                    <w:rPr>
                                      <w:b w:val="0"/>
                                    </w:rPr>
                                  </w:pPr>
                                  <w:r w:rsidRPr="00E45EEB">
                                    <w:rPr>
                                      <w:b w:val="0"/>
                                    </w:rPr>
                                    <w:t>Certificate Number</w:t>
                                  </w:r>
                                </w:p>
                              </w:tc>
                              <w:tc>
                                <w:tcPr>
                                  <w:tcW w:w="2019" w:type="dxa"/>
                                </w:tcPr>
                                <w:p w14:paraId="5BFD076A"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151251B1"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5891D961"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4A375BAA" w14:textId="77777777" w:rsidR="00422E59" w:rsidRPr="00E45EEB" w:rsidRDefault="00422E59">
                                  <w:pPr>
                                    <w:rPr>
                                      <w:b w:val="0"/>
                                    </w:rPr>
                                  </w:pPr>
                                  <w:proofErr w:type="gramStart"/>
                                  <w:r w:rsidRPr="00E45EEB">
                                    <w:rPr>
                                      <w:b w:val="0"/>
                                    </w:rPr>
                                    <w:t>User Name</w:t>
                                  </w:r>
                                  <w:proofErr w:type="gramEnd"/>
                                </w:p>
                              </w:tc>
                              <w:tc>
                                <w:tcPr>
                                  <w:tcW w:w="2019" w:type="dxa"/>
                                </w:tcPr>
                                <w:p w14:paraId="48C46465"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314C5627"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068EDCC5"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6E4D3574" w14:textId="77777777" w:rsidR="00422E59" w:rsidRPr="00E45EEB" w:rsidRDefault="00422E59">
                                  <w:pPr>
                                    <w:rPr>
                                      <w:b w:val="0"/>
                                    </w:rPr>
                                  </w:pPr>
                                  <w:r w:rsidRPr="00E45EEB">
                                    <w:rPr>
                                      <w:b w:val="0"/>
                                    </w:rPr>
                                    <w:t xml:space="preserve">Serial Number </w:t>
                                  </w:r>
                                </w:p>
                              </w:tc>
                              <w:tc>
                                <w:tcPr>
                                  <w:tcW w:w="2019" w:type="dxa"/>
                                </w:tcPr>
                                <w:p w14:paraId="23088D77"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1A27DE7B"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7DD591B7"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31B81B01" w14:textId="77777777" w:rsidR="00422E59" w:rsidRPr="00E45EEB" w:rsidRDefault="00422E59">
                                  <w:pPr>
                                    <w:rPr>
                                      <w:b w:val="0"/>
                                    </w:rPr>
                                  </w:pPr>
                                  <w:r w:rsidRPr="00E45EEB">
                                    <w:rPr>
                                      <w:b w:val="0"/>
                                    </w:rPr>
                                    <w:t>Date Inspected</w:t>
                                  </w:r>
                                </w:p>
                              </w:tc>
                              <w:tc>
                                <w:tcPr>
                                  <w:tcW w:w="2019" w:type="dxa"/>
                                </w:tcPr>
                                <w:p w14:paraId="7EF0B9FE"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741C5429"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37F8AA13"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05441E2F" w14:textId="77777777" w:rsidR="00422E59" w:rsidRPr="00E45EEB" w:rsidRDefault="00422E59">
                                  <w:pPr>
                                    <w:rPr>
                                      <w:b w:val="0"/>
                                    </w:rPr>
                                  </w:pPr>
                                  <w:r w:rsidRPr="00E45EEB">
                                    <w:rPr>
                                      <w:b w:val="0"/>
                                    </w:rPr>
                                    <w:t xml:space="preserve">Next Due Date </w:t>
                                  </w:r>
                                </w:p>
                              </w:tc>
                              <w:tc>
                                <w:tcPr>
                                  <w:tcW w:w="2019" w:type="dxa"/>
                                </w:tcPr>
                                <w:p w14:paraId="21469890"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2C579B97"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bl>
                          <w:p w14:paraId="59A179E9" w14:textId="77777777" w:rsidR="00422E59" w:rsidRDefault="00422E59" w:rsidP="00422E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E81AC6" id="Text Box 18" o:spid="_x0000_s1030" type="#_x0000_t202" style="position:absolute;margin-left:-.75pt;margin-top:2.2pt;width:217.5pt;height:167.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" fillcolor="window" strokecolor="window" strokeweight=".5pt">
                <v:textbox>
                  <w:txbxContent>
                    <w:tbl>
                      <w:tblPr>
                        <w:tblStyle w:val="ListTable3-Accent3"/>
                        <w:tblW w:w="0" w:type="auto"/>
                        <w:tblLook w:val="04A0" w:firstRow="1" w:lastRow="0" w:firstColumn="1" w:lastColumn="0" w:noHBand="0" w:noVBand="1"/>
                      </w:tblPr>
                      <w:tblGrid>
                        <w:gridCol w:w="2023"/>
                        <w:gridCol w:w="2019"/>
                      </w:tblGrid>
                      <w:tr w:rsidR="00422E59" w14:paraId="5C0E0B8D"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42" w:type="dxa"/>
                            <w:gridSpan w:val="2"/>
                          </w:tcPr>
                          <w:p w14:paraId="795564EF" w14:textId="77777777" w:rsidR="00422E59" w:rsidRDefault="00422E59">
                            <w:r>
                              <w:t xml:space="preserve">Inspection Details </w:t>
                            </w:r>
                          </w:p>
                        </w:tc>
                      </w:tr>
                      <w:tr w:rsidR="00422E59" w14:paraId="7AD4A127"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21DDFB43" w14:textId="77777777" w:rsidR="00422E59" w:rsidRPr="00E45EEB" w:rsidRDefault="00422E59">
                            <w:pPr>
                              <w:rPr>
                                <w:b w:val="0"/>
                              </w:rPr>
                            </w:pPr>
                            <w:r w:rsidRPr="00E45EEB">
                              <w:rPr>
                                <w:b w:val="0"/>
                              </w:rPr>
                              <w:t>Certificate Number</w:t>
                            </w:r>
                          </w:p>
                        </w:tc>
                        <w:tc>
                          <w:tcPr>
                            <w:tcW w:w="2019" w:type="dxa"/>
                          </w:tcPr>
                          <w:p w14:paraId="5BFD076A"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151251B1"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5891D961"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4A375BAA" w14:textId="77777777" w:rsidR="00422E59" w:rsidRPr="00E45EEB" w:rsidRDefault="00422E59">
                            <w:pPr>
                              <w:rPr>
                                <w:b w:val="0"/>
                              </w:rPr>
                            </w:pPr>
                            <w:proofErr w:type="gramStart"/>
                            <w:r w:rsidRPr="00E45EEB">
                              <w:rPr>
                                <w:b w:val="0"/>
                              </w:rPr>
                              <w:t>User Name</w:t>
                            </w:r>
                            <w:proofErr w:type="gramEnd"/>
                          </w:p>
                        </w:tc>
                        <w:tc>
                          <w:tcPr>
                            <w:tcW w:w="2019" w:type="dxa"/>
                          </w:tcPr>
                          <w:p w14:paraId="48C46465"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314C5627"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068EDCC5"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6E4D3574" w14:textId="77777777" w:rsidR="00422E59" w:rsidRPr="00E45EEB" w:rsidRDefault="00422E59">
                            <w:pPr>
                              <w:rPr>
                                <w:b w:val="0"/>
                              </w:rPr>
                            </w:pPr>
                            <w:r w:rsidRPr="00E45EEB">
                              <w:rPr>
                                <w:b w:val="0"/>
                              </w:rPr>
                              <w:t xml:space="preserve">Serial Number </w:t>
                            </w:r>
                          </w:p>
                        </w:tc>
                        <w:tc>
                          <w:tcPr>
                            <w:tcW w:w="2019" w:type="dxa"/>
                          </w:tcPr>
                          <w:p w14:paraId="23088D77"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1A27DE7B"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7DD591B7"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31B81B01" w14:textId="77777777" w:rsidR="00422E59" w:rsidRPr="00E45EEB" w:rsidRDefault="00422E59">
                            <w:pPr>
                              <w:rPr>
                                <w:b w:val="0"/>
                              </w:rPr>
                            </w:pPr>
                            <w:r w:rsidRPr="00E45EEB">
                              <w:rPr>
                                <w:b w:val="0"/>
                              </w:rPr>
                              <w:t>Date Inspected</w:t>
                            </w:r>
                          </w:p>
                        </w:tc>
                        <w:tc>
                          <w:tcPr>
                            <w:tcW w:w="2019" w:type="dxa"/>
                          </w:tcPr>
                          <w:p w14:paraId="7EF0B9FE"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741C5429"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r w:rsidR="00422E59" w14:paraId="37F8AA13"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05441E2F" w14:textId="77777777" w:rsidR="00422E59" w:rsidRPr="00E45EEB" w:rsidRDefault="00422E59">
                            <w:pPr>
                              <w:rPr>
                                <w:b w:val="0"/>
                              </w:rPr>
                            </w:pPr>
                            <w:r w:rsidRPr="00E45EEB">
                              <w:rPr>
                                <w:b w:val="0"/>
                              </w:rPr>
                              <w:t xml:space="preserve">Next Due Date </w:t>
                            </w:r>
                          </w:p>
                        </w:tc>
                        <w:tc>
                          <w:tcPr>
                            <w:tcW w:w="2019" w:type="dxa"/>
                          </w:tcPr>
                          <w:p w14:paraId="21469890" w14:textId="77777777" w:rsidR="00422E59" w:rsidRDefault="00422E59">
                            <w:pPr>
                              <w:cnfStyle w:val="000000100000" w:firstRow="0" w:lastRow="0" w:firstColumn="0" w:lastColumn="0" w:oddVBand="0" w:evenVBand="0" w:oddHBand="1" w:evenHBand="0" w:firstRowFirstColumn="0" w:firstRowLastColumn="0" w:lastRowFirstColumn="0" w:lastRowLastColumn="0"/>
                            </w:pPr>
                          </w:p>
                          <w:p w14:paraId="2C579B97"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bl>
                    <w:p w14:paraId="59A179E9" w14:textId="77777777" w:rsidR="00422E59" w:rsidRDefault="00422E59" w:rsidP="00422E59"/>
                  </w:txbxContent>
                </v:textbox>
              </v:shape>
            </w:pict>
          </mc:Fallback>
        </mc:AlternateContent>
      </w:r>
      <w:r w:rsidRPr="00422E59">
        <w:rPr>
          <w:noProof/>
        </w:rPr>
        <mc:AlternateContent>
          <mc:Choice Requires="wps">
            <w:drawing>
              <wp:anchor distT="0" distB="0" distL="114300" distR="114300" simplePos="0" relativeHeight="251666432" behindDoc="0" locked="0" layoutInCell="1" allowOverlap="1" wp14:anchorId="22455AB8" wp14:editId="59B60FC5">
                <wp:simplePos x="0" y="0"/>
                <wp:positionH relativeFrom="column">
                  <wp:posOffset>3038475</wp:posOffset>
                </wp:positionH>
                <wp:positionV relativeFrom="paragraph">
                  <wp:posOffset>27940</wp:posOffset>
                </wp:positionV>
                <wp:extent cx="2876550" cy="11620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876550" cy="1162050"/>
                        </a:xfrm>
                        <a:prstGeom prst="rect">
                          <a:avLst/>
                        </a:prstGeom>
                        <a:solidFill>
                          <a:sysClr val="window" lastClr="FFFFFF"/>
                        </a:solidFill>
                        <a:ln w="6350">
                          <a:noFill/>
                        </a:ln>
                      </wps:spPr>
                      <wps:txbx>
                        <w:txbxContent>
                          <w:tbl>
                            <w:tblPr>
                              <w:tblStyle w:val="ListTable3-Accent3"/>
                              <w:tblW w:w="0" w:type="auto"/>
                              <w:tblLook w:val="04A0" w:firstRow="1" w:lastRow="0" w:firstColumn="1" w:lastColumn="0" w:noHBand="0" w:noVBand="1"/>
                            </w:tblPr>
                            <w:tblGrid>
                              <w:gridCol w:w="2113"/>
                              <w:gridCol w:w="2109"/>
                            </w:tblGrid>
                            <w:tr w:rsidR="00422E59" w14:paraId="3DB4914D"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22" w:type="dxa"/>
                                  <w:gridSpan w:val="2"/>
                                </w:tcPr>
                                <w:p w14:paraId="71860682" w14:textId="77777777" w:rsidR="00422E59" w:rsidRDefault="00422E59">
                                  <w:r>
                                    <w:t>Asset Information</w:t>
                                  </w:r>
                                </w:p>
                              </w:tc>
                            </w:tr>
                            <w:tr w:rsidR="00422E59" w14:paraId="12BB4EE4"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3371C5A" w14:textId="77777777" w:rsidR="00422E59" w:rsidRPr="00E45EEB" w:rsidRDefault="00422E59">
                                  <w:pPr>
                                    <w:rPr>
                                      <w:b w:val="0"/>
                                    </w:rPr>
                                  </w:pPr>
                                  <w:r>
                                    <w:rPr>
                                      <w:b w:val="0"/>
                                    </w:rPr>
                                    <w:t xml:space="preserve">Type of Unit </w:t>
                                  </w:r>
                                </w:p>
                              </w:tc>
                              <w:tc>
                                <w:tcPr>
                                  <w:tcW w:w="2109" w:type="dxa"/>
                                </w:tcPr>
                                <w:p w14:paraId="04477952" w14:textId="77777777" w:rsidR="00422E59" w:rsidRDefault="00422E59">
                                  <w:pPr>
                                    <w:cnfStyle w:val="000000100000" w:firstRow="0" w:lastRow="0" w:firstColumn="0" w:lastColumn="0" w:oddVBand="0" w:evenVBand="0" w:oddHBand="1" w:evenHBand="0" w:firstRowFirstColumn="0" w:firstRowLastColumn="0" w:lastRowFirstColumn="0" w:lastRowLastColumn="0"/>
                                  </w:pPr>
                                  <w:r>
                                    <w:t xml:space="preserve">Harness </w:t>
                                  </w:r>
                                </w:p>
                                <w:p w14:paraId="45060359"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B12C4A1"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36CE4756" w14:textId="77777777" w:rsidR="00422E59" w:rsidRPr="00E45EEB" w:rsidRDefault="00422E59">
                                  <w:pPr>
                                    <w:rPr>
                                      <w:b w:val="0"/>
                                    </w:rPr>
                                  </w:pPr>
                                  <w:r>
                                    <w:rPr>
                                      <w:b w:val="0"/>
                                    </w:rPr>
                                    <w:t xml:space="preserve">Date of Manufacture </w:t>
                                  </w:r>
                                </w:p>
                              </w:tc>
                              <w:tc>
                                <w:tcPr>
                                  <w:tcW w:w="2109" w:type="dxa"/>
                                </w:tcPr>
                                <w:p w14:paraId="22938529"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10684459"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bl>
                          <w:p w14:paraId="6A0E141A" w14:textId="77777777" w:rsidR="00422E59" w:rsidRDefault="00422E59" w:rsidP="00422E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455AB8" id="Text Box 19" o:spid="_x0000_s1031" type="#_x0000_t202" style="position:absolute;margin-left:239.25pt;margin-top:2.2pt;width:226.5pt;height:9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" fillcolor="window" stroked="f" strokeweight=".5pt">
                <v:textbox>
                  <w:txbxContent>
                    <w:tbl>
                      <w:tblPr>
                        <w:tblStyle w:val="ListTable3-Accent3"/>
                        <w:tblW w:w="0" w:type="auto"/>
                        <w:tblLook w:val="04A0" w:firstRow="1" w:lastRow="0" w:firstColumn="1" w:lastColumn="0" w:noHBand="0" w:noVBand="1"/>
                      </w:tblPr>
                      <w:tblGrid>
                        <w:gridCol w:w="2113"/>
                        <w:gridCol w:w="2109"/>
                      </w:tblGrid>
                      <w:tr w:rsidR="00422E59" w14:paraId="3DB4914D"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22" w:type="dxa"/>
                            <w:gridSpan w:val="2"/>
                          </w:tcPr>
                          <w:p w14:paraId="71860682" w14:textId="77777777" w:rsidR="00422E59" w:rsidRDefault="00422E59">
                            <w:r>
                              <w:t>Asset Information</w:t>
                            </w:r>
                          </w:p>
                        </w:tc>
                      </w:tr>
                      <w:tr w:rsidR="00422E59" w14:paraId="12BB4EE4"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3371C5A" w14:textId="77777777" w:rsidR="00422E59" w:rsidRPr="00E45EEB" w:rsidRDefault="00422E59">
                            <w:pPr>
                              <w:rPr>
                                <w:b w:val="0"/>
                              </w:rPr>
                            </w:pPr>
                            <w:r>
                              <w:rPr>
                                <w:b w:val="0"/>
                              </w:rPr>
                              <w:t xml:space="preserve">Type of Unit </w:t>
                            </w:r>
                          </w:p>
                        </w:tc>
                        <w:tc>
                          <w:tcPr>
                            <w:tcW w:w="2109" w:type="dxa"/>
                          </w:tcPr>
                          <w:p w14:paraId="04477952" w14:textId="77777777" w:rsidR="00422E59" w:rsidRDefault="00422E59">
                            <w:pPr>
                              <w:cnfStyle w:val="000000100000" w:firstRow="0" w:lastRow="0" w:firstColumn="0" w:lastColumn="0" w:oddVBand="0" w:evenVBand="0" w:oddHBand="1" w:evenHBand="0" w:firstRowFirstColumn="0" w:firstRowLastColumn="0" w:lastRowFirstColumn="0" w:lastRowLastColumn="0"/>
                            </w:pPr>
                            <w:r>
                              <w:t xml:space="preserve">Harness </w:t>
                            </w:r>
                          </w:p>
                          <w:p w14:paraId="45060359" w14:textId="77777777" w:rsidR="00422E59" w:rsidRDefault="00422E59">
                            <w:pPr>
                              <w:cnfStyle w:val="000000100000" w:firstRow="0" w:lastRow="0" w:firstColumn="0" w:lastColumn="0" w:oddVBand="0" w:evenVBand="0" w:oddHBand="1" w:evenHBand="0" w:firstRowFirstColumn="0" w:firstRowLastColumn="0" w:lastRowFirstColumn="0" w:lastRowLastColumn="0"/>
                            </w:pPr>
                          </w:p>
                        </w:tc>
                      </w:tr>
                      <w:tr w:rsidR="00422E59" w14:paraId="0B12C4A1"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36CE4756" w14:textId="77777777" w:rsidR="00422E59" w:rsidRPr="00E45EEB" w:rsidRDefault="00422E59">
                            <w:pPr>
                              <w:rPr>
                                <w:b w:val="0"/>
                              </w:rPr>
                            </w:pPr>
                            <w:r>
                              <w:rPr>
                                <w:b w:val="0"/>
                              </w:rPr>
                              <w:t xml:space="preserve">Date of Manufacture </w:t>
                            </w:r>
                          </w:p>
                        </w:tc>
                        <w:tc>
                          <w:tcPr>
                            <w:tcW w:w="2109" w:type="dxa"/>
                          </w:tcPr>
                          <w:p w14:paraId="22938529" w14:textId="77777777" w:rsidR="00422E59" w:rsidRDefault="00422E59">
                            <w:pPr>
                              <w:cnfStyle w:val="000000000000" w:firstRow="0" w:lastRow="0" w:firstColumn="0" w:lastColumn="0" w:oddVBand="0" w:evenVBand="0" w:oddHBand="0" w:evenHBand="0" w:firstRowFirstColumn="0" w:firstRowLastColumn="0" w:lastRowFirstColumn="0" w:lastRowLastColumn="0"/>
                            </w:pPr>
                          </w:p>
                          <w:p w14:paraId="10684459" w14:textId="77777777" w:rsidR="00422E59" w:rsidRDefault="00422E59">
                            <w:pPr>
                              <w:cnfStyle w:val="000000000000" w:firstRow="0" w:lastRow="0" w:firstColumn="0" w:lastColumn="0" w:oddVBand="0" w:evenVBand="0" w:oddHBand="0" w:evenHBand="0" w:firstRowFirstColumn="0" w:firstRowLastColumn="0" w:lastRowFirstColumn="0" w:lastRowLastColumn="0"/>
                            </w:pPr>
                          </w:p>
                        </w:tc>
                      </w:tr>
                    </w:tbl>
                    <w:p w14:paraId="6A0E141A" w14:textId="77777777" w:rsidR="00422E59" w:rsidRDefault="00422E59" w:rsidP="00422E59"/>
                  </w:txbxContent>
                </v:textbox>
              </v:shape>
            </w:pict>
          </mc:Fallback>
        </mc:AlternateContent>
      </w:r>
    </w:p>
    <w:p w14:paraId="5B731222" w14:textId="77777777" w:rsidR="00422E59" w:rsidRDefault="00422E59" w:rsidP="00422E59">
      <w:pPr>
        <w:rPr>
          <w:lang w:val="en-AU"/>
        </w:rPr>
      </w:pPr>
    </w:p>
    <w:p w14:paraId="455FB5FD" w14:textId="03D5729F" w:rsidR="00422E59" w:rsidRDefault="00422E59" w:rsidP="00422E59">
      <w:pPr>
        <w:rPr>
          <w:lang w:val="en-AU"/>
        </w:rPr>
      </w:pPr>
    </w:p>
    <w:p w14:paraId="2E9AEAB8" w14:textId="77777777" w:rsidR="00422E59" w:rsidRDefault="00422E59" w:rsidP="00422E59">
      <w:pPr>
        <w:rPr>
          <w:lang w:val="en-AU"/>
        </w:rPr>
      </w:pPr>
    </w:p>
    <w:p w14:paraId="2AE645DD" w14:textId="77777777" w:rsidR="00422E59" w:rsidRPr="00422E59" w:rsidRDefault="00422E59" w:rsidP="00422E59">
      <w:pPr>
        <w:rPr>
          <w:lang w:val="en-AU"/>
        </w:rPr>
      </w:pPr>
    </w:p>
    <w:p w14:paraId="4C80D849" w14:textId="77777777" w:rsidR="00BD0E17" w:rsidRPr="00BD0E17" w:rsidRDefault="00BD0E17" w:rsidP="00BD0E17">
      <w:pPr>
        <w:autoSpaceDE w:val="0"/>
        <w:autoSpaceDN w:val="0"/>
        <w:adjustRightInd w:val="0"/>
        <w:spacing w:after="0" w:line="240" w:lineRule="auto"/>
        <w:rPr>
          <w:rFonts w:cs="Arial"/>
          <w:lang w:val="en-AU"/>
        </w:rPr>
      </w:pPr>
    </w:p>
    <w:p w14:paraId="38E8BA7B" w14:textId="77777777" w:rsidR="00BD0E17" w:rsidRPr="00BD0E17" w:rsidRDefault="00BD0E17" w:rsidP="00BD0E17">
      <w:pPr>
        <w:autoSpaceDE w:val="0"/>
        <w:autoSpaceDN w:val="0"/>
        <w:adjustRightInd w:val="0"/>
        <w:spacing w:after="0" w:line="240" w:lineRule="auto"/>
        <w:rPr>
          <w:rFonts w:cs="Arial"/>
          <w:lang w:val="en-AU"/>
        </w:rPr>
      </w:pPr>
    </w:p>
    <w:p w14:paraId="5346C2D8" w14:textId="77777777" w:rsidR="00BD0E17" w:rsidRPr="00BD0E17" w:rsidRDefault="00BD0E17" w:rsidP="00BD0E17">
      <w:pPr>
        <w:autoSpaceDE w:val="0"/>
        <w:autoSpaceDN w:val="0"/>
        <w:adjustRightInd w:val="0"/>
        <w:spacing w:after="0" w:line="240" w:lineRule="auto"/>
        <w:rPr>
          <w:rFonts w:cs="Arial"/>
          <w:lang w:val="en-AU"/>
        </w:rPr>
      </w:pPr>
    </w:p>
    <w:p w14:paraId="6AD118A6" w14:textId="051DAE8D" w:rsidR="00BD0E17" w:rsidRDefault="00BD0E17" w:rsidP="00B22427">
      <w:pPr>
        <w:autoSpaceDE w:val="0"/>
        <w:autoSpaceDN w:val="0"/>
        <w:adjustRightInd w:val="0"/>
        <w:spacing w:after="0" w:line="240" w:lineRule="auto"/>
        <w:rPr>
          <w:rFonts w:cs="Arial"/>
        </w:rPr>
      </w:pPr>
    </w:p>
    <w:p w14:paraId="5EBE1689" w14:textId="77777777" w:rsidR="00BD0E17" w:rsidRDefault="00BD0E17">
      <w:pPr>
        <w:rPr>
          <w:rFonts w:cs="Arial"/>
        </w:rPr>
      </w:pPr>
      <w:r>
        <w:rPr>
          <w:rFonts w:cs="Arial"/>
        </w:rPr>
        <w:br w:type="page"/>
      </w:r>
    </w:p>
    <w:p w14:paraId="3CE28CC4"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 xml:space="preserve">Hazard Identification Form </w:t>
      </w:r>
    </w:p>
    <w:p w14:paraId="5A3F02C2" w14:textId="77777777" w:rsidR="00422E59" w:rsidRPr="00422E59" w:rsidRDefault="00422E59" w:rsidP="00422E59">
      <w:pPr>
        <w:rPr>
          <w:lang w:val="en-AU"/>
        </w:rPr>
      </w:pPr>
    </w:p>
    <w:tbl>
      <w:tblPr>
        <w:tblStyle w:val="TableGridLight8"/>
        <w:tblW w:w="0" w:type="auto"/>
        <w:tblLook w:val="04A0" w:firstRow="1" w:lastRow="0" w:firstColumn="1" w:lastColumn="0" w:noHBand="0" w:noVBand="1"/>
      </w:tblPr>
      <w:tblGrid>
        <w:gridCol w:w="2254"/>
        <w:gridCol w:w="2254"/>
        <w:gridCol w:w="2254"/>
        <w:gridCol w:w="2254"/>
      </w:tblGrid>
      <w:tr w:rsidR="00422E59" w:rsidRPr="00422E59" w14:paraId="2004E0A2" w14:textId="77777777" w:rsidTr="0061130D">
        <w:tc>
          <w:tcPr>
            <w:tcW w:w="2254" w:type="dxa"/>
          </w:tcPr>
          <w:p w14:paraId="3E59B839" w14:textId="77777777" w:rsidR="00422E59" w:rsidRPr="00422E59" w:rsidRDefault="00422E59" w:rsidP="00422E59">
            <w:r w:rsidRPr="00422E59">
              <w:t>Name</w:t>
            </w:r>
          </w:p>
          <w:p w14:paraId="12FD4431" w14:textId="77777777" w:rsidR="00422E59" w:rsidRPr="00422E59" w:rsidRDefault="00422E59" w:rsidP="00422E59"/>
        </w:tc>
        <w:tc>
          <w:tcPr>
            <w:tcW w:w="2254" w:type="dxa"/>
          </w:tcPr>
          <w:p w14:paraId="192DCB58" w14:textId="77777777" w:rsidR="00422E59" w:rsidRPr="00422E59" w:rsidRDefault="00422E59" w:rsidP="00422E59"/>
        </w:tc>
        <w:tc>
          <w:tcPr>
            <w:tcW w:w="2254" w:type="dxa"/>
          </w:tcPr>
          <w:p w14:paraId="0CDEA3A6" w14:textId="77777777" w:rsidR="00422E59" w:rsidRPr="00422E59" w:rsidRDefault="00422E59" w:rsidP="00422E59">
            <w:r w:rsidRPr="00422E59">
              <w:t>Date</w:t>
            </w:r>
          </w:p>
        </w:tc>
        <w:tc>
          <w:tcPr>
            <w:tcW w:w="2254" w:type="dxa"/>
          </w:tcPr>
          <w:p w14:paraId="5438BF04" w14:textId="77777777" w:rsidR="00422E59" w:rsidRPr="00422E59" w:rsidRDefault="00422E59" w:rsidP="00422E59"/>
        </w:tc>
      </w:tr>
      <w:tr w:rsidR="00422E59" w:rsidRPr="00422E59" w14:paraId="56C041AC" w14:textId="77777777" w:rsidTr="0061130D">
        <w:tc>
          <w:tcPr>
            <w:tcW w:w="9016" w:type="dxa"/>
            <w:gridSpan w:val="4"/>
          </w:tcPr>
          <w:p w14:paraId="762A7B11" w14:textId="77777777" w:rsidR="00422E59" w:rsidRPr="00422E59" w:rsidRDefault="00422E59" w:rsidP="00422E59">
            <w:r w:rsidRPr="00422E59">
              <w:t>I have identified the following hazard</w:t>
            </w:r>
          </w:p>
        </w:tc>
      </w:tr>
      <w:tr w:rsidR="00422E59" w:rsidRPr="00422E59" w14:paraId="5C4E085E" w14:textId="77777777" w:rsidTr="0061130D">
        <w:tc>
          <w:tcPr>
            <w:tcW w:w="9016" w:type="dxa"/>
            <w:gridSpan w:val="4"/>
          </w:tcPr>
          <w:p w14:paraId="28A43F20" w14:textId="77777777" w:rsidR="00422E59" w:rsidRPr="00422E59" w:rsidRDefault="00422E59" w:rsidP="00422E59"/>
          <w:p w14:paraId="401667B8" w14:textId="77777777" w:rsidR="00422E59" w:rsidRPr="00422E59" w:rsidRDefault="00422E59" w:rsidP="00422E59"/>
          <w:p w14:paraId="3695E76B" w14:textId="77777777" w:rsidR="00422E59" w:rsidRPr="00422E59" w:rsidRDefault="00422E59" w:rsidP="00422E59"/>
          <w:p w14:paraId="2FDBCB17" w14:textId="77777777" w:rsidR="00422E59" w:rsidRPr="00422E59" w:rsidRDefault="00422E59" w:rsidP="00422E59"/>
          <w:p w14:paraId="1E0AF551" w14:textId="77777777" w:rsidR="00422E59" w:rsidRPr="00422E59" w:rsidRDefault="00422E59" w:rsidP="00422E59"/>
          <w:p w14:paraId="2571F49A" w14:textId="77777777" w:rsidR="00422E59" w:rsidRPr="00422E59" w:rsidRDefault="00422E59" w:rsidP="00422E59"/>
          <w:p w14:paraId="1FC1790F" w14:textId="77777777" w:rsidR="00422E59" w:rsidRPr="00422E59" w:rsidRDefault="00422E59" w:rsidP="00422E59"/>
        </w:tc>
      </w:tr>
      <w:tr w:rsidR="00422E59" w:rsidRPr="00422E59" w14:paraId="0325B99E" w14:textId="77777777" w:rsidTr="0061130D">
        <w:tc>
          <w:tcPr>
            <w:tcW w:w="9016" w:type="dxa"/>
            <w:gridSpan w:val="4"/>
          </w:tcPr>
          <w:p w14:paraId="38A3E8C6" w14:textId="77777777" w:rsidR="00422E59" w:rsidRPr="00422E59" w:rsidRDefault="00422E59" w:rsidP="00422E59">
            <w:r w:rsidRPr="00422E59">
              <w:t>How can it harm you, others, or the environment?</w:t>
            </w:r>
          </w:p>
        </w:tc>
      </w:tr>
      <w:tr w:rsidR="00422E59" w:rsidRPr="00422E59" w14:paraId="34C3752F" w14:textId="77777777" w:rsidTr="0061130D">
        <w:tc>
          <w:tcPr>
            <w:tcW w:w="9016" w:type="dxa"/>
            <w:gridSpan w:val="4"/>
          </w:tcPr>
          <w:p w14:paraId="594E9307" w14:textId="77777777" w:rsidR="00422E59" w:rsidRPr="00422E59" w:rsidRDefault="00422E59" w:rsidP="00422E59"/>
          <w:p w14:paraId="366B48F7" w14:textId="77777777" w:rsidR="00422E59" w:rsidRPr="00422E59" w:rsidRDefault="00422E59" w:rsidP="00422E59"/>
          <w:p w14:paraId="4CDAF8E8" w14:textId="77777777" w:rsidR="00422E59" w:rsidRPr="00422E59" w:rsidRDefault="00422E59" w:rsidP="00422E59"/>
          <w:p w14:paraId="078BB992" w14:textId="77777777" w:rsidR="00422E59" w:rsidRPr="00422E59" w:rsidRDefault="00422E59" w:rsidP="00422E59"/>
          <w:p w14:paraId="165ACEFD" w14:textId="77777777" w:rsidR="00422E59" w:rsidRPr="00422E59" w:rsidRDefault="00422E59" w:rsidP="00422E59"/>
        </w:tc>
      </w:tr>
      <w:tr w:rsidR="00422E59" w:rsidRPr="00422E59" w14:paraId="6BF129FA" w14:textId="77777777" w:rsidTr="0061130D">
        <w:tc>
          <w:tcPr>
            <w:tcW w:w="9016" w:type="dxa"/>
            <w:gridSpan w:val="4"/>
          </w:tcPr>
          <w:p w14:paraId="49736B88" w14:textId="77777777" w:rsidR="00422E59" w:rsidRPr="00422E59" w:rsidRDefault="00422E59" w:rsidP="00422E59">
            <w:r w:rsidRPr="00422E59">
              <w:t xml:space="preserve">What would you like done about it? </w:t>
            </w:r>
          </w:p>
        </w:tc>
      </w:tr>
      <w:tr w:rsidR="00422E59" w:rsidRPr="00422E59" w14:paraId="697268D5" w14:textId="77777777" w:rsidTr="0061130D">
        <w:tc>
          <w:tcPr>
            <w:tcW w:w="9016" w:type="dxa"/>
            <w:gridSpan w:val="4"/>
          </w:tcPr>
          <w:p w14:paraId="1DE45967" w14:textId="77777777" w:rsidR="00422E59" w:rsidRPr="00422E59" w:rsidRDefault="00422E59" w:rsidP="00422E59"/>
          <w:p w14:paraId="5C468860" w14:textId="77777777" w:rsidR="00422E59" w:rsidRPr="00422E59" w:rsidRDefault="00422E59" w:rsidP="00422E59"/>
          <w:p w14:paraId="18EAC16A" w14:textId="77777777" w:rsidR="00422E59" w:rsidRPr="00422E59" w:rsidRDefault="00422E59" w:rsidP="00422E59"/>
          <w:p w14:paraId="010AC0A0" w14:textId="77777777" w:rsidR="00422E59" w:rsidRPr="00422E59" w:rsidRDefault="00422E59" w:rsidP="00422E59"/>
          <w:p w14:paraId="148C67AF" w14:textId="77777777" w:rsidR="00422E59" w:rsidRPr="00422E59" w:rsidRDefault="00422E59" w:rsidP="00422E59"/>
        </w:tc>
      </w:tr>
    </w:tbl>
    <w:p w14:paraId="652CAAED" w14:textId="77777777" w:rsidR="00422E59" w:rsidRPr="00422E59" w:rsidRDefault="00422E59" w:rsidP="00422E59">
      <w:pPr>
        <w:rPr>
          <w:lang w:val="en-AU"/>
        </w:rPr>
      </w:pPr>
    </w:p>
    <w:p w14:paraId="7DA62BB2" w14:textId="77777777" w:rsidR="00422E59" w:rsidRPr="00422E59" w:rsidRDefault="00422E59" w:rsidP="00422E59">
      <w:pPr>
        <w:rPr>
          <w:i/>
          <w:iCs/>
          <w:color w:val="5B9BD5" w:themeColor="accent5"/>
          <w:lang w:val="en-AU"/>
        </w:rPr>
      </w:pPr>
      <w:r w:rsidRPr="00422E59">
        <w:rPr>
          <w:lang w:val="en-AU"/>
        </w:rPr>
        <w:t xml:space="preserve">Hand the form to your </w:t>
      </w:r>
      <w:r w:rsidRPr="00422E59">
        <w:rPr>
          <w:i/>
          <w:iCs/>
          <w:color w:val="5B9BD5" w:themeColor="accent5"/>
          <w:lang w:val="en-AU"/>
        </w:rPr>
        <w:t xml:space="preserve">Manager/ Supervisor/ Health and Safety </w:t>
      </w:r>
      <w:r w:rsidRPr="00422E59">
        <w:rPr>
          <w:lang w:val="en-AU"/>
        </w:rPr>
        <w:t>and discuss actions to be taken</w:t>
      </w:r>
    </w:p>
    <w:tbl>
      <w:tblPr>
        <w:tblStyle w:val="TableGridLight8"/>
        <w:tblW w:w="0" w:type="auto"/>
        <w:tblLook w:val="04A0" w:firstRow="1" w:lastRow="0" w:firstColumn="1" w:lastColumn="0" w:noHBand="0" w:noVBand="1"/>
      </w:tblPr>
      <w:tblGrid>
        <w:gridCol w:w="4508"/>
        <w:gridCol w:w="1127"/>
        <w:gridCol w:w="1127"/>
        <w:gridCol w:w="1127"/>
        <w:gridCol w:w="1127"/>
      </w:tblGrid>
      <w:tr w:rsidR="00422E59" w:rsidRPr="00422E59" w14:paraId="4816C138" w14:textId="77777777" w:rsidTr="0061130D">
        <w:tc>
          <w:tcPr>
            <w:tcW w:w="9016" w:type="dxa"/>
            <w:gridSpan w:val="5"/>
          </w:tcPr>
          <w:p w14:paraId="6AE7578E" w14:textId="77777777" w:rsidR="00422E59" w:rsidRPr="00422E59" w:rsidRDefault="00422E59" w:rsidP="00422E59">
            <w:r w:rsidRPr="00422E59">
              <w:t>What agreed action will be taken?</w:t>
            </w:r>
          </w:p>
        </w:tc>
      </w:tr>
      <w:tr w:rsidR="00422E59" w:rsidRPr="00422E59" w14:paraId="51AD2EBB" w14:textId="77777777" w:rsidTr="0061130D">
        <w:tc>
          <w:tcPr>
            <w:tcW w:w="9016" w:type="dxa"/>
            <w:gridSpan w:val="5"/>
          </w:tcPr>
          <w:p w14:paraId="2BFF6B12" w14:textId="77777777" w:rsidR="00422E59" w:rsidRPr="00422E59" w:rsidRDefault="00422E59" w:rsidP="00422E59"/>
          <w:p w14:paraId="00BB5055" w14:textId="77777777" w:rsidR="00422E59" w:rsidRPr="00422E59" w:rsidRDefault="00422E59" w:rsidP="00422E59"/>
          <w:p w14:paraId="2D058899" w14:textId="77777777" w:rsidR="00422E59" w:rsidRPr="00422E59" w:rsidRDefault="00422E59" w:rsidP="00422E59"/>
          <w:p w14:paraId="48562681" w14:textId="77777777" w:rsidR="00422E59" w:rsidRPr="00422E59" w:rsidRDefault="00422E59" w:rsidP="00422E59"/>
          <w:p w14:paraId="2C100ECD" w14:textId="77777777" w:rsidR="00422E59" w:rsidRPr="00422E59" w:rsidRDefault="00422E59" w:rsidP="00422E59"/>
          <w:p w14:paraId="7F1487DD" w14:textId="77777777" w:rsidR="00422E59" w:rsidRPr="00422E59" w:rsidRDefault="00422E59" w:rsidP="00422E59"/>
        </w:tc>
      </w:tr>
      <w:tr w:rsidR="00422E59" w:rsidRPr="00422E59" w14:paraId="7175733E" w14:textId="77777777" w:rsidTr="0061130D">
        <w:tc>
          <w:tcPr>
            <w:tcW w:w="4508" w:type="dxa"/>
          </w:tcPr>
          <w:p w14:paraId="7BE6A91A" w14:textId="77777777" w:rsidR="00422E59" w:rsidRPr="00422E59" w:rsidRDefault="00422E59" w:rsidP="00422E59">
            <w:r w:rsidRPr="00422E59">
              <w:t xml:space="preserve">Hazard needs to be added to Hazard Register </w:t>
            </w:r>
          </w:p>
        </w:tc>
        <w:tc>
          <w:tcPr>
            <w:tcW w:w="1127" w:type="dxa"/>
          </w:tcPr>
          <w:p w14:paraId="5AF23D3C" w14:textId="77777777" w:rsidR="00422E59" w:rsidRPr="00422E59" w:rsidRDefault="00422E59" w:rsidP="00422E59">
            <w:r w:rsidRPr="00422E59">
              <w:t>Yes</w:t>
            </w:r>
          </w:p>
        </w:tc>
        <w:tc>
          <w:tcPr>
            <w:tcW w:w="1127" w:type="dxa"/>
          </w:tcPr>
          <w:p w14:paraId="1A240B21" w14:textId="77777777" w:rsidR="00422E59" w:rsidRPr="00422E59" w:rsidRDefault="00422E59" w:rsidP="00422E59"/>
        </w:tc>
        <w:tc>
          <w:tcPr>
            <w:tcW w:w="1127" w:type="dxa"/>
          </w:tcPr>
          <w:p w14:paraId="73CBACC7" w14:textId="77777777" w:rsidR="00422E59" w:rsidRPr="00422E59" w:rsidRDefault="00422E59" w:rsidP="00422E59">
            <w:r w:rsidRPr="00422E59">
              <w:t>No</w:t>
            </w:r>
          </w:p>
        </w:tc>
        <w:tc>
          <w:tcPr>
            <w:tcW w:w="1127" w:type="dxa"/>
          </w:tcPr>
          <w:p w14:paraId="67B04C8C" w14:textId="77777777" w:rsidR="00422E59" w:rsidRPr="00422E59" w:rsidRDefault="00422E59" w:rsidP="00422E59"/>
        </w:tc>
      </w:tr>
    </w:tbl>
    <w:p w14:paraId="41D3104D" w14:textId="77777777" w:rsidR="00422E59" w:rsidRPr="00422E59" w:rsidRDefault="00422E59" w:rsidP="00422E59">
      <w:pPr>
        <w:rPr>
          <w:lang w:val="en-AU"/>
        </w:rPr>
      </w:pPr>
    </w:p>
    <w:tbl>
      <w:tblPr>
        <w:tblStyle w:val="TableGridLight8"/>
        <w:tblW w:w="0" w:type="auto"/>
        <w:tblLook w:val="04A0" w:firstRow="1" w:lastRow="0" w:firstColumn="1" w:lastColumn="0" w:noHBand="0" w:noVBand="1"/>
      </w:tblPr>
      <w:tblGrid>
        <w:gridCol w:w="2254"/>
        <w:gridCol w:w="2254"/>
        <w:gridCol w:w="2254"/>
        <w:gridCol w:w="2254"/>
      </w:tblGrid>
      <w:tr w:rsidR="00422E59" w:rsidRPr="00422E59" w14:paraId="5017A18A" w14:textId="77777777" w:rsidTr="0061130D">
        <w:tc>
          <w:tcPr>
            <w:tcW w:w="2254" w:type="dxa"/>
          </w:tcPr>
          <w:p w14:paraId="592540B3" w14:textId="77777777" w:rsidR="00422E59" w:rsidRPr="00422E59" w:rsidRDefault="00422E59" w:rsidP="00422E59">
            <w:r w:rsidRPr="00422E59">
              <w:t>Sign Off Date</w:t>
            </w:r>
          </w:p>
        </w:tc>
        <w:tc>
          <w:tcPr>
            <w:tcW w:w="6762" w:type="dxa"/>
            <w:gridSpan w:val="3"/>
          </w:tcPr>
          <w:p w14:paraId="052FEDFF" w14:textId="77777777" w:rsidR="00422E59" w:rsidRPr="00422E59" w:rsidRDefault="00422E59" w:rsidP="00422E59"/>
          <w:p w14:paraId="1AC9F062" w14:textId="77777777" w:rsidR="00422E59" w:rsidRPr="00422E59" w:rsidRDefault="00422E59" w:rsidP="00422E59"/>
        </w:tc>
      </w:tr>
      <w:tr w:rsidR="00422E59" w:rsidRPr="00422E59" w14:paraId="49A98302" w14:textId="77777777" w:rsidTr="0061130D">
        <w:tc>
          <w:tcPr>
            <w:tcW w:w="2254" w:type="dxa"/>
          </w:tcPr>
          <w:p w14:paraId="359CFEFB" w14:textId="77777777" w:rsidR="00422E59" w:rsidRPr="00422E59" w:rsidRDefault="00422E59" w:rsidP="00422E59">
            <w:r w:rsidRPr="00422E59">
              <w:t xml:space="preserve">Worker Full Name </w:t>
            </w:r>
          </w:p>
        </w:tc>
        <w:tc>
          <w:tcPr>
            <w:tcW w:w="2254" w:type="dxa"/>
          </w:tcPr>
          <w:p w14:paraId="62EEA079" w14:textId="77777777" w:rsidR="00422E59" w:rsidRPr="00422E59" w:rsidRDefault="00422E59" w:rsidP="00422E59"/>
          <w:p w14:paraId="778F321F" w14:textId="77777777" w:rsidR="00422E59" w:rsidRPr="00422E59" w:rsidRDefault="00422E59" w:rsidP="00422E59"/>
        </w:tc>
        <w:tc>
          <w:tcPr>
            <w:tcW w:w="2254" w:type="dxa"/>
          </w:tcPr>
          <w:p w14:paraId="4B82CC3E" w14:textId="77777777" w:rsidR="00422E59" w:rsidRPr="00422E59" w:rsidRDefault="00422E59" w:rsidP="00422E59">
            <w:r w:rsidRPr="00422E59">
              <w:t>Signature</w:t>
            </w:r>
          </w:p>
        </w:tc>
        <w:tc>
          <w:tcPr>
            <w:tcW w:w="2254" w:type="dxa"/>
          </w:tcPr>
          <w:p w14:paraId="73E23F76" w14:textId="77777777" w:rsidR="00422E59" w:rsidRPr="00422E59" w:rsidRDefault="00422E59" w:rsidP="00422E59"/>
        </w:tc>
      </w:tr>
      <w:tr w:rsidR="00422E59" w:rsidRPr="00422E59" w14:paraId="4CEC92C5" w14:textId="77777777" w:rsidTr="0061130D">
        <w:tc>
          <w:tcPr>
            <w:tcW w:w="2254" w:type="dxa"/>
          </w:tcPr>
          <w:p w14:paraId="0713C85C" w14:textId="77777777" w:rsidR="00422E59" w:rsidRPr="00422E59" w:rsidRDefault="00422E59" w:rsidP="00422E59">
            <w:r w:rsidRPr="00422E59">
              <w:t xml:space="preserve">Manager Full Name </w:t>
            </w:r>
          </w:p>
        </w:tc>
        <w:tc>
          <w:tcPr>
            <w:tcW w:w="2254" w:type="dxa"/>
          </w:tcPr>
          <w:p w14:paraId="1CFA22BA" w14:textId="77777777" w:rsidR="00422E59" w:rsidRPr="00422E59" w:rsidRDefault="00422E59" w:rsidP="00422E59"/>
          <w:p w14:paraId="431300FA" w14:textId="77777777" w:rsidR="00422E59" w:rsidRPr="00422E59" w:rsidRDefault="00422E59" w:rsidP="00422E59"/>
        </w:tc>
        <w:tc>
          <w:tcPr>
            <w:tcW w:w="2254" w:type="dxa"/>
          </w:tcPr>
          <w:p w14:paraId="4B1954A1" w14:textId="77777777" w:rsidR="00422E59" w:rsidRPr="00422E59" w:rsidRDefault="00422E59" w:rsidP="00422E59">
            <w:r w:rsidRPr="00422E59">
              <w:t>Signature</w:t>
            </w:r>
          </w:p>
        </w:tc>
        <w:tc>
          <w:tcPr>
            <w:tcW w:w="2254" w:type="dxa"/>
          </w:tcPr>
          <w:p w14:paraId="25D08E37" w14:textId="77777777" w:rsidR="00422E59" w:rsidRPr="00422E59" w:rsidRDefault="00422E59" w:rsidP="00422E59"/>
        </w:tc>
      </w:tr>
    </w:tbl>
    <w:p w14:paraId="2AC771A6" w14:textId="77777777" w:rsidR="00422E59" w:rsidRPr="00422E59" w:rsidRDefault="00422E59" w:rsidP="00422E59">
      <w:pPr>
        <w:rPr>
          <w:lang w:val="en-AU"/>
        </w:rPr>
      </w:pPr>
    </w:p>
    <w:p w14:paraId="588F1B78" w14:textId="405FBE3A" w:rsidR="00E02E52" w:rsidRDefault="00E02E52" w:rsidP="00B22427">
      <w:pPr>
        <w:autoSpaceDE w:val="0"/>
        <w:autoSpaceDN w:val="0"/>
        <w:adjustRightInd w:val="0"/>
        <w:spacing w:after="0" w:line="240" w:lineRule="auto"/>
        <w:rPr>
          <w:rFonts w:cs="Arial"/>
        </w:rPr>
      </w:pPr>
    </w:p>
    <w:p w14:paraId="34119781" w14:textId="21EE00F0" w:rsidR="00422E59" w:rsidRDefault="00422E59" w:rsidP="00B22427">
      <w:pPr>
        <w:autoSpaceDE w:val="0"/>
        <w:autoSpaceDN w:val="0"/>
        <w:adjustRightInd w:val="0"/>
        <w:spacing w:after="0" w:line="240" w:lineRule="auto"/>
        <w:rPr>
          <w:rFonts w:cs="Arial"/>
        </w:rPr>
      </w:pPr>
    </w:p>
    <w:p w14:paraId="42A6BF32" w14:textId="1201A9FF" w:rsidR="00422E59" w:rsidRDefault="00422E59" w:rsidP="00B22427">
      <w:pPr>
        <w:autoSpaceDE w:val="0"/>
        <w:autoSpaceDN w:val="0"/>
        <w:adjustRightInd w:val="0"/>
        <w:spacing w:after="0" w:line="240" w:lineRule="auto"/>
        <w:rPr>
          <w:rFonts w:cs="Arial"/>
        </w:rPr>
      </w:pPr>
    </w:p>
    <w:p w14:paraId="64E36464" w14:textId="028F387C" w:rsidR="00422E59" w:rsidRDefault="00422E59" w:rsidP="00B22427">
      <w:pPr>
        <w:autoSpaceDE w:val="0"/>
        <w:autoSpaceDN w:val="0"/>
        <w:adjustRightInd w:val="0"/>
        <w:spacing w:after="0" w:line="240" w:lineRule="auto"/>
        <w:rPr>
          <w:rFonts w:cs="Arial"/>
        </w:rPr>
      </w:pPr>
    </w:p>
    <w:p w14:paraId="4089AFC1"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 xml:space="preserve">Hazard Register </w:t>
      </w:r>
    </w:p>
    <w:p w14:paraId="7D286084" w14:textId="77777777" w:rsidR="00422E59" w:rsidRPr="00422E59" w:rsidRDefault="00422E59" w:rsidP="00422E59">
      <w:pPr>
        <w:rPr>
          <w:i/>
          <w:iCs/>
          <w:color w:val="4472C4" w:themeColor="accent1"/>
          <w:lang w:val="en-AU"/>
        </w:rPr>
      </w:pPr>
      <w:r w:rsidRPr="00422E59">
        <w:rPr>
          <w:i/>
          <w:iCs/>
          <w:color w:val="4472C4" w:themeColor="accent1"/>
          <w:lang w:val="en-AU"/>
        </w:rPr>
        <w:t xml:space="preserve">Version #, Date and Review Date </w:t>
      </w:r>
    </w:p>
    <w:p w14:paraId="110BAD41" w14:textId="77777777" w:rsidR="00422E59" w:rsidRPr="00422E59" w:rsidRDefault="00422E59" w:rsidP="00422E59">
      <w:pPr>
        <w:rPr>
          <w:lang w:val="en-AU"/>
        </w:rPr>
      </w:pPr>
    </w:p>
    <w:p w14:paraId="08024F7D" w14:textId="77777777" w:rsidR="00422E59" w:rsidRPr="00422E59" w:rsidRDefault="00422E59" w:rsidP="00422E59">
      <w:pPr>
        <w:jc w:val="center"/>
        <w:rPr>
          <w:lang w:val="en-AU"/>
        </w:rPr>
      </w:pPr>
      <w:r w:rsidRPr="00422E59">
        <w:rPr>
          <w:noProof/>
          <w:lang w:val="en-AU"/>
        </w:rPr>
        <w:drawing>
          <wp:inline distT="0" distB="0" distL="0" distR="0" wp14:anchorId="3116A82A" wp14:editId="4D3E315E">
            <wp:extent cx="4183811" cy="3137974"/>
            <wp:effectExtent l="0" t="0" r="762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7770" cy="3148443"/>
                    </a:xfrm>
                    <a:prstGeom prst="rect">
                      <a:avLst/>
                    </a:prstGeom>
                    <a:noFill/>
                  </pic:spPr>
                </pic:pic>
              </a:graphicData>
            </a:graphic>
          </wp:inline>
        </w:drawing>
      </w:r>
    </w:p>
    <w:p w14:paraId="5BB01CB7" w14:textId="77777777" w:rsidR="00422E59" w:rsidRPr="00422E59" w:rsidRDefault="00422E59" w:rsidP="00422E59">
      <w:pPr>
        <w:jc w:val="center"/>
        <w:rPr>
          <w:b/>
          <w:bCs/>
          <w:lang w:val="en-AU"/>
        </w:rPr>
      </w:pPr>
    </w:p>
    <w:p w14:paraId="0E4A7C10" w14:textId="77777777" w:rsidR="00422E59" w:rsidRPr="00422E59" w:rsidRDefault="00422E59" w:rsidP="00422E59">
      <w:pPr>
        <w:rPr>
          <w:lang w:val="en-AU"/>
        </w:rPr>
      </w:pPr>
    </w:p>
    <w:tbl>
      <w:tblPr>
        <w:tblStyle w:val="TableGridLight9"/>
        <w:tblW w:w="0" w:type="auto"/>
        <w:tblLook w:val="04A0" w:firstRow="1" w:lastRow="0" w:firstColumn="1" w:lastColumn="0" w:noHBand="0" w:noVBand="1"/>
      </w:tblPr>
      <w:tblGrid>
        <w:gridCol w:w="1791"/>
        <w:gridCol w:w="1130"/>
        <w:gridCol w:w="4126"/>
        <w:gridCol w:w="1969"/>
      </w:tblGrid>
      <w:tr w:rsidR="00422E59" w:rsidRPr="00422E59" w14:paraId="0DE5FCC2" w14:textId="77777777" w:rsidTr="0061130D">
        <w:tc>
          <w:tcPr>
            <w:tcW w:w="2594" w:type="dxa"/>
          </w:tcPr>
          <w:p w14:paraId="5A8634A6" w14:textId="77777777" w:rsidR="00422E59" w:rsidRPr="00422E59" w:rsidRDefault="00422E59" w:rsidP="00422E59">
            <w:r w:rsidRPr="00422E59">
              <w:t>Hazard/ Risk</w:t>
            </w:r>
          </w:p>
        </w:tc>
        <w:tc>
          <w:tcPr>
            <w:tcW w:w="1514" w:type="dxa"/>
          </w:tcPr>
          <w:p w14:paraId="699E9F0A" w14:textId="77777777" w:rsidR="00422E59" w:rsidRPr="00422E59" w:rsidRDefault="00422E59" w:rsidP="00422E59">
            <w:r w:rsidRPr="00422E59">
              <w:t>Initial Risk</w:t>
            </w:r>
          </w:p>
        </w:tc>
        <w:tc>
          <w:tcPr>
            <w:tcW w:w="6941" w:type="dxa"/>
          </w:tcPr>
          <w:p w14:paraId="05484191" w14:textId="77777777" w:rsidR="00422E59" w:rsidRPr="00422E59" w:rsidRDefault="00422E59" w:rsidP="00422E59">
            <w:r w:rsidRPr="00422E59">
              <w:t>Control(s)</w:t>
            </w:r>
          </w:p>
        </w:tc>
        <w:tc>
          <w:tcPr>
            <w:tcW w:w="2899" w:type="dxa"/>
          </w:tcPr>
          <w:p w14:paraId="4007FF9D" w14:textId="77777777" w:rsidR="00422E59" w:rsidRPr="00422E59" w:rsidRDefault="00422E59" w:rsidP="00422E59">
            <w:r w:rsidRPr="00422E59">
              <w:t xml:space="preserve">Residual Risk </w:t>
            </w:r>
          </w:p>
        </w:tc>
      </w:tr>
      <w:tr w:rsidR="00422E59" w:rsidRPr="00422E59" w14:paraId="4A733744" w14:textId="77777777" w:rsidTr="0061130D">
        <w:tc>
          <w:tcPr>
            <w:tcW w:w="2594" w:type="dxa"/>
          </w:tcPr>
          <w:p w14:paraId="4B1E6655" w14:textId="77777777" w:rsidR="00422E59" w:rsidRPr="00422E59" w:rsidRDefault="00422E59" w:rsidP="00422E59"/>
        </w:tc>
        <w:tc>
          <w:tcPr>
            <w:tcW w:w="1514" w:type="dxa"/>
          </w:tcPr>
          <w:p w14:paraId="6848AC22" w14:textId="77777777" w:rsidR="00422E59" w:rsidRPr="00422E59" w:rsidRDefault="00422E59" w:rsidP="00422E59"/>
        </w:tc>
        <w:tc>
          <w:tcPr>
            <w:tcW w:w="6941" w:type="dxa"/>
          </w:tcPr>
          <w:p w14:paraId="47008BB6" w14:textId="77777777" w:rsidR="00422E59" w:rsidRPr="00422E59" w:rsidRDefault="00422E59" w:rsidP="00422E59"/>
        </w:tc>
        <w:tc>
          <w:tcPr>
            <w:tcW w:w="2899" w:type="dxa"/>
          </w:tcPr>
          <w:p w14:paraId="7AFCAC84" w14:textId="77777777" w:rsidR="00422E59" w:rsidRPr="00422E59" w:rsidRDefault="00422E59" w:rsidP="00422E59"/>
        </w:tc>
      </w:tr>
    </w:tbl>
    <w:p w14:paraId="411C1A86" w14:textId="77777777" w:rsidR="00422E59" w:rsidRPr="00422E59" w:rsidRDefault="00422E59" w:rsidP="00422E59">
      <w:pPr>
        <w:rPr>
          <w:lang w:val="en-AU"/>
        </w:rPr>
      </w:pPr>
    </w:p>
    <w:p w14:paraId="6E3252F4" w14:textId="77777777" w:rsidR="00422E59" w:rsidRPr="00422E59" w:rsidRDefault="00422E59" w:rsidP="00422E59">
      <w:pPr>
        <w:rPr>
          <w:lang w:val="en-AU"/>
        </w:rPr>
      </w:pPr>
    </w:p>
    <w:p w14:paraId="1BA55766" w14:textId="77777777" w:rsidR="00422E59" w:rsidRPr="00422E59" w:rsidRDefault="00422E59" w:rsidP="00422E59">
      <w:pPr>
        <w:rPr>
          <w:i/>
          <w:iCs/>
          <w:lang w:val="en-AU"/>
        </w:rPr>
      </w:pPr>
      <w:r w:rsidRPr="00422E59">
        <w:rPr>
          <w:i/>
          <w:iCs/>
          <w:noProof/>
          <w:color w:val="4472C4" w:themeColor="accent1"/>
          <w:lang w:val="en-AU"/>
        </w:rPr>
        <mc:AlternateContent>
          <mc:Choice Requires="wps">
            <w:drawing>
              <wp:anchor distT="0" distB="0" distL="114300" distR="114300" simplePos="0" relativeHeight="251672576" behindDoc="0" locked="0" layoutInCell="1" allowOverlap="1" wp14:anchorId="65F8C261" wp14:editId="1345FE46">
                <wp:simplePos x="0" y="0"/>
                <wp:positionH relativeFrom="column">
                  <wp:posOffset>6438900</wp:posOffset>
                </wp:positionH>
                <wp:positionV relativeFrom="paragraph">
                  <wp:posOffset>437515</wp:posOffset>
                </wp:positionV>
                <wp:extent cx="2781300" cy="26860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781300" cy="2686050"/>
                        </a:xfrm>
                        <a:prstGeom prst="rect">
                          <a:avLst/>
                        </a:prstGeom>
                        <a:solidFill>
                          <a:sysClr val="window" lastClr="FFFFFF"/>
                        </a:solidFill>
                        <a:ln w="6350">
                          <a:solidFill>
                            <a:sysClr val="window" lastClr="FFFFFF"/>
                          </a:solidFill>
                        </a:ln>
                      </wps:spPr>
                      <wps:txbx>
                        <w:txbxContent>
                          <w:p w14:paraId="79D4EF84" w14:textId="77777777" w:rsidR="00422E59" w:rsidRDefault="00422E59" w:rsidP="00422E59">
                            <w:r>
                              <w:rPr>
                                <w:noProof/>
                              </w:rPr>
                              <w:drawing>
                                <wp:inline distT="0" distB="0" distL="0" distR="0" wp14:anchorId="01C9B9CC" wp14:editId="32E97065">
                                  <wp:extent cx="2591145" cy="1800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8782" cy="1819426"/>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F8C261" id="Text Box 20" o:spid="_x0000_s1032" type="#_x0000_t202" style="position:absolute;margin-left:507pt;margin-top:34.45pt;width:219pt;height:21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" fillcolor="window" strokecolor="window" strokeweight=".5pt">
                <v:textbox>
                  <w:txbxContent>
                    <w:p w14:paraId="79D4EF84" w14:textId="77777777" w:rsidR="00422E59" w:rsidRDefault="00422E59" w:rsidP="00422E59">
                      <w:r>
                        <w:rPr>
                          <w:noProof/>
                        </w:rPr>
                        <w:drawing>
                          <wp:inline distT="0" distB="0" distL="0" distR="0" wp14:anchorId="01C9B9CC" wp14:editId="32E97065">
                            <wp:extent cx="2591145" cy="1800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8782" cy="1819426"/>
                                    </a:xfrm>
                                    <a:prstGeom prst="rect">
                                      <a:avLst/>
                                    </a:prstGeom>
                                    <a:noFill/>
                                  </pic:spPr>
                                </pic:pic>
                              </a:graphicData>
                            </a:graphic>
                          </wp:inline>
                        </w:drawing>
                      </w:r>
                    </w:p>
                  </w:txbxContent>
                </v:textbox>
              </v:shape>
            </w:pict>
          </mc:Fallback>
        </mc:AlternateContent>
      </w:r>
      <w:r w:rsidRPr="00422E59">
        <w:rPr>
          <w:i/>
          <w:iCs/>
          <w:noProof/>
          <w:color w:val="4472C4" w:themeColor="accent1"/>
          <w:lang w:val="en-AU"/>
        </w:rPr>
        <w:t>Insert Risk Matrix</w:t>
      </w:r>
      <w:r w:rsidRPr="00422E59">
        <w:rPr>
          <w:i/>
          <w:iCs/>
          <w:noProof/>
          <w:lang w:val="en-AU"/>
        </w:rPr>
        <w:t xml:space="preserve"> </w:t>
      </w:r>
    </w:p>
    <w:p w14:paraId="4B768C97" w14:textId="27CCF6D1" w:rsidR="00422E59" w:rsidRDefault="00422E59" w:rsidP="00B22427">
      <w:pPr>
        <w:autoSpaceDE w:val="0"/>
        <w:autoSpaceDN w:val="0"/>
        <w:adjustRightInd w:val="0"/>
        <w:spacing w:after="0" w:line="240" w:lineRule="auto"/>
        <w:rPr>
          <w:rFonts w:cs="Arial"/>
        </w:rPr>
      </w:pPr>
    </w:p>
    <w:p w14:paraId="7D25887D" w14:textId="77777777" w:rsidR="00422E59" w:rsidRDefault="00422E59">
      <w:pPr>
        <w:rPr>
          <w:rFonts w:cs="Arial"/>
        </w:rPr>
      </w:pPr>
      <w:r>
        <w:rPr>
          <w:rFonts w:cs="Arial"/>
        </w:rPr>
        <w:br w:type="page"/>
      </w:r>
    </w:p>
    <w:p w14:paraId="31E1E350"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rPr>
      </w:pPr>
      <w:r w:rsidRPr="00422E59">
        <w:rPr>
          <w:rFonts w:asciiTheme="majorHAnsi" w:eastAsiaTheme="majorEastAsia" w:hAnsiTheme="majorHAnsi" w:cstheme="majorBidi"/>
          <w:spacing w:val="-10"/>
          <w:kern w:val="28"/>
          <w:sz w:val="56"/>
          <w:szCs w:val="56"/>
        </w:rPr>
        <w:lastRenderedPageBreak/>
        <w:t>HAZARD REGISTER</w:t>
      </w:r>
    </w:p>
    <w:p w14:paraId="41DA53E5" w14:textId="77777777" w:rsidR="00422E59" w:rsidRPr="00422E59" w:rsidRDefault="00422E59" w:rsidP="00422E59">
      <w:pPr>
        <w:rPr>
          <w:i/>
          <w:iCs/>
          <w:color w:val="5B9BD5" w:themeColor="accent5"/>
        </w:rPr>
      </w:pPr>
      <w:r w:rsidRPr="00422E59">
        <w:rPr>
          <w:i/>
          <w:iCs/>
          <w:color w:val="5B9BD5" w:themeColor="accent5"/>
        </w:rPr>
        <w:t xml:space="preserve">Date and Review Date </w:t>
      </w:r>
    </w:p>
    <w:p w14:paraId="6FD15E3E" w14:textId="77777777" w:rsidR="00422E59" w:rsidRPr="00422E59" w:rsidRDefault="00422E59" w:rsidP="00422E59">
      <w:pPr>
        <w:rPr>
          <w:i/>
          <w:iCs/>
          <w:color w:val="5B9BD5" w:themeColor="accent5"/>
        </w:rPr>
      </w:pPr>
    </w:p>
    <w:tbl>
      <w:tblPr>
        <w:tblStyle w:val="TableGridLight10"/>
        <w:tblW w:w="13887" w:type="dxa"/>
        <w:tblLook w:val="04A0" w:firstRow="1" w:lastRow="0" w:firstColumn="1" w:lastColumn="0" w:noHBand="0" w:noVBand="1"/>
      </w:tblPr>
      <w:tblGrid>
        <w:gridCol w:w="2314"/>
        <w:gridCol w:w="2315"/>
        <w:gridCol w:w="1462"/>
        <w:gridCol w:w="3167"/>
        <w:gridCol w:w="2314"/>
        <w:gridCol w:w="2315"/>
      </w:tblGrid>
      <w:tr w:rsidR="00422E59" w:rsidRPr="00422E59" w14:paraId="7DCDBD6F" w14:textId="77777777" w:rsidTr="0061130D">
        <w:tc>
          <w:tcPr>
            <w:tcW w:w="2314" w:type="dxa"/>
          </w:tcPr>
          <w:p w14:paraId="4E19597F" w14:textId="77777777" w:rsidR="00422E59" w:rsidRPr="00422E59" w:rsidRDefault="00422E59" w:rsidP="00422E59">
            <w:r w:rsidRPr="00422E59">
              <w:t>Safety Hazards</w:t>
            </w:r>
          </w:p>
        </w:tc>
        <w:tc>
          <w:tcPr>
            <w:tcW w:w="2315" w:type="dxa"/>
          </w:tcPr>
          <w:p w14:paraId="3D8B4969" w14:textId="77777777" w:rsidR="00422E59" w:rsidRPr="00422E59" w:rsidRDefault="00422E59" w:rsidP="00422E59">
            <w:r w:rsidRPr="00422E59">
              <w:t>Risk(s)</w:t>
            </w:r>
          </w:p>
        </w:tc>
        <w:tc>
          <w:tcPr>
            <w:tcW w:w="1462" w:type="dxa"/>
          </w:tcPr>
          <w:p w14:paraId="238C06AE" w14:textId="77777777" w:rsidR="00422E59" w:rsidRPr="00422E59" w:rsidRDefault="00422E59" w:rsidP="00422E59">
            <w:r w:rsidRPr="00422E59">
              <w:t xml:space="preserve">Risk Rating </w:t>
            </w:r>
          </w:p>
        </w:tc>
        <w:tc>
          <w:tcPr>
            <w:tcW w:w="3167" w:type="dxa"/>
          </w:tcPr>
          <w:p w14:paraId="4DE90A44" w14:textId="77777777" w:rsidR="00422E59" w:rsidRPr="00422E59" w:rsidRDefault="00422E59" w:rsidP="00422E59">
            <w:r w:rsidRPr="00422E59">
              <w:t>Control(s)</w:t>
            </w:r>
          </w:p>
        </w:tc>
        <w:tc>
          <w:tcPr>
            <w:tcW w:w="2314" w:type="dxa"/>
          </w:tcPr>
          <w:p w14:paraId="003BB05E" w14:textId="77777777" w:rsidR="00422E59" w:rsidRPr="00422E59" w:rsidRDefault="00422E59" w:rsidP="00422E59">
            <w:r w:rsidRPr="00422E59">
              <w:t xml:space="preserve">Control Effectiveness </w:t>
            </w:r>
          </w:p>
        </w:tc>
        <w:tc>
          <w:tcPr>
            <w:tcW w:w="2315" w:type="dxa"/>
          </w:tcPr>
          <w:p w14:paraId="0CE9BB93" w14:textId="77777777" w:rsidR="00422E59" w:rsidRPr="00422E59" w:rsidRDefault="00422E59" w:rsidP="00422E59">
            <w:r w:rsidRPr="00422E59">
              <w:t xml:space="preserve">Comments </w:t>
            </w:r>
          </w:p>
        </w:tc>
      </w:tr>
      <w:tr w:rsidR="00422E59" w:rsidRPr="00422E59" w14:paraId="17F74FC0" w14:textId="77777777" w:rsidTr="0061130D">
        <w:tc>
          <w:tcPr>
            <w:tcW w:w="2314" w:type="dxa"/>
          </w:tcPr>
          <w:p w14:paraId="58E93B08" w14:textId="77777777" w:rsidR="00422E59" w:rsidRPr="00422E59" w:rsidRDefault="00422E59" w:rsidP="00422E59"/>
          <w:p w14:paraId="068A8C3C" w14:textId="77777777" w:rsidR="00422E59" w:rsidRPr="00422E59" w:rsidRDefault="00422E59" w:rsidP="00422E59"/>
        </w:tc>
        <w:tc>
          <w:tcPr>
            <w:tcW w:w="2315" w:type="dxa"/>
          </w:tcPr>
          <w:p w14:paraId="0C32839C" w14:textId="77777777" w:rsidR="00422E59" w:rsidRPr="00422E59" w:rsidRDefault="00422E59" w:rsidP="00422E59"/>
        </w:tc>
        <w:tc>
          <w:tcPr>
            <w:tcW w:w="1462" w:type="dxa"/>
          </w:tcPr>
          <w:p w14:paraId="08EFB8CA" w14:textId="77777777" w:rsidR="00422E59" w:rsidRPr="00422E59" w:rsidRDefault="00422E59" w:rsidP="00422E59"/>
        </w:tc>
        <w:tc>
          <w:tcPr>
            <w:tcW w:w="3167" w:type="dxa"/>
          </w:tcPr>
          <w:p w14:paraId="6F90CAF0" w14:textId="77777777" w:rsidR="00422E59" w:rsidRPr="00422E59" w:rsidRDefault="00422E59" w:rsidP="00422E59"/>
        </w:tc>
        <w:tc>
          <w:tcPr>
            <w:tcW w:w="2314" w:type="dxa"/>
          </w:tcPr>
          <w:p w14:paraId="20C643D0" w14:textId="77777777" w:rsidR="00422E59" w:rsidRPr="00422E59" w:rsidRDefault="00422E59" w:rsidP="00422E59"/>
        </w:tc>
        <w:tc>
          <w:tcPr>
            <w:tcW w:w="2315" w:type="dxa"/>
          </w:tcPr>
          <w:p w14:paraId="71244851" w14:textId="77777777" w:rsidR="00422E59" w:rsidRPr="00422E59" w:rsidRDefault="00422E59" w:rsidP="00422E59"/>
        </w:tc>
      </w:tr>
      <w:tr w:rsidR="00422E59" w:rsidRPr="00422E59" w14:paraId="5015493D" w14:textId="77777777" w:rsidTr="0061130D">
        <w:tc>
          <w:tcPr>
            <w:tcW w:w="2314" w:type="dxa"/>
          </w:tcPr>
          <w:p w14:paraId="05BB4A33" w14:textId="77777777" w:rsidR="00422E59" w:rsidRPr="00422E59" w:rsidRDefault="00422E59" w:rsidP="00422E59"/>
          <w:p w14:paraId="7D1A4B02" w14:textId="77777777" w:rsidR="00422E59" w:rsidRPr="00422E59" w:rsidRDefault="00422E59" w:rsidP="00422E59"/>
        </w:tc>
        <w:tc>
          <w:tcPr>
            <w:tcW w:w="2315" w:type="dxa"/>
          </w:tcPr>
          <w:p w14:paraId="74BC8CAD" w14:textId="77777777" w:rsidR="00422E59" w:rsidRPr="00422E59" w:rsidRDefault="00422E59" w:rsidP="00422E59"/>
        </w:tc>
        <w:tc>
          <w:tcPr>
            <w:tcW w:w="1462" w:type="dxa"/>
          </w:tcPr>
          <w:p w14:paraId="006DB9EB" w14:textId="77777777" w:rsidR="00422E59" w:rsidRPr="00422E59" w:rsidRDefault="00422E59" w:rsidP="00422E59"/>
        </w:tc>
        <w:tc>
          <w:tcPr>
            <w:tcW w:w="3167" w:type="dxa"/>
          </w:tcPr>
          <w:p w14:paraId="0C822399" w14:textId="77777777" w:rsidR="00422E59" w:rsidRPr="00422E59" w:rsidRDefault="00422E59" w:rsidP="00422E59"/>
        </w:tc>
        <w:tc>
          <w:tcPr>
            <w:tcW w:w="2314" w:type="dxa"/>
          </w:tcPr>
          <w:p w14:paraId="779C5309" w14:textId="77777777" w:rsidR="00422E59" w:rsidRPr="00422E59" w:rsidRDefault="00422E59" w:rsidP="00422E59"/>
        </w:tc>
        <w:tc>
          <w:tcPr>
            <w:tcW w:w="2315" w:type="dxa"/>
          </w:tcPr>
          <w:p w14:paraId="432A7D4A" w14:textId="77777777" w:rsidR="00422E59" w:rsidRPr="00422E59" w:rsidRDefault="00422E59" w:rsidP="00422E59"/>
        </w:tc>
      </w:tr>
    </w:tbl>
    <w:p w14:paraId="5BA77C54" w14:textId="77777777" w:rsidR="00422E59" w:rsidRPr="00422E59" w:rsidRDefault="00422E59" w:rsidP="00422E59"/>
    <w:tbl>
      <w:tblPr>
        <w:tblStyle w:val="TableGridLight10"/>
        <w:tblW w:w="0" w:type="auto"/>
        <w:tblLook w:val="04A0" w:firstRow="1" w:lastRow="0" w:firstColumn="1" w:lastColumn="0" w:noHBand="0" w:noVBand="1"/>
      </w:tblPr>
      <w:tblGrid>
        <w:gridCol w:w="1494"/>
        <w:gridCol w:w="1338"/>
        <w:gridCol w:w="1019"/>
        <w:gridCol w:w="1851"/>
        <w:gridCol w:w="1723"/>
        <w:gridCol w:w="1591"/>
      </w:tblGrid>
      <w:tr w:rsidR="00422E59" w:rsidRPr="00422E59" w14:paraId="77AAAE1E" w14:textId="77777777" w:rsidTr="0061130D">
        <w:tc>
          <w:tcPr>
            <w:tcW w:w="2324" w:type="dxa"/>
          </w:tcPr>
          <w:p w14:paraId="4359942F" w14:textId="77777777" w:rsidR="00422E59" w:rsidRPr="00422E59" w:rsidRDefault="00422E59" w:rsidP="00422E59">
            <w:r w:rsidRPr="00422E59">
              <w:t>Chemical Hazards</w:t>
            </w:r>
          </w:p>
        </w:tc>
        <w:tc>
          <w:tcPr>
            <w:tcW w:w="2324" w:type="dxa"/>
          </w:tcPr>
          <w:p w14:paraId="5E96979A" w14:textId="77777777" w:rsidR="00422E59" w:rsidRPr="00422E59" w:rsidRDefault="00422E59" w:rsidP="00422E59">
            <w:r w:rsidRPr="00422E59">
              <w:t>Risk(s)</w:t>
            </w:r>
          </w:p>
        </w:tc>
        <w:tc>
          <w:tcPr>
            <w:tcW w:w="1443" w:type="dxa"/>
          </w:tcPr>
          <w:p w14:paraId="5242E88E" w14:textId="77777777" w:rsidR="00422E59" w:rsidRPr="00422E59" w:rsidRDefault="00422E59" w:rsidP="00422E59">
            <w:r w:rsidRPr="00422E59">
              <w:t>Risk Rating</w:t>
            </w:r>
          </w:p>
        </w:tc>
        <w:tc>
          <w:tcPr>
            <w:tcW w:w="3207" w:type="dxa"/>
          </w:tcPr>
          <w:p w14:paraId="6BE061DB" w14:textId="77777777" w:rsidR="00422E59" w:rsidRPr="00422E59" w:rsidRDefault="00422E59" w:rsidP="00422E59">
            <w:r w:rsidRPr="00422E59">
              <w:t>Control(s)</w:t>
            </w:r>
          </w:p>
        </w:tc>
        <w:tc>
          <w:tcPr>
            <w:tcW w:w="2325" w:type="dxa"/>
          </w:tcPr>
          <w:p w14:paraId="1A16F956" w14:textId="77777777" w:rsidR="00422E59" w:rsidRPr="00422E59" w:rsidRDefault="00422E59" w:rsidP="00422E59">
            <w:r w:rsidRPr="00422E59">
              <w:t>Control Effectiveness</w:t>
            </w:r>
          </w:p>
        </w:tc>
        <w:tc>
          <w:tcPr>
            <w:tcW w:w="2325" w:type="dxa"/>
          </w:tcPr>
          <w:p w14:paraId="7E680592" w14:textId="77777777" w:rsidR="00422E59" w:rsidRPr="00422E59" w:rsidRDefault="00422E59" w:rsidP="00422E59">
            <w:r w:rsidRPr="00422E59">
              <w:t>Comments</w:t>
            </w:r>
          </w:p>
        </w:tc>
      </w:tr>
      <w:tr w:rsidR="00422E59" w:rsidRPr="00422E59" w14:paraId="6F768EB0" w14:textId="77777777" w:rsidTr="0061130D">
        <w:tc>
          <w:tcPr>
            <w:tcW w:w="2324" w:type="dxa"/>
          </w:tcPr>
          <w:p w14:paraId="69E6AD4E" w14:textId="77777777" w:rsidR="00422E59" w:rsidRPr="00422E59" w:rsidRDefault="00422E59" w:rsidP="00422E59"/>
          <w:p w14:paraId="519385A4" w14:textId="77777777" w:rsidR="00422E59" w:rsidRPr="00422E59" w:rsidRDefault="00422E59" w:rsidP="00422E59"/>
        </w:tc>
        <w:tc>
          <w:tcPr>
            <w:tcW w:w="2324" w:type="dxa"/>
          </w:tcPr>
          <w:p w14:paraId="237ACB88" w14:textId="77777777" w:rsidR="00422E59" w:rsidRPr="00422E59" w:rsidRDefault="00422E59" w:rsidP="00422E59"/>
        </w:tc>
        <w:tc>
          <w:tcPr>
            <w:tcW w:w="1443" w:type="dxa"/>
          </w:tcPr>
          <w:p w14:paraId="38DEE9E9" w14:textId="77777777" w:rsidR="00422E59" w:rsidRPr="00422E59" w:rsidRDefault="00422E59" w:rsidP="00422E59"/>
        </w:tc>
        <w:tc>
          <w:tcPr>
            <w:tcW w:w="3207" w:type="dxa"/>
          </w:tcPr>
          <w:p w14:paraId="5AC070C0" w14:textId="77777777" w:rsidR="00422E59" w:rsidRPr="00422E59" w:rsidRDefault="00422E59" w:rsidP="00422E59"/>
        </w:tc>
        <w:tc>
          <w:tcPr>
            <w:tcW w:w="2325" w:type="dxa"/>
          </w:tcPr>
          <w:p w14:paraId="23B25F2D" w14:textId="77777777" w:rsidR="00422E59" w:rsidRPr="00422E59" w:rsidRDefault="00422E59" w:rsidP="00422E59"/>
        </w:tc>
        <w:tc>
          <w:tcPr>
            <w:tcW w:w="2325" w:type="dxa"/>
          </w:tcPr>
          <w:p w14:paraId="0CFA0AA2" w14:textId="77777777" w:rsidR="00422E59" w:rsidRPr="00422E59" w:rsidRDefault="00422E59" w:rsidP="00422E59"/>
        </w:tc>
      </w:tr>
      <w:tr w:rsidR="00422E59" w:rsidRPr="00422E59" w14:paraId="4EB2960C" w14:textId="77777777" w:rsidTr="0061130D">
        <w:tc>
          <w:tcPr>
            <w:tcW w:w="2324" w:type="dxa"/>
          </w:tcPr>
          <w:p w14:paraId="324CEBBA" w14:textId="77777777" w:rsidR="00422E59" w:rsidRPr="00422E59" w:rsidRDefault="00422E59" w:rsidP="00422E59"/>
          <w:p w14:paraId="4BFC06BA" w14:textId="77777777" w:rsidR="00422E59" w:rsidRPr="00422E59" w:rsidRDefault="00422E59" w:rsidP="00422E59"/>
        </w:tc>
        <w:tc>
          <w:tcPr>
            <w:tcW w:w="2324" w:type="dxa"/>
          </w:tcPr>
          <w:p w14:paraId="1E9AE457" w14:textId="77777777" w:rsidR="00422E59" w:rsidRPr="00422E59" w:rsidRDefault="00422E59" w:rsidP="00422E59"/>
        </w:tc>
        <w:tc>
          <w:tcPr>
            <w:tcW w:w="1443" w:type="dxa"/>
          </w:tcPr>
          <w:p w14:paraId="37369E1F" w14:textId="77777777" w:rsidR="00422E59" w:rsidRPr="00422E59" w:rsidRDefault="00422E59" w:rsidP="00422E59"/>
        </w:tc>
        <w:tc>
          <w:tcPr>
            <w:tcW w:w="3207" w:type="dxa"/>
          </w:tcPr>
          <w:p w14:paraId="455CCDCC" w14:textId="77777777" w:rsidR="00422E59" w:rsidRPr="00422E59" w:rsidRDefault="00422E59" w:rsidP="00422E59"/>
        </w:tc>
        <w:tc>
          <w:tcPr>
            <w:tcW w:w="2325" w:type="dxa"/>
          </w:tcPr>
          <w:p w14:paraId="144FF057" w14:textId="77777777" w:rsidR="00422E59" w:rsidRPr="00422E59" w:rsidRDefault="00422E59" w:rsidP="00422E59"/>
        </w:tc>
        <w:tc>
          <w:tcPr>
            <w:tcW w:w="2325" w:type="dxa"/>
          </w:tcPr>
          <w:p w14:paraId="59C3FC4A" w14:textId="77777777" w:rsidR="00422E59" w:rsidRPr="00422E59" w:rsidRDefault="00422E59" w:rsidP="00422E59"/>
        </w:tc>
      </w:tr>
    </w:tbl>
    <w:p w14:paraId="34332B2B" w14:textId="77777777" w:rsidR="00422E59" w:rsidRPr="00422E59" w:rsidRDefault="00422E59" w:rsidP="00422E59"/>
    <w:tbl>
      <w:tblPr>
        <w:tblStyle w:val="TableGridLight10"/>
        <w:tblW w:w="0" w:type="auto"/>
        <w:tblLook w:val="04A0" w:firstRow="1" w:lastRow="0" w:firstColumn="1" w:lastColumn="0" w:noHBand="0" w:noVBand="1"/>
      </w:tblPr>
      <w:tblGrid>
        <w:gridCol w:w="1514"/>
        <w:gridCol w:w="1332"/>
        <w:gridCol w:w="1017"/>
        <w:gridCol w:w="1845"/>
        <w:gridCol w:w="1720"/>
        <w:gridCol w:w="1588"/>
      </w:tblGrid>
      <w:tr w:rsidR="00422E59" w:rsidRPr="00422E59" w14:paraId="737FB46F" w14:textId="77777777" w:rsidTr="0061130D">
        <w:tc>
          <w:tcPr>
            <w:tcW w:w="2324" w:type="dxa"/>
          </w:tcPr>
          <w:p w14:paraId="2A0BDE2C" w14:textId="77777777" w:rsidR="00422E59" w:rsidRPr="00422E59" w:rsidRDefault="00422E59" w:rsidP="00422E59">
            <w:r w:rsidRPr="00422E59">
              <w:t>Biological Hazards</w:t>
            </w:r>
          </w:p>
        </w:tc>
        <w:tc>
          <w:tcPr>
            <w:tcW w:w="2324" w:type="dxa"/>
          </w:tcPr>
          <w:p w14:paraId="245717C0" w14:textId="77777777" w:rsidR="00422E59" w:rsidRPr="00422E59" w:rsidRDefault="00422E59" w:rsidP="00422E59">
            <w:r w:rsidRPr="00422E59">
              <w:t>Risk(s)</w:t>
            </w:r>
          </w:p>
        </w:tc>
        <w:tc>
          <w:tcPr>
            <w:tcW w:w="1443" w:type="dxa"/>
          </w:tcPr>
          <w:p w14:paraId="3C36EB74" w14:textId="77777777" w:rsidR="00422E59" w:rsidRPr="00422E59" w:rsidRDefault="00422E59" w:rsidP="00422E59">
            <w:r w:rsidRPr="00422E59">
              <w:t>Risk Rating</w:t>
            </w:r>
          </w:p>
        </w:tc>
        <w:tc>
          <w:tcPr>
            <w:tcW w:w="3207" w:type="dxa"/>
          </w:tcPr>
          <w:p w14:paraId="21F39EA7" w14:textId="77777777" w:rsidR="00422E59" w:rsidRPr="00422E59" w:rsidRDefault="00422E59" w:rsidP="00422E59">
            <w:r w:rsidRPr="00422E59">
              <w:t>Control(s)</w:t>
            </w:r>
          </w:p>
        </w:tc>
        <w:tc>
          <w:tcPr>
            <w:tcW w:w="2325" w:type="dxa"/>
          </w:tcPr>
          <w:p w14:paraId="1A1A3A85" w14:textId="77777777" w:rsidR="00422E59" w:rsidRPr="00422E59" w:rsidRDefault="00422E59" w:rsidP="00422E59">
            <w:r w:rsidRPr="00422E59">
              <w:t>Control Effectiveness</w:t>
            </w:r>
          </w:p>
        </w:tc>
        <w:tc>
          <w:tcPr>
            <w:tcW w:w="2325" w:type="dxa"/>
          </w:tcPr>
          <w:p w14:paraId="7B43CF96" w14:textId="77777777" w:rsidR="00422E59" w:rsidRPr="00422E59" w:rsidRDefault="00422E59" w:rsidP="00422E59">
            <w:r w:rsidRPr="00422E59">
              <w:t>Comments</w:t>
            </w:r>
          </w:p>
        </w:tc>
      </w:tr>
      <w:tr w:rsidR="00422E59" w:rsidRPr="00422E59" w14:paraId="16E0B875" w14:textId="77777777" w:rsidTr="0061130D">
        <w:tc>
          <w:tcPr>
            <w:tcW w:w="2324" w:type="dxa"/>
          </w:tcPr>
          <w:p w14:paraId="053A0BC7" w14:textId="77777777" w:rsidR="00422E59" w:rsidRPr="00422E59" w:rsidRDefault="00422E59" w:rsidP="00422E59"/>
          <w:p w14:paraId="1EE271BD" w14:textId="77777777" w:rsidR="00422E59" w:rsidRPr="00422E59" w:rsidRDefault="00422E59" w:rsidP="00422E59"/>
        </w:tc>
        <w:tc>
          <w:tcPr>
            <w:tcW w:w="2324" w:type="dxa"/>
          </w:tcPr>
          <w:p w14:paraId="70322C16" w14:textId="77777777" w:rsidR="00422E59" w:rsidRPr="00422E59" w:rsidRDefault="00422E59" w:rsidP="00422E59"/>
        </w:tc>
        <w:tc>
          <w:tcPr>
            <w:tcW w:w="1443" w:type="dxa"/>
          </w:tcPr>
          <w:p w14:paraId="4FD22C52" w14:textId="77777777" w:rsidR="00422E59" w:rsidRPr="00422E59" w:rsidRDefault="00422E59" w:rsidP="00422E59"/>
        </w:tc>
        <w:tc>
          <w:tcPr>
            <w:tcW w:w="3207" w:type="dxa"/>
          </w:tcPr>
          <w:p w14:paraId="4CFB2805" w14:textId="77777777" w:rsidR="00422E59" w:rsidRPr="00422E59" w:rsidRDefault="00422E59" w:rsidP="00422E59"/>
        </w:tc>
        <w:tc>
          <w:tcPr>
            <w:tcW w:w="2325" w:type="dxa"/>
          </w:tcPr>
          <w:p w14:paraId="5A3B26AD" w14:textId="77777777" w:rsidR="00422E59" w:rsidRPr="00422E59" w:rsidRDefault="00422E59" w:rsidP="00422E59"/>
        </w:tc>
        <w:tc>
          <w:tcPr>
            <w:tcW w:w="2325" w:type="dxa"/>
          </w:tcPr>
          <w:p w14:paraId="2A47930A" w14:textId="77777777" w:rsidR="00422E59" w:rsidRPr="00422E59" w:rsidRDefault="00422E59" w:rsidP="00422E59"/>
        </w:tc>
      </w:tr>
      <w:tr w:rsidR="00422E59" w:rsidRPr="00422E59" w14:paraId="5606DC3A" w14:textId="77777777" w:rsidTr="0061130D">
        <w:tc>
          <w:tcPr>
            <w:tcW w:w="2324" w:type="dxa"/>
          </w:tcPr>
          <w:p w14:paraId="46112177" w14:textId="77777777" w:rsidR="00422E59" w:rsidRPr="00422E59" w:rsidRDefault="00422E59" w:rsidP="00422E59"/>
          <w:p w14:paraId="1A3DBE94" w14:textId="77777777" w:rsidR="00422E59" w:rsidRPr="00422E59" w:rsidRDefault="00422E59" w:rsidP="00422E59"/>
        </w:tc>
        <w:tc>
          <w:tcPr>
            <w:tcW w:w="2324" w:type="dxa"/>
          </w:tcPr>
          <w:p w14:paraId="4DC50044" w14:textId="77777777" w:rsidR="00422E59" w:rsidRPr="00422E59" w:rsidRDefault="00422E59" w:rsidP="00422E59"/>
        </w:tc>
        <w:tc>
          <w:tcPr>
            <w:tcW w:w="1443" w:type="dxa"/>
          </w:tcPr>
          <w:p w14:paraId="19A81C01" w14:textId="77777777" w:rsidR="00422E59" w:rsidRPr="00422E59" w:rsidRDefault="00422E59" w:rsidP="00422E59"/>
        </w:tc>
        <w:tc>
          <w:tcPr>
            <w:tcW w:w="3207" w:type="dxa"/>
          </w:tcPr>
          <w:p w14:paraId="61470A09" w14:textId="77777777" w:rsidR="00422E59" w:rsidRPr="00422E59" w:rsidRDefault="00422E59" w:rsidP="00422E59"/>
        </w:tc>
        <w:tc>
          <w:tcPr>
            <w:tcW w:w="2325" w:type="dxa"/>
          </w:tcPr>
          <w:p w14:paraId="7D58D388" w14:textId="77777777" w:rsidR="00422E59" w:rsidRPr="00422E59" w:rsidRDefault="00422E59" w:rsidP="00422E59"/>
        </w:tc>
        <w:tc>
          <w:tcPr>
            <w:tcW w:w="2325" w:type="dxa"/>
          </w:tcPr>
          <w:p w14:paraId="53B8078F" w14:textId="77777777" w:rsidR="00422E59" w:rsidRPr="00422E59" w:rsidRDefault="00422E59" w:rsidP="00422E59"/>
        </w:tc>
      </w:tr>
    </w:tbl>
    <w:p w14:paraId="603B90C2" w14:textId="77777777" w:rsidR="00422E59" w:rsidRPr="00422E59" w:rsidRDefault="00422E59" w:rsidP="00422E59"/>
    <w:tbl>
      <w:tblPr>
        <w:tblStyle w:val="TableGridLight10"/>
        <w:tblW w:w="0" w:type="auto"/>
        <w:tblLook w:val="04A0" w:firstRow="1" w:lastRow="0" w:firstColumn="1" w:lastColumn="0" w:noHBand="0" w:noVBand="1"/>
      </w:tblPr>
      <w:tblGrid>
        <w:gridCol w:w="1567"/>
        <w:gridCol w:w="1319"/>
        <w:gridCol w:w="1012"/>
        <w:gridCol w:w="1827"/>
        <w:gridCol w:w="1713"/>
        <w:gridCol w:w="1578"/>
      </w:tblGrid>
      <w:tr w:rsidR="00422E59" w:rsidRPr="00422E59" w14:paraId="0622DFFE" w14:textId="77777777" w:rsidTr="0061130D">
        <w:tc>
          <w:tcPr>
            <w:tcW w:w="2324" w:type="dxa"/>
          </w:tcPr>
          <w:p w14:paraId="682D4DB2" w14:textId="77777777" w:rsidR="00422E59" w:rsidRPr="00422E59" w:rsidRDefault="00422E59" w:rsidP="00422E59">
            <w:r w:rsidRPr="00422E59">
              <w:t>Ergonomic Hazards</w:t>
            </w:r>
          </w:p>
        </w:tc>
        <w:tc>
          <w:tcPr>
            <w:tcW w:w="2324" w:type="dxa"/>
          </w:tcPr>
          <w:p w14:paraId="2D0AA318" w14:textId="77777777" w:rsidR="00422E59" w:rsidRPr="00422E59" w:rsidRDefault="00422E59" w:rsidP="00422E59">
            <w:r w:rsidRPr="00422E59">
              <w:t>Risk(s)</w:t>
            </w:r>
          </w:p>
        </w:tc>
        <w:tc>
          <w:tcPr>
            <w:tcW w:w="1443" w:type="dxa"/>
          </w:tcPr>
          <w:p w14:paraId="0C1FAC1C" w14:textId="77777777" w:rsidR="00422E59" w:rsidRPr="00422E59" w:rsidRDefault="00422E59" w:rsidP="00422E59">
            <w:r w:rsidRPr="00422E59">
              <w:t>Risk Rating</w:t>
            </w:r>
          </w:p>
        </w:tc>
        <w:tc>
          <w:tcPr>
            <w:tcW w:w="3207" w:type="dxa"/>
          </w:tcPr>
          <w:p w14:paraId="361A603A" w14:textId="77777777" w:rsidR="00422E59" w:rsidRPr="00422E59" w:rsidRDefault="00422E59" w:rsidP="00422E59">
            <w:r w:rsidRPr="00422E59">
              <w:t>Control(s)</w:t>
            </w:r>
          </w:p>
        </w:tc>
        <w:tc>
          <w:tcPr>
            <w:tcW w:w="2325" w:type="dxa"/>
          </w:tcPr>
          <w:p w14:paraId="2CEA516F" w14:textId="77777777" w:rsidR="00422E59" w:rsidRPr="00422E59" w:rsidRDefault="00422E59" w:rsidP="00422E59">
            <w:r w:rsidRPr="00422E59">
              <w:t>Control Effectiveness</w:t>
            </w:r>
          </w:p>
        </w:tc>
        <w:tc>
          <w:tcPr>
            <w:tcW w:w="2325" w:type="dxa"/>
          </w:tcPr>
          <w:p w14:paraId="3442EA4A" w14:textId="77777777" w:rsidR="00422E59" w:rsidRPr="00422E59" w:rsidRDefault="00422E59" w:rsidP="00422E59">
            <w:r w:rsidRPr="00422E59">
              <w:t>Comments</w:t>
            </w:r>
          </w:p>
        </w:tc>
      </w:tr>
      <w:tr w:rsidR="00422E59" w:rsidRPr="00422E59" w14:paraId="3EF016D6" w14:textId="77777777" w:rsidTr="0061130D">
        <w:tc>
          <w:tcPr>
            <w:tcW w:w="2324" w:type="dxa"/>
          </w:tcPr>
          <w:p w14:paraId="02F7D537" w14:textId="77777777" w:rsidR="00422E59" w:rsidRPr="00422E59" w:rsidRDefault="00422E59" w:rsidP="00422E59">
            <w:pPr>
              <w:rPr>
                <w:b/>
                <w:bCs/>
              </w:rPr>
            </w:pPr>
          </w:p>
          <w:p w14:paraId="78BB4C75" w14:textId="77777777" w:rsidR="00422E59" w:rsidRPr="00422E59" w:rsidRDefault="00422E59" w:rsidP="00422E59"/>
        </w:tc>
        <w:tc>
          <w:tcPr>
            <w:tcW w:w="2324" w:type="dxa"/>
          </w:tcPr>
          <w:p w14:paraId="44712E86" w14:textId="77777777" w:rsidR="00422E59" w:rsidRPr="00422E59" w:rsidRDefault="00422E59" w:rsidP="00422E59"/>
        </w:tc>
        <w:tc>
          <w:tcPr>
            <w:tcW w:w="1443" w:type="dxa"/>
          </w:tcPr>
          <w:p w14:paraId="4512AB90" w14:textId="77777777" w:rsidR="00422E59" w:rsidRPr="00422E59" w:rsidRDefault="00422E59" w:rsidP="00422E59"/>
        </w:tc>
        <w:tc>
          <w:tcPr>
            <w:tcW w:w="3207" w:type="dxa"/>
          </w:tcPr>
          <w:p w14:paraId="784C87D4" w14:textId="77777777" w:rsidR="00422E59" w:rsidRPr="00422E59" w:rsidRDefault="00422E59" w:rsidP="00422E59"/>
        </w:tc>
        <w:tc>
          <w:tcPr>
            <w:tcW w:w="2325" w:type="dxa"/>
          </w:tcPr>
          <w:p w14:paraId="2B03CC06" w14:textId="77777777" w:rsidR="00422E59" w:rsidRPr="00422E59" w:rsidRDefault="00422E59" w:rsidP="00422E59"/>
        </w:tc>
        <w:tc>
          <w:tcPr>
            <w:tcW w:w="2325" w:type="dxa"/>
          </w:tcPr>
          <w:p w14:paraId="4BB6CD55" w14:textId="77777777" w:rsidR="00422E59" w:rsidRPr="00422E59" w:rsidRDefault="00422E59" w:rsidP="00422E59"/>
        </w:tc>
      </w:tr>
      <w:tr w:rsidR="00422E59" w:rsidRPr="00422E59" w14:paraId="6051CE57" w14:textId="77777777" w:rsidTr="0061130D">
        <w:tc>
          <w:tcPr>
            <w:tcW w:w="2324" w:type="dxa"/>
          </w:tcPr>
          <w:p w14:paraId="1BA8EB3B" w14:textId="77777777" w:rsidR="00422E59" w:rsidRPr="00422E59" w:rsidRDefault="00422E59" w:rsidP="00422E59"/>
          <w:p w14:paraId="3A5507F5" w14:textId="77777777" w:rsidR="00422E59" w:rsidRPr="00422E59" w:rsidRDefault="00422E59" w:rsidP="00422E59">
            <w:pPr>
              <w:rPr>
                <w:b/>
                <w:bCs/>
              </w:rPr>
            </w:pPr>
          </w:p>
        </w:tc>
        <w:tc>
          <w:tcPr>
            <w:tcW w:w="2324" w:type="dxa"/>
          </w:tcPr>
          <w:p w14:paraId="6B1F0D74" w14:textId="77777777" w:rsidR="00422E59" w:rsidRPr="00422E59" w:rsidRDefault="00422E59" w:rsidP="00422E59"/>
        </w:tc>
        <w:tc>
          <w:tcPr>
            <w:tcW w:w="1443" w:type="dxa"/>
          </w:tcPr>
          <w:p w14:paraId="215417F9" w14:textId="77777777" w:rsidR="00422E59" w:rsidRPr="00422E59" w:rsidRDefault="00422E59" w:rsidP="00422E59"/>
        </w:tc>
        <w:tc>
          <w:tcPr>
            <w:tcW w:w="3207" w:type="dxa"/>
          </w:tcPr>
          <w:p w14:paraId="3228769C" w14:textId="77777777" w:rsidR="00422E59" w:rsidRPr="00422E59" w:rsidRDefault="00422E59" w:rsidP="00422E59"/>
        </w:tc>
        <w:tc>
          <w:tcPr>
            <w:tcW w:w="2325" w:type="dxa"/>
          </w:tcPr>
          <w:p w14:paraId="555B1FA1" w14:textId="77777777" w:rsidR="00422E59" w:rsidRPr="00422E59" w:rsidRDefault="00422E59" w:rsidP="00422E59"/>
        </w:tc>
        <w:tc>
          <w:tcPr>
            <w:tcW w:w="2325" w:type="dxa"/>
          </w:tcPr>
          <w:p w14:paraId="23D93EFA" w14:textId="77777777" w:rsidR="00422E59" w:rsidRPr="00422E59" w:rsidRDefault="00422E59" w:rsidP="00422E59"/>
        </w:tc>
      </w:tr>
    </w:tbl>
    <w:p w14:paraId="3D65D16C" w14:textId="77777777" w:rsidR="00422E59" w:rsidRPr="00422E59" w:rsidRDefault="00422E59" w:rsidP="00422E59"/>
    <w:tbl>
      <w:tblPr>
        <w:tblStyle w:val="TableGridLight10"/>
        <w:tblW w:w="0" w:type="auto"/>
        <w:tblLook w:val="04A0" w:firstRow="1" w:lastRow="0" w:firstColumn="1" w:lastColumn="0" w:noHBand="0" w:noVBand="1"/>
      </w:tblPr>
      <w:tblGrid>
        <w:gridCol w:w="1665"/>
        <w:gridCol w:w="1296"/>
        <w:gridCol w:w="1001"/>
        <w:gridCol w:w="1795"/>
        <w:gridCol w:w="1698"/>
        <w:gridCol w:w="1561"/>
      </w:tblGrid>
      <w:tr w:rsidR="00422E59" w:rsidRPr="00422E59" w14:paraId="161AB927" w14:textId="77777777" w:rsidTr="0061130D">
        <w:tc>
          <w:tcPr>
            <w:tcW w:w="2324" w:type="dxa"/>
          </w:tcPr>
          <w:p w14:paraId="061FF2B5" w14:textId="77777777" w:rsidR="00422E59" w:rsidRPr="00422E59" w:rsidRDefault="00422E59" w:rsidP="00422E59">
            <w:r w:rsidRPr="00422E59">
              <w:t xml:space="preserve">Psychosocial Hazards </w:t>
            </w:r>
          </w:p>
        </w:tc>
        <w:tc>
          <w:tcPr>
            <w:tcW w:w="2324" w:type="dxa"/>
          </w:tcPr>
          <w:p w14:paraId="12AEAE66" w14:textId="77777777" w:rsidR="00422E59" w:rsidRPr="00422E59" w:rsidRDefault="00422E59" w:rsidP="00422E59">
            <w:r w:rsidRPr="00422E59">
              <w:t>Risk(s)</w:t>
            </w:r>
          </w:p>
        </w:tc>
        <w:tc>
          <w:tcPr>
            <w:tcW w:w="1443" w:type="dxa"/>
          </w:tcPr>
          <w:p w14:paraId="52652BB6" w14:textId="77777777" w:rsidR="00422E59" w:rsidRPr="00422E59" w:rsidRDefault="00422E59" w:rsidP="00422E59">
            <w:r w:rsidRPr="00422E59">
              <w:t>Risk Rating</w:t>
            </w:r>
          </w:p>
        </w:tc>
        <w:tc>
          <w:tcPr>
            <w:tcW w:w="3207" w:type="dxa"/>
          </w:tcPr>
          <w:p w14:paraId="0E4AC8DA" w14:textId="77777777" w:rsidR="00422E59" w:rsidRPr="00422E59" w:rsidRDefault="00422E59" w:rsidP="00422E59">
            <w:r w:rsidRPr="00422E59">
              <w:t>Control(s)</w:t>
            </w:r>
          </w:p>
        </w:tc>
        <w:tc>
          <w:tcPr>
            <w:tcW w:w="2325" w:type="dxa"/>
          </w:tcPr>
          <w:p w14:paraId="6607FD9A" w14:textId="77777777" w:rsidR="00422E59" w:rsidRPr="00422E59" w:rsidRDefault="00422E59" w:rsidP="00422E59">
            <w:r w:rsidRPr="00422E59">
              <w:t>Control Effectiveness</w:t>
            </w:r>
          </w:p>
        </w:tc>
        <w:tc>
          <w:tcPr>
            <w:tcW w:w="2325" w:type="dxa"/>
          </w:tcPr>
          <w:p w14:paraId="5B98F5CE" w14:textId="77777777" w:rsidR="00422E59" w:rsidRPr="00422E59" w:rsidRDefault="00422E59" w:rsidP="00422E59">
            <w:r w:rsidRPr="00422E59">
              <w:t>Comments</w:t>
            </w:r>
          </w:p>
        </w:tc>
      </w:tr>
      <w:tr w:rsidR="00422E59" w:rsidRPr="00422E59" w14:paraId="3A90B1F0" w14:textId="77777777" w:rsidTr="0061130D">
        <w:tc>
          <w:tcPr>
            <w:tcW w:w="2324" w:type="dxa"/>
          </w:tcPr>
          <w:p w14:paraId="1A3DD46D" w14:textId="77777777" w:rsidR="00422E59" w:rsidRPr="00422E59" w:rsidRDefault="00422E59" w:rsidP="00422E59">
            <w:pPr>
              <w:rPr>
                <w:b/>
                <w:bCs/>
              </w:rPr>
            </w:pPr>
          </w:p>
          <w:p w14:paraId="510B2978" w14:textId="77777777" w:rsidR="00422E59" w:rsidRPr="00422E59" w:rsidRDefault="00422E59" w:rsidP="00422E59"/>
        </w:tc>
        <w:tc>
          <w:tcPr>
            <w:tcW w:w="2324" w:type="dxa"/>
          </w:tcPr>
          <w:p w14:paraId="3442D290" w14:textId="77777777" w:rsidR="00422E59" w:rsidRPr="00422E59" w:rsidRDefault="00422E59" w:rsidP="00422E59"/>
        </w:tc>
        <w:tc>
          <w:tcPr>
            <w:tcW w:w="1443" w:type="dxa"/>
          </w:tcPr>
          <w:p w14:paraId="02949C5B" w14:textId="77777777" w:rsidR="00422E59" w:rsidRPr="00422E59" w:rsidRDefault="00422E59" w:rsidP="00422E59"/>
        </w:tc>
        <w:tc>
          <w:tcPr>
            <w:tcW w:w="3207" w:type="dxa"/>
          </w:tcPr>
          <w:p w14:paraId="1A3F11D3" w14:textId="77777777" w:rsidR="00422E59" w:rsidRPr="00422E59" w:rsidRDefault="00422E59" w:rsidP="00422E59"/>
        </w:tc>
        <w:tc>
          <w:tcPr>
            <w:tcW w:w="2325" w:type="dxa"/>
          </w:tcPr>
          <w:p w14:paraId="009B7911" w14:textId="77777777" w:rsidR="00422E59" w:rsidRPr="00422E59" w:rsidRDefault="00422E59" w:rsidP="00422E59"/>
        </w:tc>
        <w:tc>
          <w:tcPr>
            <w:tcW w:w="2325" w:type="dxa"/>
          </w:tcPr>
          <w:p w14:paraId="67802823" w14:textId="77777777" w:rsidR="00422E59" w:rsidRPr="00422E59" w:rsidRDefault="00422E59" w:rsidP="00422E59"/>
        </w:tc>
      </w:tr>
      <w:tr w:rsidR="00422E59" w:rsidRPr="00422E59" w14:paraId="3E64280F" w14:textId="77777777" w:rsidTr="0061130D">
        <w:tc>
          <w:tcPr>
            <w:tcW w:w="2324" w:type="dxa"/>
          </w:tcPr>
          <w:p w14:paraId="5C0726B8" w14:textId="77777777" w:rsidR="00422E59" w:rsidRPr="00422E59" w:rsidRDefault="00422E59" w:rsidP="00422E59"/>
          <w:p w14:paraId="19653537" w14:textId="77777777" w:rsidR="00422E59" w:rsidRPr="00422E59" w:rsidRDefault="00422E59" w:rsidP="00422E59">
            <w:pPr>
              <w:rPr>
                <w:b/>
                <w:bCs/>
              </w:rPr>
            </w:pPr>
          </w:p>
        </w:tc>
        <w:tc>
          <w:tcPr>
            <w:tcW w:w="2324" w:type="dxa"/>
          </w:tcPr>
          <w:p w14:paraId="5AB746AF" w14:textId="77777777" w:rsidR="00422E59" w:rsidRPr="00422E59" w:rsidRDefault="00422E59" w:rsidP="00422E59"/>
        </w:tc>
        <w:tc>
          <w:tcPr>
            <w:tcW w:w="1443" w:type="dxa"/>
          </w:tcPr>
          <w:p w14:paraId="441FA142" w14:textId="77777777" w:rsidR="00422E59" w:rsidRPr="00422E59" w:rsidRDefault="00422E59" w:rsidP="00422E59"/>
        </w:tc>
        <w:tc>
          <w:tcPr>
            <w:tcW w:w="3207" w:type="dxa"/>
          </w:tcPr>
          <w:p w14:paraId="0C7A3A38" w14:textId="77777777" w:rsidR="00422E59" w:rsidRPr="00422E59" w:rsidRDefault="00422E59" w:rsidP="00422E59"/>
        </w:tc>
        <w:tc>
          <w:tcPr>
            <w:tcW w:w="2325" w:type="dxa"/>
          </w:tcPr>
          <w:p w14:paraId="481836A2" w14:textId="77777777" w:rsidR="00422E59" w:rsidRPr="00422E59" w:rsidRDefault="00422E59" w:rsidP="00422E59"/>
        </w:tc>
        <w:tc>
          <w:tcPr>
            <w:tcW w:w="2325" w:type="dxa"/>
          </w:tcPr>
          <w:p w14:paraId="63F4B8D8" w14:textId="77777777" w:rsidR="00422E59" w:rsidRPr="00422E59" w:rsidRDefault="00422E59" w:rsidP="00422E59"/>
        </w:tc>
      </w:tr>
    </w:tbl>
    <w:p w14:paraId="2361AF60" w14:textId="77777777" w:rsidR="00422E59" w:rsidRPr="00422E59" w:rsidRDefault="00422E59" w:rsidP="00422E59"/>
    <w:tbl>
      <w:tblPr>
        <w:tblStyle w:val="TableGridLight10"/>
        <w:tblW w:w="0" w:type="auto"/>
        <w:tblLook w:val="04A0" w:firstRow="1" w:lastRow="0" w:firstColumn="1" w:lastColumn="0" w:noHBand="0" w:noVBand="1"/>
      </w:tblPr>
      <w:tblGrid>
        <w:gridCol w:w="1440"/>
        <w:gridCol w:w="1350"/>
        <w:gridCol w:w="1025"/>
        <w:gridCol w:w="1869"/>
        <w:gridCol w:w="1731"/>
        <w:gridCol w:w="1601"/>
      </w:tblGrid>
      <w:tr w:rsidR="00422E59" w:rsidRPr="00422E59" w14:paraId="0A286398" w14:textId="77777777" w:rsidTr="0061130D">
        <w:tc>
          <w:tcPr>
            <w:tcW w:w="2324" w:type="dxa"/>
          </w:tcPr>
          <w:p w14:paraId="7591CD3D" w14:textId="77777777" w:rsidR="00422E59" w:rsidRPr="00422E59" w:rsidRDefault="00422E59" w:rsidP="00422E59">
            <w:r w:rsidRPr="00422E59">
              <w:t>Physical Hazards</w:t>
            </w:r>
          </w:p>
        </w:tc>
        <w:tc>
          <w:tcPr>
            <w:tcW w:w="2324" w:type="dxa"/>
          </w:tcPr>
          <w:p w14:paraId="757B956B" w14:textId="77777777" w:rsidR="00422E59" w:rsidRPr="00422E59" w:rsidRDefault="00422E59" w:rsidP="00422E59">
            <w:r w:rsidRPr="00422E59">
              <w:t>Risk(s)</w:t>
            </w:r>
          </w:p>
        </w:tc>
        <w:tc>
          <w:tcPr>
            <w:tcW w:w="1443" w:type="dxa"/>
          </w:tcPr>
          <w:p w14:paraId="2120183E" w14:textId="77777777" w:rsidR="00422E59" w:rsidRPr="00422E59" w:rsidRDefault="00422E59" w:rsidP="00422E59">
            <w:r w:rsidRPr="00422E59">
              <w:t>Risk Rating</w:t>
            </w:r>
          </w:p>
        </w:tc>
        <w:tc>
          <w:tcPr>
            <w:tcW w:w="3207" w:type="dxa"/>
          </w:tcPr>
          <w:p w14:paraId="674ECB6D" w14:textId="77777777" w:rsidR="00422E59" w:rsidRPr="00422E59" w:rsidRDefault="00422E59" w:rsidP="00422E59">
            <w:r w:rsidRPr="00422E59">
              <w:t>Control(s)</w:t>
            </w:r>
          </w:p>
        </w:tc>
        <w:tc>
          <w:tcPr>
            <w:tcW w:w="2325" w:type="dxa"/>
          </w:tcPr>
          <w:p w14:paraId="54DF0AAF" w14:textId="77777777" w:rsidR="00422E59" w:rsidRPr="00422E59" w:rsidRDefault="00422E59" w:rsidP="00422E59">
            <w:r w:rsidRPr="00422E59">
              <w:t>Control Effectiveness</w:t>
            </w:r>
          </w:p>
        </w:tc>
        <w:tc>
          <w:tcPr>
            <w:tcW w:w="2325" w:type="dxa"/>
          </w:tcPr>
          <w:p w14:paraId="0BA9BF9B" w14:textId="77777777" w:rsidR="00422E59" w:rsidRPr="00422E59" w:rsidRDefault="00422E59" w:rsidP="00422E59">
            <w:r w:rsidRPr="00422E59">
              <w:t>Comments</w:t>
            </w:r>
          </w:p>
        </w:tc>
      </w:tr>
      <w:tr w:rsidR="00422E59" w:rsidRPr="00422E59" w14:paraId="13CBE3FC" w14:textId="77777777" w:rsidTr="0061130D">
        <w:tc>
          <w:tcPr>
            <w:tcW w:w="2324" w:type="dxa"/>
          </w:tcPr>
          <w:p w14:paraId="4A81803B" w14:textId="77777777" w:rsidR="00422E59" w:rsidRPr="00422E59" w:rsidRDefault="00422E59" w:rsidP="00422E59">
            <w:pPr>
              <w:rPr>
                <w:b/>
                <w:bCs/>
              </w:rPr>
            </w:pPr>
          </w:p>
          <w:p w14:paraId="6521323F" w14:textId="77777777" w:rsidR="00422E59" w:rsidRPr="00422E59" w:rsidRDefault="00422E59" w:rsidP="00422E59"/>
        </w:tc>
        <w:tc>
          <w:tcPr>
            <w:tcW w:w="2324" w:type="dxa"/>
          </w:tcPr>
          <w:p w14:paraId="45917A6C" w14:textId="77777777" w:rsidR="00422E59" w:rsidRPr="00422E59" w:rsidRDefault="00422E59" w:rsidP="00422E59"/>
        </w:tc>
        <w:tc>
          <w:tcPr>
            <w:tcW w:w="1443" w:type="dxa"/>
          </w:tcPr>
          <w:p w14:paraId="79124B69" w14:textId="77777777" w:rsidR="00422E59" w:rsidRPr="00422E59" w:rsidRDefault="00422E59" w:rsidP="00422E59"/>
        </w:tc>
        <w:tc>
          <w:tcPr>
            <w:tcW w:w="3207" w:type="dxa"/>
          </w:tcPr>
          <w:p w14:paraId="4DE3F49A" w14:textId="77777777" w:rsidR="00422E59" w:rsidRPr="00422E59" w:rsidRDefault="00422E59" w:rsidP="00422E59"/>
        </w:tc>
        <w:tc>
          <w:tcPr>
            <w:tcW w:w="2325" w:type="dxa"/>
          </w:tcPr>
          <w:p w14:paraId="3D2BA2B8" w14:textId="77777777" w:rsidR="00422E59" w:rsidRPr="00422E59" w:rsidRDefault="00422E59" w:rsidP="00422E59"/>
        </w:tc>
        <w:tc>
          <w:tcPr>
            <w:tcW w:w="2325" w:type="dxa"/>
          </w:tcPr>
          <w:p w14:paraId="4E0E4077" w14:textId="77777777" w:rsidR="00422E59" w:rsidRPr="00422E59" w:rsidRDefault="00422E59" w:rsidP="00422E59"/>
        </w:tc>
      </w:tr>
      <w:tr w:rsidR="00422E59" w:rsidRPr="00422E59" w14:paraId="289074AB" w14:textId="77777777" w:rsidTr="0061130D">
        <w:tc>
          <w:tcPr>
            <w:tcW w:w="2324" w:type="dxa"/>
          </w:tcPr>
          <w:p w14:paraId="0FF5EA5B" w14:textId="77777777" w:rsidR="00422E59" w:rsidRPr="00422E59" w:rsidRDefault="00422E59" w:rsidP="00422E59"/>
          <w:p w14:paraId="682C5430" w14:textId="77777777" w:rsidR="00422E59" w:rsidRPr="00422E59" w:rsidRDefault="00422E59" w:rsidP="00422E59">
            <w:pPr>
              <w:rPr>
                <w:b/>
                <w:bCs/>
              </w:rPr>
            </w:pPr>
          </w:p>
        </w:tc>
        <w:tc>
          <w:tcPr>
            <w:tcW w:w="2324" w:type="dxa"/>
          </w:tcPr>
          <w:p w14:paraId="07A698F2" w14:textId="77777777" w:rsidR="00422E59" w:rsidRPr="00422E59" w:rsidRDefault="00422E59" w:rsidP="00422E59"/>
        </w:tc>
        <w:tc>
          <w:tcPr>
            <w:tcW w:w="1443" w:type="dxa"/>
          </w:tcPr>
          <w:p w14:paraId="1D4637C9" w14:textId="77777777" w:rsidR="00422E59" w:rsidRPr="00422E59" w:rsidRDefault="00422E59" w:rsidP="00422E59"/>
        </w:tc>
        <w:tc>
          <w:tcPr>
            <w:tcW w:w="3207" w:type="dxa"/>
          </w:tcPr>
          <w:p w14:paraId="29D6D284" w14:textId="77777777" w:rsidR="00422E59" w:rsidRPr="00422E59" w:rsidRDefault="00422E59" w:rsidP="00422E59"/>
        </w:tc>
        <w:tc>
          <w:tcPr>
            <w:tcW w:w="2325" w:type="dxa"/>
          </w:tcPr>
          <w:p w14:paraId="3156EA25" w14:textId="77777777" w:rsidR="00422E59" w:rsidRPr="00422E59" w:rsidRDefault="00422E59" w:rsidP="00422E59"/>
        </w:tc>
        <w:tc>
          <w:tcPr>
            <w:tcW w:w="2325" w:type="dxa"/>
          </w:tcPr>
          <w:p w14:paraId="6E615F43" w14:textId="77777777" w:rsidR="00422E59" w:rsidRPr="00422E59" w:rsidRDefault="00422E59" w:rsidP="00422E59"/>
        </w:tc>
      </w:tr>
    </w:tbl>
    <w:p w14:paraId="48D88A2E" w14:textId="77777777" w:rsidR="00422E59" w:rsidRPr="00422E59" w:rsidRDefault="00422E59" w:rsidP="00422E59">
      <w:r w:rsidRPr="00422E59">
        <w:t xml:space="preserve"> </w:t>
      </w:r>
    </w:p>
    <w:p w14:paraId="3639DA2F" w14:textId="77777777" w:rsidR="00422E59" w:rsidRPr="00422E59" w:rsidRDefault="00422E59" w:rsidP="00422E59"/>
    <w:p w14:paraId="6473FDE3" w14:textId="77777777" w:rsidR="00422E59" w:rsidRPr="00422E59" w:rsidRDefault="00422E59" w:rsidP="00422E59">
      <w:pPr>
        <w:rPr>
          <w:i/>
          <w:iCs/>
          <w:color w:val="5B9BD5" w:themeColor="accent5"/>
        </w:rPr>
      </w:pPr>
      <w:r w:rsidRPr="00422E59">
        <w:rPr>
          <w:i/>
          <w:iCs/>
          <w:color w:val="5B9BD5" w:themeColor="accent5"/>
        </w:rPr>
        <w:t>Pick or Create a Risk Matrix</w:t>
      </w:r>
    </w:p>
    <w:p w14:paraId="50DFCBE0" w14:textId="77777777" w:rsidR="00422E59" w:rsidRPr="00422E59" w:rsidRDefault="00422E59" w:rsidP="00422E59">
      <w:pPr>
        <w:rPr>
          <w:i/>
          <w:iCs/>
          <w:color w:val="5B9BD5" w:themeColor="accent5"/>
        </w:rPr>
      </w:pPr>
      <w:r w:rsidRPr="00422E59">
        <w:rPr>
          <w:i/>
          <w:iCs/>
          <w:color w:val="5B9BD5" w:themeColor="accent5"/>
        </w:rPr>
        <w:t xml:space="preserve">Pick or </w:t>
      </w:r>
      <w:proofErr w:type="gramStart"/>
      <w:r w:rsidRPr="00422E59">
        <w:rPr>
          <w:i/>
          <w:iCs/>
          <w:color w:val="5B9BD5" w:themeColor="accent5"/>
        </w:rPr>
        <w:t>Create</w:t>
      </w:r>
      <w:proofErr w:type="gramEnd"/>
      <w:r w:rsidRPr="00422E59">
        <w:rPr>
          <w:i/>
          <w:iCs/>
          <w:color w:val="5B9BD5" w:themeColor="accent5"/>
        </w:rPr>
        <w:t xml:space="preserve"> “control effectiveness” matrix</w:t>
      </w:r>
    </w:p>
    <w:p w14:paraId="35AC2324" w14:textId="74BA2C7D" w:rsidR="00422E59" w:rsidRDefault="00422E59" w:rsidP="00B22427">
      <w:pPr>
        <w:autoSpaceDE w:val="0"/>
        <w:autoSpaceDN w:val="0"/>
        <w:adjustRightInd w:val="0"/>
        <w:spacing w:after="0" w:line="240" w:lineRule="auto"/>
        <w:rPr>
          <w:rFonts w:cs="Arial"/>
        </w:rPr>
      </w:pPr>
    </w:p>
    <w:p w14:paraId="2549B8E3" w14:textId="77777777" w:rsidR="00422E59" w:rsidRDefault="00422E59">
      <w:pPr>
        <w:rPr>
          <w:rFonts w:cs="Arial"/>
        </w:rPr>
      </w:pPr>
      <w:r>
        <w:rPr>
          <w:rFonts w:cs="Arial"/>
        </w:rPr>
        <w:br w:type="page"/>
      </w:r>
    </w:p>
    <w:p w14:paraId="523BE45B"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Hazardous Substances Inventory</w:t>
      </w:r>
    </w:p>
    <w:p w14:paraId="5EB45145" w14:textId="77777777" w:rsidR="00422E59" w:rsidRPr="00422E59" w:rsidRDefault="00422E59" w:rsidP="00422E59">
      <w:pPr>
        <w:rPr>
          <w:lang w:val="en-AU"/>
        </w:rPr>
      </w:pPr>
    </w:p>
    <w:p w14:paraId="469EB894" w14:textId="77777777" w:rsidR="00422E59" w:rsidRPr="00422E59" w:rsidRDefault="00422E59" w:rsidP="00422E59">
      <w:pPr>
        <w:rPr>
          <w:lang w:val="en-AU"/>
        </w:rPr>
      </w:pPr>
      <w:r w:rsidRPr="00422E59">
        <w:rPr>
          <w:lang w:val="en-AU"/>
        </w:rPr>
        <w:t>Name of Inventory</w:t>
      </w:r>
    </w:p>
    <w:p w14:paraId="521BF0EA" w14:textId="77777777" w:rsidR="00422E59" w:rsidRPr="00422E59" w:rsidRDefault="00422E59" w:rsidP="00422E59">
      <w:pPr>
        <w:rPr>
          <w:lang w:val="en-AU"/>
        </w:rPr>
      </w:pPr>
      <w:r w:rsidRPr="00422E59">
        <w:rPr>
          <w:lang w:val="en-AU"/>
        </w:rPr>
        <w:t>Date</w:t>
      </w:r>
    </w:p>
    <w:p w14:paraId="14F6111C" w14:textId="77777777" w:rsidR="00422E59" w:rsidRPr="00422E59" w:rsidRDefault="00422E59" w:rsidP="00422E59">
      <w:pPr>
        <w:rPr>
          <w:lang w:val="en-AU"/>
        </w:rPr>
      </w:pPr>
    </w:p>
    <w:tbl>
      <w:tblPr>
        <w:tblStyle w:val="TableGrid1"/>
        <w:tblW w:w="0" w:type="auto"/>
        <w:tblLook w:val="04A0" w:firstRow="1" w:lastRow="0" w:firstColumn="1" w:lastColumn="0" w:noHBand="0" w:noVBand="1"/>
      </w:tblPr>
      <w:tblGrid>
        <w:gridCol w:w="759"/>
        <w:gridCol w:w="964"/>
        <w:gridCol w:w="1090"/>
        <w:gridCol w:w="899"/>
        <w:gridCol w:w="1145"/>
        <w:gridCol w:w="889"/>
        <w:gridCol w:w="948"/>
        <w:gridCol w:w="614"/>
        <w:gridCol w:w="799"/>
        <w:gridCol w:w="909"/>
      </w:tblGrid>
      <w:tr w:rsidR="00422E59" w:rsidRPr="00422E59" w14:paraId="61BB8015" w14:textId="77777777" w:rsidTr="0061130D">
        <w:tc>
          <w:tcPr>
            <w:tcW w:w="1367" w:type="dxa"/>
          </w:tcPr>
          <w:p w14:paraId="3EFB1951" w14:textId="77777777" w:rsidR="00422E59" w:rsidRPr="00422E59" w:rsidRDefault="00422E59" w:rsidP="00422E59">
            <w:pPr>
              <w:rPr>
                <w:sz w:val="20"/>
                <w:szCs w:val="20"/>
              </w:rPr>
            </w:pPr>
            <w:r w:rsidRPr="00422E59">
              <w:rPr>
                <w:sz w:val="20"/>
                <w:szCs w:val="20"/>
              </w:rPr>
              <w:t>Name of product and UN number</w:t>
            </w:r>
          </w:p>
        </w:tc>
        <w:tc>
          <w:tcPr>
            <w:tcW w:w="1379" w:type="dxa"/>
          </w:tcPr>
          <w:p w14:paraId="42071077" w14:textId="77777777" w:rsidR="00422E59" w:rsidRPr="00422E59" w:rsidRDefault="00422E59" w:rsidP="00422E59">
            <w:pPr>
              <w:rPr>
                <w:sz w:val="20"/>
                <w:szCs w:val="20"/>
              </w:rPr>
            </w:pPr>
            <w:r w:rsidRPr="00422E59">
              <w:rPr>
                <w:sz w:val="20"/>
                <w:szCs w:val="20"/>
              </w:rPr>
              <w:t>Approval number and group standard name (if applicable)</w:t>
            </w:r>
          </w:p>
        </w:tc>
        <w:tc>
          <w:tcPr>
            <w:tcW w:w="1388" w:type="dxa"/>
          </w:tcPr>
          <w:p w14:paraId="240F8F7B" w14:textId="77777777" w:rsidR="00422E59" w:rsidRPr="00422E59" w:rsidRDefault="00422E59" w:rsidP="00422E59">
            <w:pPr>
              <w:rPr>
                <w:sz w:val="20"/>
                <w:szCs w:val="20"/>
              </w:rPr>
            </w:pPr>
            <w:r w:rsidRPr="00422E59">
              <w:rPr>
                <w:sz w:val="20"/>
                <w:szCs w:val="20"/>
              </w:rPr>
              <w:t xml:space="preserve">Hazard classification (UN class and packaging group) </w:t>
            </w:r>
          </w:p>
        </w:tc>
        <w:tc>
          <w:tcPr>
            <w:tcW w:w="1106" w:type="dxa"/>
          </w:tcPr>
          <w:p w14:paraId="04002AE4" w14:textId="77777777" w:rsidR="00422E59" w:rsidRPr="00422E59" w:rsidRDefault="00422E59" w:rsidP="00422E59">
            <w:pPr>
              <w:rPr>
                <w:sz w:val="20"/>
                <w:szCs w:val="20"/>
              </w:rPr>
            </w:pPr>
            <w:r w:rsidRPr="00422E59">
              <w:rPr>
                <w:sz w:val="20"/>
                <w:szCs w:val="20"/>
              </w:rPr>
              <w:t>Current SDS available? (</w:t>
            </w:r>
            <w:proofErr w:type="gramStart"/>
            <w:r w:rsidRPr="00422E59">
              <w:rPr>
                <w:sz w:val="20"/>
                <w:szCs w:val="20"/>
              </w:rPr>
              <w:t>not</w:t>
            </w:r>
            <w:proofErr w:type="gramEnd"/>
            <w:r w:rsidRPr="00422E59">
              <w:rPr>
                <w:sz w:val="20"/>
                <w:szCs w:val="20"/>
              </w:rPr>
              <w:t xml:space="preserve"> older than 5 years)</w:t>
            </w:r>
          </w:p>
        </w:tc>
        <w:tc>
          <w:tcPr>
            <w:tcW w:w="2169" w:type="dxa"/>
          </w:tcPr>
          <w:p w14:paraId="157A3211" w14:textId="77777777" w:rsidR="00422E59" w:rsidRPr="00422E59" w:rsidRDefault="00422E59" w:rsidP="00422E59">
            <w:pPr>
              <w:rPr>
                <w:sz w:val="20"/>
                <w:szCs w:val="20"/>
              </w:rPr>
            </w:pPr>
            <w:r w:rsidRPr="00422E59">
              <w:rPr>
                <w:sz w:val="20"/>
                <w:szCs w:val="20"/>
              </w:rPr>
              <w:t xml:space="preserve">Specific storage and segregation requirements </w:t>
            </w:r>
          </w:p>
        </w:tc>
        <w:tc>
          <w:tcPr>
            <w:tcW w:w="1017" w:type="dxa"/>
          </w:tcPr>
          <w:p w14:paraId="0BDF635C" w14:textId="77777777" w:rsidR="00422E59" w:rsidRPr="00422E59" w:rsidRDefault="00422E59" w:rsidP="00422E59">
            <w:pPr>
              <w:rPr>
                <w:sz w:val="20"/>
                <w:szCs w:val="20"/>
              </w:rPr>
            </w:pPr>
            <w:r w:rsidRPr="00422E59">
              <w:rPr>
                <w:sz w:val="20"/>
                <w:szCs w:val="20"/>
              </w:rPr>
              <w:t>Container size</w:t>
            </w:r>
          </w:p>
        </w:tc>
        <w:tc>
          <w:tcPr>
            <w:tcW w:w="1087" w:type="dxa"/>
          </w:tcPr>
          <w:p w14:paraId="13F38835" w14:textId="77777777" w:rsidR="00422E59" w:rsidRPr="00422E59" w:rsidRDefault="00422E59" w:rsidP="00422E59">
            <w:pPr>
              <w:rPr>
                <w:sz w:val="20"/>
                <w:szCs w:val="20"/>
              </w:rPr>
            </w:pPr>
            <w:r w:rsidRPr="00422E59">
              <w:rPr>
                <w:sz w:val="20"/>
                <w:szCs w:val="20"/>
              </w:rPr>
              <w:t>Open or closed container?</w:t>
            </w:r>
          </w:p>
        </w:tc>
        <w:tc>
          <w:tcPr>
            <w:tcW w:w="1689" w:type="dxa"/>
          </w:tcPr>
          <w:p w14:paraId="00BD0D2F" w14:textId="77777777" w:rsidR="00422E59" w:rsidRPr="00422E59" w:rsidRDefault="00422E59" w:rsidP="00422E59">
            <w:pPr>
              <w:rPr>
                <w:sz w:val="20"/>
                <w:szCs w:val="20"/>
              </w:rPr>
            </w:pPr>
            <w:r w:rsidRPr="00422E59">
              <w:rPr>
                <w:sz w:val="20"/>
                <w:szCs w:val="20"/>
              </w:rPr>
              <w:t>Gas, liquid or solid?</w:t>
            </w:r>
          </w:p>
        </w:tc>
        <w:tc>
          <w:tcPr>
            <w:tcW w:w="1370" w:type="dxa"/>
          </w:tcPr>
          <w:p w14:paraId="6FAF72D4" w14:textId="77777777" w:rsidR="00422E59" w:rsidRPr="00422E59" w:rsidRDefault="00422E59" w:rsidP="00422E59">
            <w:pPr>
              <w:rPr>
                <w:sz w:val="20"/>
                <w:szCs w:val="20"/>
              </w:rPr>
            </w:pPr>
            <w:r w:rsidRPr="00422E59">
              <w:rPr>
                <w:sz w:val="20"/>
                <w:szCs w:val="20"/>
              </w:rPr>
              <w:t xml:space="preserve">Location </w:t>
            </w:r>
          </w:p>
        </w:tc>
        <w:tc>
          <w:tcPr>
            <w:tcW w:w="1376" w:type="dxa"/>
          </w:tcPr>
          <w:p w14:paraId="38D5160B" w14:textId="77777777" w:rsidR="00422E59" w:rsidRPr="00422E59" w:rsidRDefault="00422E59" w:rsidP="00422E59">
            <w:pPr>
              <w:rPr>
                <w:sz w:val="20"/>
                <w:szCs w:val="20"/>
              </w:rPr>
            </w:pPr>
            <w:r w:rsidRPr="00422E59">
              <w:rPr>
                <w:sz w:val="20"/>
                <w:szCs w:val="20"/>
              </w:rPr>
              <w:t>Maximum likely amount</w:t>
            </w:r>
          </w:p>
        </w:tc>
      </w:tr>
      <w:tr w:rsidR="00422E59" w:rsidRPr="00422E59" w14:paraId="75EF095B" w14:textId="77777777" w:rsidTr="0061130D">
        <w:tc>
          <w:tcPr>
            <w:tcW w:w="1367" w:type="dxa"/>
          </w:tcPr>
          <w:p w14:paraId="712D8888" w14:textId="77777777" w:rsidR="00422E59" w:rsidRPr="00422E59" w:rsidRDefault="00422E59" w:rsidP="00422E59"/>
          <w:p w14:paraId="7ADBC09D" w14:textId="77777777" w:rsidR="00422E59" w:rsidRPr="00422E59" w:rsidRDefault="00422E59" w:rsidP="00422E59"/>
        </w:tc>
        <w:tc>
          <w:tcPr>
            <w:tcW w:w="1379" w:type="dxa"/>
          </w:tcPr>
          <w:p w14:paraId="5B7946F0" w14:textId="77777777" w:rsidR="00422E59" w:rsidRPr="00422E59" w:rsidRDefault="00422E59" w:rsidP="00422E59"/>
        </w:tc>
        <w:tc>
          <w:tcPr>
            <w:tcW w:w="1388" w:type="dxa"/>
          </w:tcPr>
          <w:p w14:paraId="56A3416C" w14:textId="77777777" w:rsidR="00422E59" w:rsidRPr="00422E59" w:rsidRDefault="00422E59" w:rsidP="00422E59"/>
        </w:tc>
        <w:tc>
          <w:tcPr>
            <w:tcW w:w="1106" w:type="dxa"/>
          </w:tcPr>
          <w:p w14:paraId="5011BD13" w14:textId="77777777" w:rsidR="00422E59" w:rsidRPr="00422E59" w:rsidRDefault="00422E59" w:rsidP="00422E59"/>
        </w:tc>
        <w:tc>
          <w:tcPr>
            <w:tcW w:w="2169" w:type="dxa"/>
          </w:tcPr>
          <w:p w14:paraId="538F70DF" w14:textId="77777777" w:rsidR="00422E59" w:rsidRPr="00422E59" w:rsidRDefault="00422E59" w:rsidP="00422E59"/>
        </w:tc>
        <w:tc>
          <w:tcPr>
            <w:tcW w:w="1017" w:type="dxa"/>
          </w:tcPr>
          <w:p w14:paraId="40E9F53A" w14:textId="77777777" w:rsidR="00422E59" w:rsidRPr="00422E59" w:rsidRDefault="00422E59" w:rsidP="00422E59"/>
        </w:tc>
        <w:tc>
          <w:tcPr>
            <w:tcW w:w="1087" w:type="dxa"/>
          </w:tcPr>
          <w:p w14:paraId="6A718038" w14:textId="77777777" w:rsidR="00422E59" w:rsidRPr="00422E59" w:rsidRDefault="00422E59" w:rsidP="00422E59"/>
        </w:tc>
        <w:tc>
          <w:tcPr>
            <w:tcW w:w="1689" w:type="dxa"/>
          </w:tcPr>
          <w:p w14:paraId="1F50CF7E" w14:textId="77777777" w:rsidR="00422E59" w:rsidRPr="00422E59" w:rsidRDefault="00422E59" w:rsidP="00422E59"/>
        </w:tc>
        <w:tc>
          <w:tcPr>
            <w:tcW w:w="1370" w:type="dxa"/>
          </w:tcPr>
          <w:p w14:paraId="7A34E4DE" w14:textId="77777777" w:rsidR="00422E59" w:rsidRPr="00422E59" w:rsidRDefault="00422E59" w:rsidP="00422E59"/>
        </w:tc>
        <w:tc>
          <w:tcPr>
            <w:tcW w:w="1376" w:type="dxa"/>
          </w:tcPr>
          <w:p w14:paraId="5A3D1F85" w14:textId="77777777" w:rsidR="00422E59" w:rsidRPr="00422E59" w:rsidRDefault="00422E59" w:rsidP="00422E59"/>
        </w:tc>
      </w:tr>
      <w:tr w:rsidR="00422E59" w:rsidRPr="00422E59" w14:paraId="049C4B4E" w14:textId="77777777" w:rsidTr="0061130D">
        <w:tc>
          <w:tcPr>
            <w:tcW w:w="1367" w:type="dxa"/>
          </w:tcPr>
          <w:p w14:paraId="6E46D24E" w14:textId="77777777" w:rsidR="00422E59" w:rsidRPr="00422E59" w:rsidRDefault="00422E59" w:rsidP="00422E59"/>
          <w:p w14:paraId="2DFEEA0E" w14:textId="77777777" w:rsidR="00422E59" w:rsidRPr="00422E59" w:rsidRDefault="00422E59" w:rsidP="00422E59"/>
        </w:tc>
        <w:tc>
          <w:tcPr>
            <w:tcW w:w="1379" w:type="dxa"/>
          </w:tcPr>
          <w:p w14:paraId="2765EE55" w14:textId="77777777" w:rsidR="00422E59" w:rsidRPr="00422E59" w:rsidRDefault="00422E59" w:rsidP="00422E59"/>
        </w:tc>
        <w:tc>
          <w:tcPr>
            <w:tcW w:w="1388" w:type="dxa"/>
          </w:tcPr>
          <w:p w14:paraId="0C750527" w14:textId="77777777" w:rsidR="00422E59" w:rsidRPr="00422E59" w:rsidRDefault="00422E59" w:rsidP="00422E59"/>
        </w:tc>
        <w:tc>
          <w:tcPr>
            <w:tcW w:w="1106" w:type="dxa"/>
          </w:tcPr>
          <w:p w14:paraId="00536D95" w14:textId="77777777" w:rsidR="00422E59" w:rsidRPr="00422E59" w:rsidRDefault="00422E59" w:rsidP="00422E59"/>
        </w:tc>
        <w:tc>
          <w:tcPr>
            <w:tcW w:w="2169" w:type="dxa"/>
          </w:tcPr>
          <w:p w14:paraId="1B9F9A63" w14:textId="77777777" w:rsidR="00422E59" w:rsidRPr="00422E59" w:rsidRDefault="00422E59" w:rsidP="00422E59"/>
        </w:tc>
        <w:tc>
          <w:tcPr>
            <w:tcW w:w="1017" w:type="dxa"/>
          </w:tcPr>
          <w:p w14:paraId="54F296B7" w14:textId="77777777" w:rsidR="00422E59" w:rsidRPr="00422E59" w:rsidRDefault="00422E59" w:rsidP="00422E59"/>
        </w:tc>
        <w:tc>
          <w:tcPr>
            <w:tcW w:w="1087" w:type="dxa"/>
          </w:tcPr>
          <w:p w14:paraId="798CCF08" w14:textId="77777777" w:rsidR="00422E59" w:rsidRPr="00422E59" w:rsidRDefault="00422E59" w:rsidP="00422E59"/>
        </w:tc>
        <w:tc>
          <w:tcPr>
            <w:tcW w:w="1689" w:type="dxa"/>
          </w:tcPr>
          <w:p w14:paraId="29EF5CF8" w14:textId="77777777" w:rsidR="00422E59" w:rsidRPr="00422E59" w:rsidRDefault="00422E59" w:rsidP="00422E59"/>
        </w:tc>
        <w:tc>
          <w:tcPr>
            <w:tcW w:w="1370" w:type="dxa"/>
          </w:tcPr>
          <w:p w14:paraId="5ECE61B2" w14:textId="77777777" w:rsidR="00422E59" w:rsidRPr="00422E59" w:rsidRDefault="00422E59" w:rsidP="00422E59"/>
        </w:tc>
        <w:tc>
          <w:tcPr>
            <w:tcW w:w="1376" w:type="dxa"/>
          </w:tcPr>
          <w:p w14:paraId="2E86CE12" w14:textId="77777777" w:rsidR="00422E59" w:rsidRPr="00422E59" w:rsidRDefault="00422E59" w:rsidP="00422E59"/>
        </w:tc>
      </w:tr>
    </w:tbl>
    <w:p w14:paraId="7B019CBD" w14:textId="77777777" w:rsidR="00422E59" w:rsidRPr="00422E59" w:rsidRDefault="00422E59" w:rsidP="00422E59">
      <w:pPr>
        <w:rPr>
          <w:lang w:val="en-AU"/>
        </w:rPr>
      </w:pPr>
    </w:p>
    <w:p w14:paraId="0BA5DA73" w14:textId="6AB5691B" w:rsidR="00422E59" w:rsidRDefault="00422E59" w:rsidP="00B22427">
      <w:pPr>
        <w:autoSpaceDE w:val="0"/>
        <w:autoSpaceDN w:val="0"/>
        <w:adjustRightInd w:val="0"/>
        <w:spacing w:after="0" w:line="240" w:lineRule="auto"/>
        <w:rPr>
          <w:rFonts w:cs="Arial"/>
        </w:rPr>
      </w:pPr>
    </w:p>
    <w:p w14:paraId="4C8E2F83" w14:textId="77777777" w:rsidR="00422E59" w:rsidRDefault="00422E59">
      <w:pPr>
        <w:rPr>
          <w:rFonts w:cs="Arial"/>
        </w:rPr>
      </w:pPr>
      <w:r>
        <w:rPr>
          <w:rFonts w:cs="Arial"/>
        </w:rPr>
        <w:br w:type="page"/>
      </w:r>
    </w:p>
    <w:p w14:paraId="7B3B9766"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rPr>
      </w:pPr>
      <w:bookmarkStart w:id="35" w:name="_Toc512935972"/>
      <w:r w:rsidRPr="00422E59">
        <w:rPr>
          <w:rFonts w:asciiTheme="majorHAnsi" w:eastAsiaTheme="majorEastAsia" w:hAnsiTheme="majorHAnsi" w:cstheme="majorBidi"/>
          <w:spacing w:val="-10"/>
          <w:kern w:val="28"/>
          <w:sz w:val="56"/>
          <w:szCs w:val="56"/>
        </w:rPr>
        <w:lastRenderedPageBreak/>
        <w:t>Health and Safety Policy</w:t>
      </w:r>
      <w:bookmarkEnd w:id="35"/>
    </w:p>
    <w:p w14:paraId="382C2D06" w14:textId="77777777" w:rsidR="00422E59" w:rsidRPr="00422E59" w:rsidRDefault="00422E59" w:rsidP="00422E59">
      <w:pPr>
        <w:autoSpaceDE w:val="0"/>
        <w:autoSpaceDN w:val="0"/>
        <w:adjustRightInd w:val="0"/>
        <w:spacing w:after="0" w:line="240" w:lineRule="auto"/>
        <w:ind w:left="720"/>
        <w:contextualSpacing/>
        <w:rPr>
          <w:rFonts w:cs="Arial"/>
          <w:b/>
          <w:bCs/>
        </w:rPr>
      </w:pPr>
    </w:p>
    <w:p w14:paraId="11C81A85" w14:textId="77777777" w:rsidR="00422E59" w:rsidRPr="00422E59" w:rsidRDefault="00422E59" w:rsidP="00422E59">
      <w:pPr>
        <w:autoSpaceDE w:val="0"/>
        <w:autoSpaceDN w:val="0"/>
        <w:adjustRightInd w:val="0"/>
        <w:spacing w:after="0" w:line="240" w:lineRule="auto"/>
        <w:rPr>
          <w:rFonts w:cs="Arial"/>
        </w:rPr>
      </w:pPr>
      <w:r w:rsidRPr="00422E59">
        <w:rPr>
          <w:rFonts w:cs="Arial"/>
        </w:rPr>
        <w:t>We are committed to health and safety and will ensure, so far as reasonably practicable, the health and safety of all our workers and other persons who may be put at risk from our work. We will address this duty of care by, so far as reasonably practicable:</w:t>
      </w:r>
    </w:p>
    <w:p w14:paraId="44AE23E7"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Complying with the Health and Safety at Work Act 2015 (HSWA) and Health and Safety at Work (General Risk and Workplace Management) Regulations 2016, standards, relevant codes of practice and guidelines.</w:t>
      </w:r>
    </w:p>
    <w:p w14:paraId="67A4289C"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Providing and maintaining a work environment or work premises that are without risks to health and safety.</w:t>
      </w:r>
    </w:p>
    <w:p w14:paraId="1FB6E4C1"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Providing and maintaining safe plant, machinery and equipment and structures.</w:t>
      </w:r>
    </w:p>
    <w:p w14:paraId="46729229"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Providing and maintaining safe systems of work.</w:t>
      </w:r>
    </w:p>
    <w:p w14:paraId="345E04C3"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Ensuring the safe use, handling, storage, and transportation of hazardous substances.</w:t>
      </w:r>
    </w:p>
    <w:p w14:paraId="15E98CD3"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Providing and maintaining adequate facilities for the welfare of workers.</w:t>
      </w:r>
    </w:p>
    <w:p w14:paraId="3BCC4847"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Monitoring of the health of our workers and the conditions on site (workplace) to prevent illness or injury.</w:t>
      </w:r>
    </w:p>
    <w:p w14:paraId="26FDAC87" w14:textId="77777777" w:rsidR="00422E59" w:rsidRPr="00422E59" w:rsidRDefault="00422E59" w:rsidP="00422E59">
      <w:pPr>
        <w:numPr>
          <w:ilvl w:val="0"/>
          <w:numId w:val="76"/>
        </w:numPr>
        <w:autoSpaceDE w:val="0"/>
        <w:autoSpaceDN w:val="0"/>
        <w:adjustRightInd w:val="0"/>
        <w:spacing w:after="0" w:line="240" w:lineRule="auto"/>
        <w:contextualSpacing/>
        <w:rPr>
          <w:rFonts w:cs="Arial"/>
        </w:rPr>
      </w:pPr>
      <w:r w:rsidRPr="00422E59">
        <w:rPr>
          <w:rFonts w:cs="Arial"/>
        </w:rPr>
        <w:t>Providing any information, training instructions or supervision necessary to protect our workers from the risks relating to their work.</w:t>
      </w:r>
    </w:p>
    <w:p w14:paraId="6CD07D9F" w14:textId="77777777" w:rsidR="00422E59" w:rsidRPr="00422E59" w:rsidRDefault="00422E59" w:rsidP="00422E59">
      <w:pPr>
        <w:numPr>
          <w:ilvl w:val="0"/>
          <w:numId w:val="77"/>
        </w:numPr>
        <w:autoSpaceDE w:val="0"/>
        <w:autoSpaceDN w:val="0"/>
        <w:adjustRightInd w:val="0"/>
        <w:spacing w:after="0" w:line="240" w:lineRule="auto"/>
        <w:contextualSpacing/>
        <w:rPr>
          <w:rFonts w:cs="Arial"/>
        </w:rPr>
      </w:pPr>
      <w:r w:rsidRPr="00422E59">
        <w:rPr>
          <w:rFonts w:cs="Arial"/>
        </w:rPr>
        <w:t>Ensure all contractors are suitably qualified to undertake the work for which they are engaged.</w:t>
      </w:r>
    </w:p>
    <w:p w14:paraId="15704103" w14:textId="77777777" w:rsidR="00422E59" w:rsidRPr="00422E59" w:rsidRDefault="00422E59" w:rsidP="00422E59">
      <w:pPr>
        <w:numPr>
          <w:ilvl w:val="0"/>
          <w:numId w:val="77"/>
        </w:numPr>
        <w:autoSpaceDE w:val="0"/>
        <w:autoSpaceDN w:val="0"/>
        <w:adjustRightInd w:val="0"/>
        <w:spacing w:after="0" w:line="240" w:lineRule="auto"/>
        <w:contextualSpacing/>
        <w:rPr>
          <w:rFonts w:cs="Arial"/>
        </w:rPr>
      </w:pPr>
      <w:r w:rsidRPr="00422E59">
        <w:rPr>
          <w:rFonts w:cs="Arial"/>
        </w:rPr>
        <w:t>Accurately reporting and recording all sites (workplaces) events (injury/illness/incident/near miss).</w:t>
      </w:r>
    </w:p>
    <w:p w14:paraId="0E7ADA7F" w14:textId="77777777" w:rsidR="00422E59" w:rsidRPr="00422E59" w:rsidRDefault="00422E59" w:rsidP="00422E59">
      <w:pPr>
        <w:numPr>
          <w:ilvl w:val="0"/>
          <w:numId w:val="77"/>
        </w:numPr>
        <w:autoSpaceDE w:val="0"/>
        <w:autoSpaceDN w:val="0"/>
        <w:adjustRightInd w:val="0"/>
        <w:spacing w:after="0" w:line="240" w:lineRule="auto"/>
        <w:contextualSpacing/>
        <w:rPr>
          <w:rFonts w:cs="Arial"/>
        </w:rPr>
      </w:pPr>
      <w:r w:rsidRPr="00422E59">
        <w:rPr>
          <w:rFonts w:cs="Arial"/>
        </w:rPr>
        <w:t>Consulting with and encouraging the participation of other duty holders, our workers and their representatives on matters affecting health and safety.</w:t>
      </w:r>
    </w:p>
    <w:p w14:paraId="1A1CFBC7" w14:textId="77777777" w:rsidR="00422E59" w:rsidRPr="00422E59" w:rsidRDefault="00422E59" w:rsidP="00422E59">
      <w:pPr>
        <w:numPr>
          <w:ilvl w:val="0"/>
          <w:numId w:val="78"/>
        </w:numPr>
        <w:autoSpaceDE w:val="0"/>
        <w:autoSpaceDN w:val="0"/>
        <w:adjustRightInd w:val="0"/>
        <w:spacing w:after="0" w:line="240" w:lineRule="auto"/>
        <w:contextualSpacing/>
        <w:rPr>
          <w:rFonts w:cs="Arial"/>
        </w:rPr>
      </w:pPr>
      <w:r w:rsidRPr="00422E59">
        <w:rPr>
          <w:rFonts w:cs="Arial"/>
        </w:rPr>
        <w:t>Ensuring appropriate processes are in place for receiving, considering, and responding in a timely manner to information regarding incidents, hazards, and risks.</w:t>
      </w:r>
    </w:p>
    <w:p w14:paraId="64F3B943" w14:textId="77777777" w:rsidR="00422E59" w:rsidRPr="00422E59" w:rsidRDefault="00422E59" w:rsidP="00422E59">
      <w:pPr>
        <w:numPr>
          <w:ilvl w:val="0"/>
          <w:numId w:val="78"/>
        </w:numPr>
        <w:autoSpaceDE w:val="0"/>
        <w:autoSpaceDN w:val="0"/>
        <w:adjustRightInd w:val="0"/>
        <w:spacing w:after="0" w:line="240" w:lineRule="auto"/>
        <w:contextualSpacing/>
        <w:rPr>
          <w:rFonts w:cs="Arial"/>
        </w:rPr>
      </w:pPr>
      <w:r w:rsidRPr="00422E59">
        <w:rPr>
          <w:rFonts w:cs="Arial"/>
        </w:rPr>
        <w:t>Providing safe means of access and egress to and from places of work.</w:t>
      </w:r>
    </w:p>
    <w:p w14:paraId="7517337A" w14:textId="77777777" w:rsidR="00422E59" w:rsidRPr="00422E59" w:rsidRDefault="00422E59" w:rsidP="00422E59">
      <w:pPr>
        <w:numPr>
          <w:ilvl w:val="0"/>
          <w:numId w:val="78"/>
        </w:numPr>
        <w:autoSpaceDE w:val="0"/>
        <w:autoSpaceDN w:val="0"/>
        <w:adjustRightInd w:val="0"/>
        <w:spacing w:after="0" w:line="240" w:lineRule="auto"/>
        <w:contextualSpacing/>
        <w:rPr>
          <w:rFonts w:cs="Arial"/>
        </w:rPr>
      </w:pPr>
      <w:r w:rsidRPr="00422E59">
        <w:rPr>
          <w:rFonts w:cs="Arial"/>
        </w:rPr>
        <w:t>Reviewing, revising, and evaluating our health and safety management systems and processes at regular intervals to ensure continuous improvement; and</w:t>
      </w:r>
    </w:p>
    <w:p w14:paraId="161EBDFE" w14:textId="77777777" w:rsidR="00422E59" w:rsidRPr="00422E59" w:rsidRDefault="00422E59" w:rsidP="00422E59">
      <w:pPr>
        <w:numPr>
          <w:ilvl w:val="0"/>
          <w:numId w:val="78"/>
        </w:numPr>
        <w:spacing w:line="256" w:lineRule="auto"/>
        <w:contextualSpacing/>
        <w:rPr>
          <w:rFonts w:cs="Arial"/>
        </w:rPr>
      </w:pPr>
      <w:r w:rsidRPr="00422E59">
        <w:rPr>
          <w:rFonts w:cs="Arial"/>
        </w:rPr>
        <w:t>Supporting the safe and early return to work of injured workers.</w:t>
      </w:r>
    </w:p>
    <w:p w14:paraId="346B77B1" w14:textId="77777777" w:rsidR="00422E59" w:rsidRPr="00422E59" w:rsidRDefault="00422E59" w:rsidP="00422E59">
      <w:pPr>
        <w:spacing w:line="256" w:lineRule="auto"/>
        <w:jc w:val="center"/>
        <w:rPr>
          <w:rFonts w:cs="Arial"/>
        </w:rPr>
      </w:pPr>
    </w:p>
    <w:p w14:paraId="19DB808B" w14:textId="77777777" w:rsidR="00422E59" w:rsidRPr="00422E59" w:rsidRDefault="00422E59" w:rsidP="00422E59">
      <w:pPr>
        <w:autoSpaceDE w:val="0"/>
        <w:autoSpaceDN w:val="0"/>
        <w:adjustRightInd w:val="0"/>
        <w:spacing w:after="0" w:line="240" w:lineRule="auto"/>
        <w:rPr>
          <w:rFonts w:cs="Arial"/>
          <w:color w:val="000000"/>
        </w:rPr>
      </w:pPr>
      <w:r w:rsidRPr="00422E59">
        <w:rPr>
          <w:rFonts w:cs="Arial"/>
          <w:color w:val="000000"/>
        </w:rPr>
        <w:t>Management acknowledges and accepts its responsibilities for health and safety standards on site (workplace). However, we seek cooperation from all workers in achieving our health and safety objectives and expect that workers will:</w:t>
      </w:r>
    </w:p>
    <w:p w14:paraId="14DF13AA"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Take reasonable care for their own health and safety.</w:t>
      </w:r>
    </w:p>
    <w:p w14:paraId="4D0218F4"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Take reasonable care they do not adversely affect the health and safety of other persons.</w:t>
      </w:r>
    </w:p>
    <w:p w14:paraId="64842B52"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Follow our policy and procedures.</w:t>
      </w:r>
    </w:p>
    <w:p w14:paraId="3D7ECB18"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Comply with any reasonable instructions given.</w:t>
      </w:r>
    </w:p>
    <w:p w14:paraId="44423D8C"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Identify hazards, assess, and control risks to health and safety that are under their control.</w:t>
      </w:r>
    </w:p>
    <w:p w14:paraId="3C3FF7EE"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Use any Personal Protective Equipment (PPE) provided; and</w:t>
      </w:r>
    </w:p>
    <w:p w14:paraId="7D1737A7" w14:textId="77777777" w:rsidR="00422E59" w:rsidRPr="00422E59" w:rsidRDefault="00422E59" w:rsidP="00422E59">
      <w:pPr>
        <w:numPr>
          <w:ilvl w:val="0"/>
          <w:numId w:val="79"/>
        </w:numPr>
        <w:autoSpaceDE w:val="0"/>
        <w:autoSpaceDN w:val="0"/>
        <w:adjustRightInd w:val="0"/>
        <w:spacing w:after="0" w:line="240" w:lineRule="auto"/>
        <w:contextualSpacing/>
        <w:rPr>
          <w:rFonts w:cs="Arial"/>
          <w:color w:val="000000"/>
        </w:rPr>
      </w:pPr>
      <w:r w:rsidRPr="00422E59">
        <w:rPr>
          <w:rFonts w:cs="Arial"/>
          <w:color w:val="000000"/>
        </w:rPr>
        <w:t>Report all hazards, accidents, and incidents (events) to their supervisor in a timely manner.</w:t>
      </w:r>
    </w:p>
    <w:p w14:paraId="7EBF0BD5" w14:textId="77777777" w:rsidR="00422E59" w:rsidRPr="00422E59" w:rsidRDefault="00422E59" w:rsidP="00422E59">
      <w:pPr>
        <w:autoSpaceDE w:val="0"/>
        <w:autoSpaceDN w:val="0"/>
        <w:adjustRightInd w:val="0"/>
        <w:spacing w:after="0" w:line="240" w:lineRule="auto"/>
        <w:rPr>
          <w:rFonts w:cs="Arial"/>
          <w:b/>
          <w:bCs/>
          <w:color w:val="000000"/>
        </w:rPr>
      </w:pPr>
    </w:p>
    <w:p w14:paraId="0235E87D" w14:textId="77777777" w:rsidR="00422E59" w:rsidRPr="00422E59" w:rsidRDefault="00422E59" w:rsidP="00422E59">
      <w:pPr>
        <w:autoSpaceDE w:val="0"/>
        <w:autoSpaceDN w:val="0"/>
        <w:adjustRightInd w:val="0"/>
        <w:spacing w:after="0" w:line="240" w:lineRule="auto"/>
        <w:rPr>
          <w:rFonts w:cs="Arial"/>
          <w:b/>
          <w:bCs/>
          <w:color w:val="000000"/>
        </w:rPr>
      </w:pPr>
    </w:p>
    <w:p w14:paraId="6924AB7F" w14:textId="77777777" w:rsidR="00422E59" w:rsidRPr="00422E59" w:rsidRDefault="00422E59" w:rsidP="00422E59">
      <w:pPr>
        <w:spacing w:line="256" w:lineRule="auto"/>
        <w:rPr>
          <w:i/>
          <w:iCs/>
          <w:color w:val="5B9BD5" w:themeColor="accent5"/>
        </w:rPr>
      </w:pPr>
      <w:r w:rsidRPr="00422E59">
        <w:rPr>
          <w:rFonts w:cs="Arial"/>
          <w:i/>
          <w:iCs/>
          <w:color w:val="5B9BD5" w:themeColor="accent5"/>
        </w:rPr>
        <w:t>Insert date and signature of officer of the PCBU</w:t>
      </w:r>
    </w:p>
    <w:p w14:paraId="4439711E" w14:textId="13BE6DA2" w:rsidR="00422E59" w:rsidRDefault="00422E59" w:rsidP="00B22427">
      <w:pPr>
        <w:autoSpaceDE w:val="0"/>
        <w:autoSpaceDN w:val="0"/>
        <w:adjustRightInd w:val="0"/>
        <w:spacing w:after="0" w:line="240" w:lineRule="auto"/>
        <w:rPr>
          <w:rFonts w:cs="Arial"/>
        </w:rPr>
      </w:pPr>
    </w:p>
    <w:p w14:paraId="0B809A39" w14:textId="77777777" w:rsidR="00422E59" w:rsidRDefault="00422E59">
      <w:pPr>
        <w:rPr>
          <w:rFonts w:cs="Arial"/>
        </w:rPr>
      </w:pPr>
      <w:r>
        <w:rPr>
          <w:rFonts w:cs="Arial"/>
        </w:rPr>
        <w:br w:type="page"/>
      </w:r>
    </w:p>
    <w:p w14:paraId="480000F2"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 xml:space="preserve">Incident and Hazard Report Register </w:t>
      </w:r>
    </w:p>
    <w:p w14:paraId="43311669" w14:textId="77777777" w:rsidR="00422E59" w:rsidRPr="00422E59" w:rsidRDefault="00422E59" w:rsidP="00422E59">
      <w:pPr>
        <w:rPr>
          <w:lang w:val="en-AU"/>
        </w:rPr>
      </w:pPr>
    </w:p>
    <w:tbl>
      <w:tblPr>
        <w:tblStyle w:val="GridTable1Light-Accent3"/>
        <w:tblW w:w="0" w:type="auto"/>
        <w:tblLook w:val="04A0" w:firstRow="1" w:lastRow="0" w:firstColumn="1" w:lastColumn="0" w:noHBand="0" w:noVBand="1"/>
      </w:tblPr>
      <w:tblGrid>
        <w:gridCol w:w="711"/>
        <w:gridCol w:w="1684"/>
        <w:gridCol w:w="1293"/>
        <w:gridCol w:w="1125"/>
        <w:gridCol w:w="1307"/>
        <w:gridCol w:w="1485"/>
        <w:gridCol w:w="1411"/>
      </w:tblGrid>
      <w:tr w:rsidR="00422E59" w:rsidRPr="00422E59" w14:paraId="0C21116D" w14:textId="77777777" w:rsidTr="00611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4D359375" w14:textId="77777777" w:rsidR="00422E59" w:rsidRPr="00422E59" w:rsidRDefault="00422E59" w:rsidP="00422E59">
            <w:pPr>
              <w:spacing w:after="160"/>
            </w:pPr>
            <w:r w:rsidRPr="00422E59">
              <w:t>Date and Time</w:t>
            </w:r>
          </w:p>
        </w:tc>
        <w:tc>
          <w:tcPr>
            <w:tcW w:w="3783" w:type="dxa"/>
          </w:tcPr>
          <w:p w14:paraId="1B66DD20"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 xml:space="preserve">Details: </w:t>
            </w:r>
          </w:p>
          <w:p w14:paraId="543DE47F" w14:textId="77777777" w:rsidR="00422E59" w:rsidRPr="00422E59" w:rsidRDefault="00422E59" w:rsidP="00422E59">
            <w:pPr>
              <w:numPr>
                <w:ilvl w:val="0"/>
                <w:numId w:val="80"/>
              </w:numPr>
              <w:contextualSpacing/>
              <w:cnfStyle w:val="100000000000" w:firstRow="1" w:lastRow="0" w:firstColumn="0" w:lastColumn="0" w:oddVBand="0" w:evenVBand="0" w:oddHBand="0" w:evenHBand="0" w:firstRowFirstColumn="0" w:firstRowLastColumn="0" w:lastRowFirstColumn="0" w:lastRowLastColumn="0"/>
              <w:rPr>
                <w:sz w:val="20"/>
                <w:szCs w:val="20"/>
              </w:rPr>
            </w:pPr>
            <w:r w:rsidRPr="00422E59">
              <w:rPr>
                <w:sz w:val="20"/>
                <w:szCs w:val="20"/>
              </w:rPr>
              <w:t>Name of Person</w:t>
            </w:r>
          </w:p>
          <w:p w14:paraId="6573CE1A" w14:textId="77777777" w:rsidR="00422E59" w:rsidRPr="00422E59" w:rsidRDefault="00422E59" w:rsidP="00422E59">
            <w:pPr>
              <w:numPr>
                <w:ilvl w:val="0"/>
                <w:numId w:val="80"/>
              </w:numPr>
              <w:contextualSpacing/>
              <w:cnfStyle w:val="100000000000" w:firstRow="1" w:lastRow="0" w:firstColumn="0" w:lastColumn="0" w:oddVBand="0" w:evenVBand="0" w:oddHBand="0" w:evenHBand="0" w:firstRowFirstColumn="0" w:firstRowLastColumn="0" w:lastRowFirstColumn="0" w:lastRowLastColumn="0"/>
              <w:rPr>
                <w:sz w:val="20"/>
                <w:szCs w:val="20"/>
              </w:rPr>
            </w:pPr>
            <w:r w:rsidRPr="00422E59">
              <w:rPr>
                <w:sz w:val="20"/>
                <w:szCs w:val="20"/>
              </w:rPr>
              <w:t>Brief Description of what happened</w:t>
            </w:r>
          </w:p>
          <w:p w14:paraId="26B69FDA" w14:textId="77777777" w:rsidR="00422E59" w:rsidRPr="00422E59" w:rsidRDefault="00422E59" w:rsidP="00422E59">
            <w:pPr>
              <w:numPr>
                <w:ilvl w:val="0"/>
                <w:numId w:val="80"/>
              </w:numPr>
              <w:contextualSpacing/>
              <w:cnfStyle w:val="100000000000" w:firstRow="1" w:lastRow="0" w:firstColumn="0" w:lastColumn="0" w:oddVBand="0" w:evenVBand="0" w:oddHBand="0" w:evenHBand="0" w:firstRowFirstColumn="0" w:firstRowLastColumn="0" w:lastRowFirstColumn="0" w:lastRowLastColumn="0"/>
              <w:rPr>
                <w:sz w:val="20"/>
                <w:szCs w:val="20"/>
              </w:rPr>
            </w:pPr>
            <w:r w:rsidRPr="00422E59">
              <w:rPr>
                <w:sz w:val="20"/>
                <w:szCs w:val="20"/>
              </w:rPr>
              <w:t>Cause of harm (if any)</w:t>
            </w:r>
          </w:p>
          <w:p w14:paraId="471F30F5" w14:textId="77777777" w:rsidR="00422E59" w:rsidRPr="00422E59" w:rsidRDefault="00422E59" w:rsidP="00422E59">
            <w:pPr>
              <w:numPr>
                <w:ilvl w:val="0"/>
                <w:numId w:val="80"/>
              </w:numPr>
              <w:contextualSpacing/>
              <w:cnfStyle w:val="100000000000" w:firstRow="1" w:lastRow="0" w:firstColumn="0" w:lastColumn="0" w:oddVBand="0" w:evenVBand="0" w:oddHBand="0" w:evenHBand="0" w:firstRowFirstColumn="0" w:firstRowLastColumn="0" w:lastRowFirstColumn="0" w:lastRowLastColumn="0"/>
            </w:pPr>
            <w:r w:rsidRPr="00422E59">
              <w:rPr>
                <w:sz w:val="20"/>
                <w:szCs w:val="20"/>
              </w:rPr>
              <w:t>Type of Injury (if any)</w:t>
            </w:r>
          </w:p>
        </w:tc>
        <w:tc>
          <w:tcPr>
            <w:tcW w:w="2387" w:type="dxa"/>
          </w:tcPr>
          <w:p w14:paraId="12A5FAC7"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 xml:space="preserve">Immediate Action Taken/ Corrective Actions </w:t>
            </w:r>
          </w:p>
        </w:tc>
        <w:tc>
          <w:tcPr>
            <w:tcW w:w="1097" w:type="dxa"/>
          </w:tcPr>
          <w:p w14:paraId="04925A9F"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Notifiable Event (Y/N)</w:t>
            </w:r>
          </w:p>
        </w:tc>
        <w:tc>
          <w:tcPr>
            <w:tcW w:w="1391" w:type="dxa"/>
          </w:tcPr>
          <w:p w14:paraId="7DAB2D52"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Date of WorkSafe Notification</w:t>
            </w:r>
          </w:p>
        </w:tc>
        <w:tc>
          <w:tcPr>
            <w:tcW w:w="2553" w:type="dxa"/>
          </w:tcPr>
          <w:p w14:paraId="2AF69F65"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 xml:space="preserve">Investigation Report completed (attached to Register) </w:t>
            </w:r>
          </w:p>
        </w:tc>
        <w:tc>
          <w:tcPr>
            <w:tcW w:w="1477" w:type="dxa"/>
          </w:tcPr>
          <w:p w14:paraId="524DC23A" w14:textId="77777777" w:rsidR="00422E59" w:rsidRPr="00422E59" w:rsidRDefault="00422E59" w:rsidP="00422E59">
            <w:pPr>
              <w:spacing w:after="160"/>
              <w:cnfStyle w:val="100000000000" w:firstRow="1" w:lastRow="0" w:firstColumn="0" w:lastColumn="0" w:oddVBand="0" w:evenVBand="0" w:oddHBand="0" w:evenHBand="0" w:firstRowFirstColumn="0" w:firstRowLastColumn="0" w:lastRowFirstColumn="0" w:lastRowLastColumn="0"/>
            </w:pPr>
            <w:r w:rsidRPr="00422E59">
              <w:t>Investigation outcomes discussed at toolbox on:</w:t>
            </w:r>
          </w:p>
        </w:tc>
      </w:tr>
      <w:tr w:rsidR="00422E59" w:rsidRPr="00422E59" w14:paraId="6C8F2493"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6BA63AB7" w14:textId="77777777" w:rsidR="00422E59" w:rsidRPr="00422E59" w:rsidRDefault="00422E59" w:rsidP="00422E59">
            <w:pPr>
              <w:spacing w:after="160"/>
            </w:pPr>
          </w:p>
          <w:p w14:paraId="6327808E" w14:textId="77777777" w:rsidR="00422E59" w:rsidRPr="00422E59" w:rsidRDefault="00422E59" w:rsidP="00422E59">
            <w:pPr>
              <w:spacing w:after="160"/>
            </w:pPr>
          </w:p>
        </w:tc>
        <w:tc>
          <w:tcPr>
            <w:tcW w:w="3783" w:type="dxa"/>
          </w:tcPr>
          <w:p w14:paraId="7D7BAE02"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0CCF8E8C"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119C423E"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32A5EC89"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22701D76"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4226FB9A"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r w:rsidR="00422E59" w:rsidRPr="00422E59" w14:paraId="7769E811"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4A7B0F3E" w14:textId="77777777" w:rsidR="00422E59" w:rsidRPr="00422E59" w:rsidRDefault="00422E59" w:rsidP="00422E59">
            <w:pPr>
              <w:spacing w:after="160"/>
            </w:pPr>
          </w:p>
          <w:p w14:paraId="6E049077" w14:textId="77777777" w:rsidR="00422E59" w:rsidRPr="00422E59" w:rsidRDefault="00422E59" w:rsidP="00422E59">
            <w:pPr>
              <w:spacing w:after="160"/>
            </w:pPr>
          </w:p>
        </w:tc>
        <w:tc>
          <w:tcPr>
            <w:tcW w:w="3783" w:type="dxa"/>
          </w:tcPr>
          <w:p w14:paraId="4027285B"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3944001A"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00C4C582"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17D9BA76"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16D2F71F"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365F0C5C"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r w:rsidR="00422E59" w:rsidRPr="00422E59" w14:paraId="3145F233"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34F8D700" w14:textId="77777777" w:rsidR="00422E59" w:rsidRPr="00422E59" w:rsidRDefault="00422E59" w:rsidP="00422E59">
            <w:pPr>
              <w:spacing w:after="160"/>
            </w:pPr>
          </w:p>
          <w:p w14:paraId="495CFA89" w14:textId="77777777" w:rsidR="00422E59" w:rsidRPr="00422E59" w:rsidRDefault="00422E59" w:rsidP="00422E59">
            <w:pPr>
              <w:spacing w:after="160"/>
            </w:pPr>
          </w:p>
        </w:tc>
        <w:tc>
          <w:tcPr>
            <w:tcW w:w="3783" w:type="dxa"/>
          </w:tcPr>
          <w:p w14:paraId="0F0423F4"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2CE3F460"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4022CB36"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11DAA346"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0BB660F1"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6EB1ACFA"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r w:rsidR="00422E59" w:rsidRPr="00422E59" w14:paraId="236E9929"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63696046" w14:textId="77777777" w:rsidR="00422E59" w:rsidRPr="00422E59" w:rsidRDefault="00422E59" w:rsidP="00422E59">
            <w:pPr>
              <w:spacing w:after="160"/>
            </w:pPr>
          </w:p>
          <w:p w14:paraId="5C9F3DC9" w14:textId="77777777" w:rsidR="00422E59" w:rsidRPr="00422E59" w:rsidRDefault="00422E59" w:rsidP="00422E59">
            <w:pPr>
              <w:spacing w:after="160"/>
            </w:pPr>
          </w:p>
        </w:tc>
        <w:tc>
          <w:tcPr>
            <w:tcW w:w="3783" w:type="dxa"/>
          </w:tcPr>
          <w:p w14:paraId="6412387C"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2A0DDF8A"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71457996"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11566223"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39FF88E5"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1B338B2A"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r w:rsidR="00422E59" w:rsidRPr="00422E59" w14:paraId="62022803"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64F677A2" w14:textId="77777777" w:rsidR="00422E59" w:rsidRPr="00422E59" w:rsidRDefault="00422E59" w:rsidP="00422E59">
            <w:pPr>
              <w:spacing w:after="160"/>
            </w:pPr>
          </w:p>
          <w:p w14:paraId="5E587577" w14:textId="77777777" w:rsidR="00422E59" w:rsidRPr="00422E59" w:rsidRDefault="00422E59" w:rsidP="00422E59">
            <w:pPr>
              <w:spacing w:after="160"/>
            </w:pPr>
          </w:p>
        </w:tc>
        <w:tc>
          <w:tcPr>
            <w:tcW w:w="3783" w:type="dxa"/>
          </w:tcPr>
          <w:p w14:paraId="029F3A7D"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3193823C"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02F813D1"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021CDF25"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28A933FC"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7E3C1518"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r w:rsidR="00422E59" w:rsidRPr="00422E59" w14:paraId="3815AB12" w14:textId="77777777" w:rsidTr="0061130D">
        <w:tc>
          <w:tcPr>
            <w:cnfStyle w:val="001000000000" w:firstRow="0" w:lastRow="0" w:firstColumn="1" w:lastColumn="0" w:oddVBand="0" w:evenVBand="0" w:oddHBand="0" w:evenHBand="0" w:firstRowFirstColumn="0" w:firstRowLastColumn="0" w:lastRowFirstColumn="0" w:lastRowLastColumn="0"/>
            <w:tcW w:w="1260" w:type="dxa"/>
          </w:tcPr>
          <w:p w14:paraId="07C5E352" w14:textId="77777777" w:rsidR="00422E59" w:rsidRPr="00422E59" w:rsidRDefault="00422E59" w:rsidP="00422E59">
            <w:pPr>
              <w:spacing w:after="160"/>
            </w:pPr>
          </w:p>
          <w:p w14:paraId="4DAE674D" w14:textId="77777777" w:rsidR="00422E59" w:rsidRPr="00422E59" w:rsidRDefault="00422E59" w:rsidP="00422E59">
            <w:pPr>
              <w:spacing w:after="160"/>
            </w:pPr>
          </w:p>
        </w:tc>
        <w:tc>
          <w:tcPr>
            <w:tcW w:w="3783" w:type="dxa"/>
          </w:tcPr>
          <w:p w14:paraId="36BDDCC0"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387" w:type="dxa"/>
          </w:tcPr>
          <w:p w14:paraId="2CCA7B2E"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097" w:type="dxa"/>
          </w:tcPr>
          <w:p w14:paraId="6EE46DD9"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391" w:type="dxa"/>
          </w:tcPr>
          <w:p w14:paraId="4C570B60"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2553" w:type="dxa"/>
          </w:tcPr>
          <w:p w14:paraId="425C514B"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c>
          <w:tcPr>
            <w:tcW w:w="1477" w:type="dxa"/>
          </w:tcPr>
          <w:p w14:paraId="6AA787E7" w14:textId="77777777" w:rsidR="00422E59" w:rsidRPr="00422E59" w:rsidRDefault="00422E59" w:rsidP="00422E59">
            <w:pPr>
              <w:spacing w:after="160"/>
              <w:cnfStyle w:val="000000000000" w:firstRow="0" w:lastRow="0" w:firstColumn="0" w:lastColumn="0" w:oddVBand="0" w:evenVBand="0" w:oddHBand="0" w:evenHBand="0" w:firstRowFirstColumn="0" w:firstRowLastColumn="0" w:lastRowFirstColumn="0" w:lastRowLastColumn="0"/>
            </w:pPr>
          </w:p>
        </w:tc>
      </w:tr>
    </w:tbl>
    <w:p w14:paraId="32509892" w14:textId="77777777" w:rsidR="00422E59" w:rsidRPr="00422E59" w:rsidRDefault="00422E59" w:rsidP="00422E59">
      <w:pPr>
        <w:rPr>
          <w:lang w:val="en-AU"/>
        </w:rPr>
      </w:pPr>
    </w:p>
    <w:p w14:paraId="21B40F5F" w14:textId="68C4B999" w:rsidR="00422E59" w:rsidRDefault="00422E59" w:rsidP="00B22427">
      <w:pPr>
        <w:autoSpaceDE w:val="0"/>
        <w:autoSpaceDN w:val="0"/>
        <w:adjustRightInd w:val="0"/>
        <w:spacing w:after="0" w:line="240" w:lineRule="auto"/>
        <w:rPr>
          <w:rFonts w:cs="Arial"/>
        </w:rPr>
      </w:pPr>
    </w:p>
    <w:p w14:paraId="5E111645" w14:textId="77777777" w:rsidR="00422E59" w:rsidRDefault="00422E59">
      <w:pPr>
        <w:rPr>
          <w:rFonts w:cs="Arial"/>
        </w:rPr>
      </w:pPr>
      <w:r>
        <w:rPr>
          <w:rFonts w:cs="Arial"/>
        </w:rPr>
        <w:br w:type="page"/>
      </w:r>
    </w:p>
    <w:p w14:paraId="46EC7F31"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 xml:space="preserve">Informal Reporting of Unreasonable behaviour </w:t>
      </w:r>
    </w:p>
    <w:p w14:paraId="79D84DBE" w14:textId="77777777" w:rsidR="00422E59" w:rsidRPr="00422E59" w:rsidRDefault="00422E59" w:rsidP="00422E59">
      <w:pPr>
        <w:numPr>
          <w:ilvl w:val="1"/>
          <w:numId w:val="0"/>
        </w:numPr>
        <w:rPr>
          <w:rFonts w:eastAsiaTheme="minorEastAsia"/>
          <w:color w:val="5A5A5A" w:themeColor="text1" w:themeTint="A5"/>
          <w:spacing w:val="15"/>
          <w:lang w:val="en-AU"/>
        </w:rPr>
      </w:pPr>
      <w:r w:rsidRPr="00422E59">
        <w:rPr>
          <w:rFonts w:eastAsiaTheme="minorEastAsia"/>
          <w:color w:val="5A5A5A" w:themeColor="text1" w:themeTint="A5"/>
          <w:spacing w:val="15"/>
          <w:lang w:val="en-AU"/>
        </w:rPr>
        <w:t>This form is to informally report behaviour that has upset you</w:t>
      </w:r>
    </w:p>
    <w:p w14:paraId="7A2B7525" w14:textId="77777777" w:rsidR="00422E59" w:rsidRPr="00422E59" w:rsidRDefault="00422E59" w:rsidP="00422E59">
      <w:pPr>
        <w:rPr>
          <w:lang w:val="en-AU"/>
        </w:rPr>
      </w:pPr>
    </w:p>
    <w:tbl>
      <w:tblPr>
        <w:tblStyle w:val="TableGridLight11"/>
        <w:tblW w:w="0" w:type="auto"/>
        <w:tblLook w:val="04A0" w:firstRow="1" w:lastRow="0" w:firstColumn="1" w:lastColumn="0" w:noHBand="0" w:noVBand="1"/>
      </w:tblPr>
      <w:tblGrid>
        <w:gridCol w:w="4508"/>
        <w:gridCol w:w="4508"/>
      </w:tblGrid>
      <w:tr w:rsidR="00422E59" w:rsidRPr="00422E59" w14:paraId="6541B25E" w14:textId="77777777" w:rsidTr="0061130D">
        <w:tc>
          <w:tcPr>
            <w:tcW w:w="9016" w:type="dxa"/>
            <w:gridSpan w:val="2"/>
          </w:tcPr>
          <w:p w14:paraId="703A07D8" w14:textId="77777777" w:rsidR="00422E59" w:rsidRPr="00422E59" w:rsidRDefault="00422E59" w:rsidP="00422E59">
            <w:r w:rsidRPr="00422E59">
              <w:t xml:space="preserve">Name </w:t>
            </w:r>
          </w:p>
          <w:p w14:paraId="7D4BEFF6" w14:textId="77777777" w:rsidR="00422E59" w:rsidRPr="00422E59" w:rsidRDefault="00422E59" w:rsidP="00422E59"/>
        </w:tc>
      </w:tr>
      <w:tr w:rsidR="00422E59" w:rsidRPr="00422E59" w14:paraId="434EC6C1" w14:textId="77777777" w:rsidTr="0061130D">
        <w:tc>
          <w:tcPr>
            <w:tcW w:w="9016" w:type="dxa"/>
            <w:gridSpan w:val="2"/>
            <w:shd w:val="clear" w:color="auto" w:fill="F2F2F2" w:themeFill="background1" w:themeFillShade="F2"/>
          </w:tcPr>
          <w:p w14:paraId="24649FAF" w14:textId="77777777" w:rsidR="00422E59" w:rsidRPr="00422E59" w:rsidRDefault="00422E59" w:rsidP="00422E59">
            <w:r w:rsidRPr="00422E59">
              <w:t xml:space="preserve">What has happened? </w:t>
            </w:r>
          </w:p>
        </w:tc>
      </w:tr>
      <w:tr w:rsidR="00422E59" w:rsidRPr="00422E59" w14:paraId="54E62D1E" w14:textId="77777777" w:rsidTr="0061130D">
        <w:tc>
          <w:tcPr>
            <w:tcW w:w="4508" w:type="dxa"/>
          </w:tcPr>
          <w:p w14:paraId="402BAD36" w14:textId="77777777" w:rsidR="00422E59" w:rsidRPr="00422E59" w:rsidRDefault="00422E59" w:rsidP="00422E59">
            <w:r w:rsidRPr="00422E59">
              <w:t>Time</w:t>
            </w:r>
          </w:p>
          <w:p w14:paraId="66A0B4F3" w14:textId="77777777" w:rsidR="00422E59" w:rsidRPr="00422E59" w:rsidRDefault="00422E59" w:rsidP="00422E59"/>
        </w:tc>
        <w:tc>
          <w:tcPr>
            <w:tcW w:w="4508" w:type="dxa"/>
          </w:tcPr>
          <w:p w14:paraId="3E4AC14B" w14:textId="77777777" w:rsidR="00422E59" w:rsidRPr="00422E59" w:rsidRDefault="00422E59" w:rsidP="00422E59">
            <w:r w:rsidRPr="00422E59">
              <w:t>Date</w:t>
            </w:r>
          </w:p>
        </w:tc>
      </w:tr>
      <w:tr w:rsidR="00422E59" w:rsidRPr="00422E59" w14:paraId="1AC64D2D" w14:textId="77777777" w:rsidTr="0061130D">
        <w:tc>
          <w:tcPr>
            <w:tcW w:w="9016" w:type="dxa"/>
            <w:gridSpan w:val="2"/>
          </w:tcPr>
          <w:p w14:paraId="1D5DADB2" w14:textId="77777777" w:rsidR="00422E59" w:rsidRPr="00422E59" w:rsidRDefault="00422E59" w:rsidP="00422E59">
            <w:r w:rsidRPr="00422E59">
              <w:t>Location</w:t>
            </w:r>
          </w:p>
          <w:p w14:paraId="2DDD3851" w14:textId="77777777" w:rsidR="00422E59" w:rsidRPr="00422E59" w:rsidRDefault="00422E59" w:rsidP="00422E59"/>
        </w:tc>
      </w:tr>
      <w:tr w:rsidR="00422E59" w:rsidRPr="00422E59" w14:paraId="7AAA9B0F" w14:textId="77777777" w:rsidTr="0061130D">
        <w:tc>
          <w:tcPr>
            <w:tcW w:w="9016" w:type="dxa"/>
            <w:gridSpan w:val="2"/>
          </w:tcPr>
          <w:p w14:paraId="448B7158" w14:textId="77777777" w:rsidR="00422E59" w:rsidRPr="00422E59" w:rsidRDefault="00422E59" w:rsidP="00422E59">
            <w:r w:rsidRPr="00422E59">
              <w:t>Who was present?</w:t>
            </w:r>
          </w:p>
          <w:p w14:paraId="34880713" w14:textId="77777777" w:rsidR="00422E59" w:rsidRPr="00422E59" w:rsidRDefault="00422E59" w:rsidP="00422E59"/>
          <w:p w14:paraId="61843007" w14:textId="77777777" w:rsidR="00422E59" w:rsidRPr="00422E59" w:rsidRDefault="00422E59" w:rsidP="00422E59"/>
          <w:p w14:paraId="27336B5D" w14:textId="77777777" w:rsidR="00422E59" w:rsidRPr="00422E59" w:rsidRDefault="00422E59" w:rsidP="00422E59"/>
        </w:tc>
      </w:tr>
      <w:tr w:rsidR="00422E59" w:rsidRPr="00422E59" w14:paraId="6EE0CB7C" w14:textId="77777777" w:rsidTr="0061130D">
        <w:tc>
          <w:tcPr>
            <w:tcW w:w="9016" w:type="dxa"/>
            <w:gridSpan w:val="2"/>
          </w:tcPr>
          <w:p w14:paraId="7E0B8B34" w14:textId="77777777" w:rsidR="00422E59" w:rsidRPr="00422E59" w:rsidRDefault="00422E59" w:rsidP="00422E59">
            <w:r w:rsidRPr="00422E59">
              <w:t>What happened?</w:t>
            </w:r>
          </w:p>
          <w:p w14:paraId="1BE8345E" w14:textId="77777777" w:rsidR="00422E59" w:rsidRPr="00422E59" w:rsidRDefault="00422E59" w:rsidP="00422E59"/>
          <w:p w14:paraId="362DB1F9" w14:textId="77777777" w:rsidR="00422E59" w:rsidRPr="00422E59" w:rsidRDefault="00422E59" w:rsidP="00422E59"/>
          <w:p w14:paraId="12115D4D" w14:textId="77777777" w:rsidR="00422E59" w:rsidRPr="00422E59" w:rsidRDefault="00422E59" w:rsidP="00422E59"/>
          <w:p w14:paraId="3F34FD28" w14:textId="77777777" w:rsidR="00422E59" w:rsidRPr="00422E59" w:rsidRDefault="00422E59" w:rsidP="00422E59"/>
        </w:tc>
      </w:tr>
      <w:tr w:rsidR="00422E59" w:rsidRPr="00422E59" w14:paraId="35D046BF" w14:textId="77777777" w:rsidTr="0061130D">
        <w:tc>
          <w:tcPr>
            <w:tcW w:w="9016" w:type="dxa"/>
            <w:gridSpan w:val="2"/>
          </w:tcPr>
          <w:p w14:paraId="40EB39BA" w14:textId="77777777" w:rsidR="00422E59" w:rsidRPr="00422E59" w:rsidRDefault="00422E59" w:rsidP="00422E59">
            <w:r w:rsidRPr="00422E59">
              <w:t>Who did what?</w:t>
            </w:r>
          </w:p>
          <w:p w14:paraId="1B125AC8" w14:textId="77777777" w:rsidR="00422E59" w:rsidRPr="00422E59" w:rsidRDefault="00422E59" w:rsidP="00422E59"/>
          <w:p w14:paraId="2A3165B4" w14:textId="77777777" w:rsidR="00422E59" w:rsidRPr="00422E59" w:rsidRDefault="00422E59" w:rsidP="00422E59"/>
          <w:p w14:paraId="441762F6" w14:textId="77777777" w:rsidR="00422E59" w:rsidRPr="00422E59" w:rsidRDefault="00422E59" w:rsidP="00422E59"/>
          <w:p w14:paraId="503C5687" w14:textId="77777777" w:rsidR="00422E59" w:rsidRPr="00422E59" w:rsidRDefault="00422E59" w:rsidP="00422E59"/>
        </w:tc>
      </w:tr>
      <w:tr w:rsidR="00422E59" w:rsidRPr="00422E59" w14:paraId="74CE0729" w14:textId="77777777" w:rsidTr="0061130D">
        <w:tc>
          <w:tcPr>
            <w:tcW w:w="9016" w:type="dxa"/>
            <w:gridSpan w:val="2"/>
          </w:tcPr>
          <w:p w14:paraId="1236CEBA" w14:textId="77777777" w:rsidR="00422E59" w:rsidRPr="00422E59" w:rsidRDefault="00422E59" w:rsidP="00422E59">
            <w:r w:rsidRPr="00422E59">
              <w:t>How did this behaviour make you feel?</w:t>
            </w:r>
          </w:p>
          <w:p w14:paraId="5BA57808" w14:textId="77777777" w:rsidR="00422E59" w:rsidRPr="00422E59" w:rsidRDefault="00422E59" w:rsidP="00422E59"/>
          <w:p w14:paraId="75FAA92A" w14:textId="77777777" w:rsidR="00422E59" w:rsidRPr="00422E59" w:rsidRDefault="00422E59" w:rsidP="00422E59"/>
          <w:p w14:paraId="2C389D6E" w14:textId="77777777" w:rsidR="00422E59" w:rsidRPr="00422E59" w:rsidRDefault="00422E59" w:rsidP="00422E59"/>
          <w:p w14:paraId="12FC5177" w14:textId="77777777" w:rsidR="00422E59" w:rsidRPr="00422E59" w:rsidRDefault="00422E59" w:rsidP="00422E59"/>
        </w:tc>
      </w:tr>
      <w:tr w:rsidR="00422E59" w:rsidRPr="00422E59" w14:paraId="5B1FD247" w14:textId="77777777" w:rsidTr="0061130D">
        <w:tc>
          <w:tcPr>
            <w:tcW w:w="9016" w:type="dxa"/>
            <w:gridSpan w:val="2"/>
          </w:tcPr>
          <w:p w14:paraId="1EF5B44C" w14:textId="77777777" w:rsidR="00422E59" w:rsidRPr="00422E59" w:rsidRDefault="00422E59" w:rsidP="00422E59">
            <w:r w:rsidRPr="00422E59">
              <w:t>How has this behaviour affected your work?</w:t>
            </w:r>
          </w:p>
          <w:p w14:paraId="53127996" w14:textId="77777777" w:rsidR="00422E59" w:rsidRPr="00422E59" w:rsidRDefault="00422E59" w:rsidP="00422E59"/>
          <w:p w14:paraId="06CF4F41" w14:textId="77777777" w:rsidR="00422E59" w:rsidRPr="00422E59" w:rsidRDefault="00422E59" w:rsidP="00422E59"/>
          <w:p w14:paraId="5A202955" w14:textId="77777777" w:rsidR="00422E59" w:rsidRPr="00422E59" w:rsidRDefault="00422E59" w:rsidP="00422E59"/>
          <w:p w14:paraId="1EDE8EFA" w14:textId="77777777" w:rsidR="00422E59" w:rsidRPr="00422E59" w:rsidRDefault="00422E59" w:rsidP="00422E59"/>
        </w:tc>
      </w:tr>
      <w:tr w:rsidR="00422E59" w:rsidRPr="00422E59" w14:paraId="3C6704F1" w14:textId="77777777" w:rsidTr="0061130D">
        <w:tc>
          <w:tcPr>
            <w:tcW w:w="9016" w:type="dxa"/>
            <w:gridSpan w:val="2"/>
          </w:tcPr>
          <w:p w14:paraId="6ED2D63E" w14:textId="77777777" w:rsidR="00422E59" w:rsidRPr="00422E59" w:rsidRDefault="00422E59" w:rsidP="00422E59">
            <w:r w:rsidRPr="00422E59">
              <w:t>Have you taken any actions? If so, what?</w:t>
            </w:r>
          </w:p>
          <w:p w14:paraId="2971EA4E" w14:textId="77777777" w:rsidR="00422E59" w:rsidRPr="00422E59" w:rsidRDefault="00422E59" w:rsidP="00422E59"/>
          <w:p w14:paraId="12368DD4" w14:textId="77777777" w:rsidR="00422E59" w:rsidRPr="00422E59" w:rsidRDefault="00422E59" w:rsidP="00422E59"/>
          <w:p w14:paraId="51EBA92C" w14:textId="77777777" w:rsidR="00422E59" w:rsidRPr="00422E59" w:rsidRDefault="00422E59" w:rsidP="00422E59"/>
          <w:p w14:paraId="58C5EECD" w14:textId="77777777" w:rsidR="00422E59" w:rsidRPr="00422E59" w:rsidRDefault="00422E59" w:rsidP="00422E59"/>
        </w:tc>
      </w:tr>
      <w:tr w:rsidR="00422E59" w:rsidRPr="00422E59" w14:paraId="2F3FA447" w14:textId="77777777" w:rsidTr="0061130D">
        <w:tc>
          <w:tcPr>
            <w:tcW w:w="9016" w:type="dxa"/>
            <w:gridSpan w:val="2"/>
          </w:tcPr>
          <w:p w14:paraId="57355C8E" w14:textId="77777777" w:rsidR="00422E59" w:rsidRPr="00422E59" w:rsidRDefault="00422E59" w:rsidP="00422E59">
            <w:r w:rsidRPr="00422E59">
              <w:t>As a result of this report, what do you want to happen?</w:t>
            </w:r>
          </w:p>
          <w:p w14:paraId="352C869C" w14:textId="77777777" w:rsidR="00422E59" w:rsidRPr="00422E59" w:rsidRDefault="00422E59" w:rsidP="00422E59"/>
          <w:p w14:paraId="0834CC0B" w14:textId="77777777" w:rsidR="00422E59" w:rsidRPr="00422E59" w:rsidRDefault="00422E59" w:rsidP="00422E59"/>
          <w:p w14:paraId="6C846C67" w14:textId="77777777" w:rsidR="00422E59" w:rsidRPr="00422E59" w:rsidRDefault="00422E59" w:rsidP="00422E59"/>
        </w:tc>
      </w:tr>
      <w:tr w:rsidR="00422E59" w:rsidRPr="00422E59" w14:paraId="139C83BA" w14:textId="77777777" w:rsidTr="0061130D">
        <w:tc>
          <w:tcPr>
            <w:tcW w:w="9016" w:type="dxa"/>
            <w:gridSpan w:val="2"/>
          </w:tcPr>
          <w:p w14:paraId="378E112F" w14:textId="77777777" w:rsidR="00422E59" w:rsidRPr="00422E59" w:rsidRDefault="00422E59" w:rsidP="00422E59">
            <w:r w:rsidRPr="00422E59">
              <w:t xml:space="preserve">Please give this report to </w:t>
            </w:r>
            <w:r w:rsidRPr="00422E59">
              <w:rPr>
                <w:i/>
                <w:iCs/>
                <w:color w:val="5B9BD5" w:themeColor="accent5"/>
              </w:rPr>
              <w:t>(insert appropriate person in business or undertaking)</w:t>
            </w:r>
          </w:p>
          <w:p w14:paraId="6036064C" w14:textId="77777777" w:rsidR="00422E59" w:rsidRPr="00422E59" w:rsidRDefault="00422E59" w:rsidP="00422E59"/>
        </w:tc>
      </w:tr>
    </w:tbl>
    <w:p w14:paraId="7676428B" w14:textId="77777777" w:rsidR="00422E59" w:rsidRPr="00422E59" w:rsidRDefault="00422E59" w:rsidP="00422E59">
      <w:pPr>
        <w:rPr>
          <w:lang w:val="en-AU"/>
        </w:rPr>
      </w:pPr>
    </w:p>
    <w:p w14:paraId="782FAEB4" w14:textId="77777777" w:rsidR="00422E59" w:rsidRPr="00422E59" w:rsidRDefault="00422E59" w:rsidP="00422E59">
      <w:pPr>
        <w:spacing w:after="0" w:line="240" w:lineRule="auto"/>
        <w:contextualSpacing/>
        <w:rPr>
          <w:rFonts w:asciiTheme="majorHAnsi" w:eastAsiaTheme="majorEastAsia" w:hAnsiTheme="majorHAnsi" w:cstheme="majorBidi"/>
          <w:spacing w:val="-10"/>
          <w:kern w:val="28"/>
          <w:sz w:val="56"/>
          <w:szCs w:val="56"/>
          <w:lang w:val="en-AU"/>
        </w:rPr>
      </w:pPr>
      <w:r w:rsidRPr="00422E59">
        <w:rPr>
          <w:rFonts w:asciiTheme="majorHAnsi" w:eastAsiaTheme="majorEastAsia" w:hAnsiTheme="majorHAnsi" w:cstheme="majorBidi"/>
          <w:spacing w:val="-10"/>
          <w:kern w:val="28"/>
          <w:sz w:val="56"/>
          <w:szCs w:val="56"/>
          <w:lang w:val="en-AU"/>
        </w:rPr>
        <w:lastRenderedPageBreak/>
        <w:t>Injury Management Policy</w:t>
      </w:r>
    </w:p>
    <w:p w14:paraId="584E2A1F" w14:textId="77777777" w:rsidR="00422E59" w:rsidRPr="00422E59" w:rsidRDefault="00422E59" w:rsidP="00422E59">
      <w:pPr>
        <w:rPr>
          <w:lang w:val="en-AU"/>
        </w:rPr>
      </w:pPr>
    </w:p>
    <w:p w14:paraId="49B2D57B" w14:textId="77777777" w:rsidR="00422E59" w:rsidRPr="00422E59" w:rsidRDefault="00422E59" w:rsidP="00422E59">
      <w:pPr>
        <w:rPr>
          <w:lang w:val="en-AU"/>
        </w:rPr>
      </w:pPr>
      <w:r w:rsidRPr="00422E59">
        <w:rPr>
          <w:lang w:val="en-AU"/>
        </w:rPr>
        <w:t xml:space="preserve">Our goal is Zero Harm and the management of injury to all employees with work-related </w:t>
      </w:r>
    </w:p>
    <w:p w14:paraId="6CB4B0F0" w14:textId="77777777" w:rsidR="00422E59" w:rsidRPr="00422E59" w:rsidRDefault="00422E59" w:rsidP="00422E59">
      <w:pPr>
        <w:rPr>
          <w:lang w:val="en-AU"/>
        </w:rPr>
      </w:pPr>
      <w:r w:rsidRPr="00422E59">
        <w:rPr>
          <w:lang w:val="en-AU"/>
        </w:rPr>
        <w:t xml:space="preserve">injury or illness. </w:t>
      </w:r>
    </w:p>
    <w:p w14:paraId="6AF4DE8C" w14:textId="77777777" w:rsidR="00422E59" w:rsidRPr="00422E59" w:rsidRDefault="00422E59" w:rsidP="00422E59">
      <w:pPr>
        <w:rPr>
          <w:lang w:val="en-AU"/>
        </w:rPr>
      </w:pPr>
    </w:p>
    <w:p w14:paraId="4F0A8856" w14:textId="77777777" w:rsidR="00422E59" w:rsidRPr="00422E59" w:rsidRDefault="00422E59" w:rsidP="00422E59">
      <w:pPr>
        <w:rPr>
          <w:lang w:val="en-AU"/>
        </w:rPr>
      </w:pPr>
      <w:r w:rsidRPr="00422E59">
        <w:rPr>
          <w:lang w:val="en-AU"/>
        </w:rPr>
        <w:t xml:space="preserve">OUR COMMITMENT IS TO </w:t>
      </w:r>
    </w:p>
    <w:p w14:paraId="621D1F3C" w14:textId="77777777" w:rsidR="00422E59" w:rsidRPr="00422E59" w:rsidRDefault="00422E59" w:rsidP="00422E59">
      <w:pPr>
        <w:numPr>
          <w:ilvl w:val="0"/>
          <w:numId w:val="81"/>
        </w:numPr>
        <w:contextualSpacing/>
        <w:rPr>
          <w:lang w:val="en-AU"/>
        </w:rPr>
      </w:pPr>
      <w:r w:rsidRPr="00422E59">
        <w:rPr>
          <w:lang w:val="en-AU"/>
        </w:rPr>
        <w:t>take a progressive, integrated, and multi-disciplinary approach to caring for our people</w:t>
      </w:r>
    </w:p>
    <w:p w14:paraId="12443264" w14:textId="77777777" w:rsidR="00422E59" w:rsidRPr="00422E59" w:rsidRDefault="00422E59" w:rsidP="00422E59">
      <w:pPr>
        <w:numPr>
          <w:ilvl w:val="0"/>
          <w:numId w:val="81"/>
        </w:numPr>
        <w:contextualSpacing/>
        <w:rPr>
          <w:lang w:val="en-AU"/>
        </w:rPr>
      </w:pPr>
      <w:r w:rsidRPr="00422E59">
        <w:rPr>
          <w:lang w:val="en-AU"/>
        </w:rPr>
        <w:t>provide injured or ill employees with information and assistance regarding their rights and responsibilities in relation to their return to work</w:t>
      </w:r>
    </w:p>
    <w:p w14:paraId="5D4DE7E4" w14:textId="77777777" w:rsidR="00422E59" w:rsidRPr="00422E59" w:rsidRDefault="00422E59" w:rsidP="00422E59">
      <w:pPr>
        <w:numPr>
          <w:ilvl w:val="0"/>
          <w:numId w:val="81"/>
        </w:numPr>
        <w:contextualSpacing/>
        <w:rPr>
          <w:lang w:val="en-AU"/>
        </w:rPr>
      </w:pPr>
      <w:r w:rsidRPr="00422E59">
        <w:rPr>
          <w:lang w:val="en-AU"/>
        </w:rPr>
        <w:t>engage with our employees to provide timely and quality rehabilitation and return to work programs, which commence as soon as possible after an injury or illness has occurred</w:t>
      </w:r>
    </w:p>
    <w:p w14:paraId="10C5ED33" w14:textId="77777777" w:rsidR="00422E59" w:rsidRPr="00422E59" w:rsidRDefault="00422E59" w:rsidP="00422E59">
      <w:pPr>
        <w:numPr>
          <w:ilvl w:val="0"/>
          <w:numId w:val="81"/>
        </w:numPr>
        <w:contextualSpacing/>
        <w:rPr>
          <w:lang w:val="en-AU"/>
        </w:rPr>
      </w:pPr>
      <w:r w:rsidRPr="00422E59">
        <w:rPr>
          <w:lang w:val="en-AU"/>
        </w:rPr>
        <w:t>provide suitably qualified and experienced persons to undertake injury management and return to work coordination duties; assist injured or ill employees to stay at or return to work safely at the earliest opportunity</w:t>
      </w:r>
    </w:p>
    <w:p w14:paraId="14296910" w14:textId="77777777" w:rsidR="00422E59" w:rsidRPr="00422E59" w:rsidRDefault="00422E59" w:rsidP="00422E59">
      <w:pPr>
        <w:numPr>
          <w:ilvl w:val="0"/>
          <w:numId w:val="81"/>
        </w:numPr>
        <w:contextualSpacing/>
        <w:rPr>
          <w:lang w:val="en-AU"/>
        </w:rPr>
      </w:pPr>
      <w:r w:rsidRPr="00422E59">
        <w:rPr>
          <w:lang w:val="en-AU"/>
        </w:rPr>
        <w:t>assist employees to identify suitable duties which are consistent with their assessed medical requirements to facilitate their safe and effective return to work</w:t>
      </w:r>
    </w:p>
    <w:p w14:paraId="13B052BF" w14:textId="77777777" w:rsidR="00422E59" w:rsidRPr="00422E59" w:rsidRDefault="00422E59" w:rsidP="00422E59">
      <w:pPr>
        <w:numPr>
          <w:ilvl w:val="0"/>
          <w:numId w:val="81"/>
        </w:numPr>
        <w:contextualSpacing/>
        <w:rPr>
          <w:lang w:val="en-AU"/>
        </w:rPr>
      </w:pPr>
      <w:r w:rsidRPr="00422E59">
        <w:rPr>
          <w:lang w:val="en-AU"/>
        </w:rPr>
        <w:t>consult with injured or ill employees, their supervisors, and key stakeholders, including treating practitioners concerning treatment and work arrangements; and</w:t>
      </w:r>
    </w:p>
    <w:p w14:paraId="6E632B3F" w14:textId="77777777" w:rsidR="00422E59" w:rsidRPr="00422E59" w:rsidRDefault="00422E59" w:rsidP="00422E59">
      <w:pPr>
        <w:numPr>
          <w:ilvl w:val="0"/>
          <w:numId w:val="81"/>
        </w:numPr>
        <w:contextualSpacing/>
        <w:rPr>
          <w:lang w:val="en-AU"/>
        </w:rPr>
      </w:pPr>
      <w:r w:rsidRPr="00422E59">
        <w:rPr>
          <w:lang w:val="en-AU"/>
        </w:rPr>
        <w:t>meet our legal obligations and the requirements of external parties, including our customers, insurance partners and regulators, and</w:t>
      </w:r>
    </w:p>
    <w:p w14:paraId="6D7F0320" w14:textId="77777777" w:rsidR="00422E59" w:rsidRPr="00422E59" w:rsidRDefault="00422E59" w:rsidP="00422E59">
      <w:pPr>
        <w:numPr>
          <w:ilvl w:val="0"/>
          <w:numId w:val="81"/>
        </w:numPr>
        <w:contextualSpacing/>
        <w:rPr>
          <w:lang w:val="en-AU"/>
        </w:rPr>
      </w:pPr>
      <w:r w:rsidRPr="00422E59">
        <w:rPr>
          <w:lang w:val="en-AU"/>
        </w:rPr>
        <w:t>review this policy and accompanying procedures as required to continue to provide the most effective and timely information and support to our workers and to meet jurisdictional and legislative requirements.</w:t>
      </w:r>
    </w:p>
    <w:p w14:paraId="3CA7CA8D" w14:textId="77777777" w:rsidR="00422E59" w:rsidRPr="00422E59" w:rsidRDefault="00422E59" w:rsidP="00422E59">
      <w:pPr>
        <w:numPr>
          <w:ilvl w:val="0"/>
          <w:numId w:val="81"/>
        </w:numPr>
        <w:contextualSpacing/>
        <w:rPr>
          <w:lang w:val="en-AU"/>
        </w:rPr>
      </w:pPr>
    </w:p>
    <w:p w14:paraId="0C125AAB" w14:textId="77777777" w:rsidR="00422E59" w:rsidRPr="00422E59" w:rsidRDefault="00422E59" w:rsidP="00422E59">
      <w:pPr>
        <w:rPr>
          <w:lang w:val="en-AU"/>
        </w:rPr>
      </w:pPr>
      <w:r w:rsidRPr="00422E59">
        <w:rPr>
          <w:lang w:val="en-AU"/>
        </w:rPr>
        <w:t xml:space="preserve">All our workers share our commitment by presenting for work in a safe and fit manner, </w:t>
      </w:r>
    </w:p>
    <w:p w14:paraId="372D04A0" w14:textId="77777777" w:rsidR="00422E59" w:rsidRPr="00422E59" w:rsidRDefault="00422E59" w:rsidP="00422E59">
      <w:pPr>
        <w:rPr>
          <w:lang w:val="en-AU"/>
        </w:rPr>
      </w:pPr>
      <w:r w:rsidRPr="00422E59">
        <w:rPr>
          <w:lang w:val="en-AU"/>
        </w:rPr>
        <w:t xml:space="preserve">complying with instruction, procedures, training, and supervision, promptly reporting </w:t>
      </w:r>
    </w:p>
    <w:p w14:paraId="551731EF" w14:textId="77777777" w:rsidR="00422E59" w:rsidRPr="00422E59" w:rsidRDefault="00422E59" w:rsidP="00422E59">
      <w:pPr>
        <w:rPr>
          <w:lang w:val="en-AU"/>
        </w:rPr>
      </w:pPr>
      <w:r w:rsidRPr="00422E59">
        <w:rPr>
          <w:lang w:val="en-AU"/>
        </w:rPr>
        <w:t xml:space="preserve">injuries and illnesses; and actively participating in, and cooperating with, their return to work and </w:t>
      </w:r>
    </w:p>
    <w:p w14:paraId="75E3866C" w14:textId="77777777" w:rsidR="00422E59" w:rsidRPr="00422E59" w:rsidRDefault="00422E59" w:rsidP="00422E59">
      <w:pPr>
        <w:rPr>
          <w:lang w:val="en-AU"/>
        </w:rPr>
      </w:pPr>
      <w:r w:rsidRPr="00422E59">
        <w:rPr>
          <w:lang w:val="en-AU"/>
        </w:rPr>
        <w:t>injury management programs.</w:t>
      </w:r>
    </w:p>
    <w:p w14:paraId="34A8CCF4" w14:textId="77777777" w:rsidR="00422E59" w:rsidRPr="00422E59" w:rsidRDefault="00422E59" w:rsidP="00422E59">
      <w:pPr>
        <w:rPr>
          <w:lang w:val="en-AU"/>
        </w:rPr>
      </w:pPr>
    </w:p>
    <w:p w14:paraId="4ACB7FE3" w14:textId="77777777" w:rsidR="00422E59" w:rsidRPr="00422E59" w:rsidRDefault="00422E59" w:rsidP="00422E59">
      <w:pPr>
        <w:rPr>
          <w:lang w:val="en-AU"/>
        </w:rPr>
      </w:pPr>
    </w:p>
    <w:p w14:paraId="7BF5F9BC" w14:textId="77777777" w:rsidR="00422E59" w:rsidRPr="00422E59" w:rsidRDefault="00422E59" w:rsidP="00422E59">
      <w:pPr>
        <w:rPr>
          <w:i/>
          <w:iCs/>
          <w:color w:val="5B9BD5" w:themeColor="accent5"/>
          <w:lang w:val="en-AU"/>
        </w:rPr>
      </w:pPr>
      <w:r w:rsidRPr="00422E59">
        <w:rPr>
          <w:i/>
          <w:iCs/>
          <w:color w:val="5B9BD5" w:themeColor="accent5"/>
          <w:lang w:val="en-AU"/>
        </w:rPr>
        <w:t xml:space="preserve">Date and Signed by Officer of Company </w:t>
      </w:r>
    </w:p>
    <w:p w14:paraId="0906E67B" w14:textId="79AD4B07" w:rsidR="00422E59" w:rsidRDefault="00422E59" w:rsidP="00B22427">
      <w:pPr>
        <w:autoSpaceDE w:val="0"/>
        <w:autoSpaceDN w:val="0"/>
        <w:adjustRightInd w:val="0"/>
        <w:spacing w:after="0" w:line="240" w:lineRule="auto"/>
        <w:rPr>
          <w:rFonts w:cs="Arial"/>
        </w:rPr>
      </w:pPr>
    </w:p>
    <w:p w14:paraId="08244874" w14:textId="72FC35D2" w:rsidR="00F85DFA" w:rsidRDefault="00F85DFA" w:rsidP="00B22427">
      <w:pPr>
        <w:autoSpaceDE w:val="0"/>
        <w:autoSpaceDN w:val="0"/>
        <w:adjustRightInd w:val="0"/>
        <w:spacing w:after="0" w:line="240" w:lineRule="auto"/>
        <w:rPr>
          <w:rFonts w:cs="Arial"/>
        </w:rPr>
      </w:pPr>
    </w:p>
    <w:p w14:paraId="50A9B585" w14:textId="19A58F74" w:rsidR="00F85DFA" w:rsidRDefault="00F85DFA" w:rsidP="00B22427">
      <w:pPr>
        <w:autoSpaceDE w:val="0"/>
        <w:autoSpaceDN w:val="0"/>
        <w:adjustRightInd w:val="0"/>
        <w:spacing w:after="0" w:line="240" w:lineRule="auto"/>
        <w:rPr>
          <w:rFonts w:cs="Arial"/>
        </w:rPr>
      </w:pPr>
    </w:p>
    <w:p w14:paraId="7F7D0A56" w14:textId="7B028418" w:rsidR="00F85DFA" w:rsidRDefault="00F85DFA" w:rsidP="00B22427">
      <w:pPr>
        <w:autoSpaceDE w:val="0"/>
        <w:autoSpaceDN w:val="0"/>
        <w:adjustRightInd w:val="0"/>
        <w:spacing w:after="0" w:line="240" w:lineRule="auto"/>
        <w:rPr>
          <w:rFonts w:cs="Arial"/>
        </w:rPr>
      </w:pPr>
    </w:p>
    <w:p w14:paraId="2A927A7E" w14:textId="5071EB4B" w:rsidR="00F85DFA" w:rsidRDefault="00F85DFA" w:rsidP="00B22427">
      <w:pPr>
        <w:autoSpaceDE w:val="0"/>
        <w:autoSpaceDN w:val="0"/>
        <w:adjustRightInd w:val="0"/>
        <w:spacing w:after="0" w:line="240" w:lineRule="auto"/>
        <w:rPr>
          <w:rFonts w:cs="Arial"/>
        </w:rPr>
      </w:pPr>
    </w:p>
    <w:p w14:paraId="3D5C8CF0" w14:textId="2297B439" w:rsidR="00F85DFA" w:rsidRDefault="00F85DFA" w:rsidP="00B22427">
      <w:pPr>
        <w:autoSpaceDE w:val="0"/>
        <w:autoSpaceDN w:val="0"/>
        <w:adjustRightInd w:val="0"/>
        <w:spacing w:after="0" w:line="240" w:lineRule="auto"/>
        <w:rPr>
          <w:rFonts w:cs="Arial"/>
        </w:rPr>
      </w:pPr>
    </w:p>
    <w:p w14:paraId="30E9AACD" w14:textId="0F4A47E0" w:rsidR="00F85DFA" w:rsidRDefault="00F85DFA" w:rsidP="00B22427">
      <w:pPr>
        <w:autoSpaceDE w:val="0"/>
        <w:autoSpaceDN w:val="0"/>
        <w:adjustRightInd w:val="0"/>
        <w:spacing w:after="0" w:line="240" w:lineRule="auto"/>
        <w:rPr>
          <w:rFonts w:cs="Arial"/>
        </w:rPr>
      </w:pPr>
    </w:p>
    <w:p w14:paraId="2FB42834" w14:textId="2D7725D6" w:rsidR="00F85DFA" w:rsidRDefault="00F85DFA" w:rsidP="00B22427">
      <w:pPr>
        <w:autoSpaceDE w:val="0"/>
        <w:autoSpaceDN w:val="0"/>
        <w:adjustRightInd w:val="0"/>
        <w:spacing w:after="0" w:line="240" w:lineRule="auto"/>
        <w:rPr>
          <w:rFonts w:cs="Arial"/>
        </w:rPr>
      </w:pPr>
    </w:p>
    <w:p w14:paraId="4EF35F81" w14:textId="69A3ACC1" w:rsidR="00F85DFA" w:rsidRDefault="00F85DFA" w:rsidP="00B22427">
      <w:pPr>
        <w:autoSpaceDE w:val="0"/>
        <w:autoSpaceDN w:val="0"/>
        <w:adjustRightInd w:val="0"/>
        <w:spacing w:after="0" w:line="240" w:lineRule="auto"/>
        <w:rPr>
          <w:rFonts w:cs="Arial"/>
        </w:rPr>
      </w:pPr>
    </w:p>
    <w:p w14:paraId="4BE349BA" w14:textId="77777777" w:rsidR="00F85DFA" w:rsidRPr="00F85DFA" w:rsidRDefault="00F85DFA" w:rsidP="00F85DFA">
      <w:pPr>
        <w:spacing w:after="0" w:line="240" w:lineRule="auto"/>
        <w:contextualSpacing/>
        <w:rPr>
          <w:rFonts w:asciiTheme="majorHAnsi" w:eastAsiaTheme="majorEastAsia" w:hAnsiTheme="majorHAnsi" w:cstheme="majorBidi"/>
          <w:spacing w:val="-10"/>
          <w:kern w:val="28"/>
          <w:sz w:val="56"/>
          <w:szCs w:val="56"/>
          <w:lang w:val="en-AU"/>
        </w:rPr>
      </w:pPr>
      <w:r w:rsidRPr="00F85DFA">
        <w:rPr>
          <w:rFonts w:asciiTheme="majorHAnsi" w:eastAsiaTheme="majorEastAsia" w:hAnsiTheme="majorHAnsi" w:cstheme="majorBidi"/>
          <w:spacing w:val="-10"/>
          <w:kern w:val="28"/>
          <w:sz w:val="56"/>
          <w:szCs w:val="56"/>
          <w:lang w:val="en-AU"/>
        </w:rPr>
        <w:lastRenderedPageBreak/>
        <w:t xml:space="preserve">Job-Start Form </w:t>
      </w:r>
    </w:p>
    <w:p w14:paraId="69904826" w14:textId="77777777" w:rsidR="00F85DFA" w:rsidRPr="00F85DFA" w:rsidRDefault="00F85DFA" w:rsidP="00F85DFA">
      <w:pPr>
        <w:rPr>
          <w:lang w:val="en-AU"/>
        </w:rPr>
      </w:pPr>
    </w:p>
    <w:tbl>
      <w:tblPr>
        <w:tblStyle w:val="TableGridLight12"/>
        <w:tblW w:w="0" w:type="auto"/>
        <w:tblLook w:val="04A0" w:firstRow="1" w:lastRow="0" w:firstColumn="1" w:lastColumn="0" w:noHBand="0" w:noVBand="1"/>
      </w:tblPr>
      <w:tblGrid>
        <w:gridCol w:w="3085"/>
        <w:gridCol w:w="3058"/>
        <w:gridCol w:w="2873"/>
      </w:tblGrid>
      <w:tr w:rsidR="00F85DFA" w:rsidRPr="00F85DFA" w14:paraId="0F80DF65" w14:textId="77777777" w:rsidTr="0061130D">
        <w:tc>
          <w:tcPr>
            <w:tcW w:w="4649" w:type="dxa"/>
          </w:tcPr>
          <w:p w14:paraId="5F2CC301" w14:textId="77777777" w:rsidR="00F85DFA" w:rsidRPr="00F85DFA" w:rsidRDefault="00F85DFA" w:rsidP="00F85DFA">
            <w:r w:rsidRPr="00F85DFA">
              <w:t>Site Address:</w:t>
            </w:r>
          </w:p>
        </w:tc>
        <w:tc>
          <w:tcPr>
            <w:tcW w:w="4649" w:type="dxa"/>
          </w:tcPr>
          <w:p w14:paraId="5341D81A" w14:textId="77777777" w:rsidR="00F85DFA" w:rsidRPr="00F85DFA" w:rsidRDefault="00F85DFA" w:rsidP="00F85DFA">
            <w:r w:rsidRPr="00F85DFA">
              <w:t xml:space="preserve">Date: </w:t>
            </w:r>
          </w:p>
        </w:tc>
        <w:tc>
          <w:tcPr>
            <w:tcW w:w="4650" w:type="dxa"/>
          </w:tcPr>
          <w:p w14:paraId="200C3603" w14:textId="77777777" w:rsidR="00F85DFA" w:rsidRPr="00F85DFA" w:rsidRDefault="00F85DFA" w:rsidP="00F85DFA">
            <w:r w:rsidRPr="00F85DFA">
              <w:t>Time:</w:t>
            </w:r>
          </w:p>
        </w:tc>
      </w:tr>
      <w:tr w:rsidR="00F85DFA" w:rsidRPr="00F85DFA" w14:paraId="4F184E2D" w14:textId="77777777" w:rsidTr="0061130D">
        <w:tc>
          <w:tcPr>
            <w:tcW w:w="4649" w:type="dxa"/>
          </w:tcPr>
          <w:p w14:paraId="5E06D20C" w14:textId="77777777" w:rsidR="00F85DFA" w:rsidRPr="00F85DFA" w:rsidRDefault="00F85DFA" w:rsidP="00F85DFA">
            <w:r w:rsidRPr="00F85DFA">
              <w:t xml:space="preserve">Conducted by: </w:t>
            </w:r>
          </w:p>
        </w:tc>
        <w:tc>
          <w:tcPr>
            <w:tcW w:w="4649" w:type="dxa"/>
          </w:tcPr>
          <w:p w14:paraId="46B50494" w14:textId="77777777" w:rsidR="00F85DFA" w:rsidRPr="00F85DFA" w:rsidRDefault="00F85DFA" w:rsidP="00F85DFA">
            <w:r w:rsidRPr="00F85DFA">
              <w:t xml:space="preserve">Signature: </w:t>
            </w:r>
          </w:p>
        </w:tc>
        <w:tc>
          <w:tcPr>
            <w:tcW w:w="4650" w:type="dxa"/>
          </w:tcPr>
          <w:p w14:paraId="297D8306" w14:textId="77777777" w:rsidR="00F85DFA" w:rsidRPr="00F85DFA" w:rsidRDefault="00F85DFA" w:rsidP="00F85DFA"/>
        </w:tc>
      </w:tr>
    </w:tbl>
    <w:p w14:paraId="727BFBBF" w14:textId="77777777" w:rsidR="00F85DFA" w:rsidRPr="00F85DFA" w:rsidRDefault="00F85DFA" w:rsidP="00F85DFA">
      <w:pPr>
        <w:rPr>
          <w:lang w:val="en-AU"/>
        </w:rPr>
      </w:pPr>
    </w:p>
    <w:p w14:paraId="1975C1B4" w14:textId="77777777" w:rsidR="00F85DFA" w:rsidRPr="00F85DFA" w:rsidRDefault="00F85DFA" w:rsidP="00F85DFA">
      <w:pPr>
        <w:rPr>
          <w:color w:val="FF0000"/>
          <w:lang w:val="en-AU"/>
        </w:rPr>
      </w:pPr>
      <w:r w:rsidRPr="00F85DFA">
        <w:rPr>
          <w:color w:val="FF0000"/>
          <w:lang w:val="en-AU"/>
        </w:rPr>
        <w:t>Take 5 - Stop, step back, observe - Think through the task - Identify any hazard - Control the hazard - Complete the task safely</w:t>
      </w:r>
    </w:p>
    <w:p w14:paraId="5594DED8" w14:textId="77777777" w:rsidR="00F85DFA" w:rsidRPr="00F85DFA" w:rsidRDefault="00F85DFA" w:rsidP="00F85DFA">
      <w:pPr>
        <w:rPr>
          <w:lang w:val="en-AU"/>
        </w:rPr>
      </w:pPr>
    </w:p>
    <w:tbl>
      <w:tblPr>
        <w:tblStyle w:val="TableGridLight12"/>
        <w:tblW w:w="0" w:type="auto"/>
        <w:tblLook w:val="04A0" w:firstRow="1" w:lastRow="0" w:firstColumn="1" w:lastColumn="0" w:noHBand="0" w:noVBand="1"/>
      </w:tblPr>
      <w:tblGrid>
        <w:gridCol w:w="2207"/>
        <w:gridCol w:w="2982"/>
        <w:gridCol w:w="2511"/>
        <w:gridCol w:w="1316"/>
      </w:tblGrid>
      <w:tr w:rsidR="00F85DFA" w:rsidRPr="00F85DFA" w14:paraId="5F956116" w14:textId="77777777" w:rsidTr="0061130D">
        <w:tc>
          <w:tcPr>
            <w:tcW w:w="3487" w:type="dxa"/>
          </w:tcPr>
          <w:p w14:paraId="4B35F71C" w14:textId="77777777" w:rsidR="00F85DFA" w:rsidRPr="00F85DFA" w:rsidRDefault="00F85DFA" w:rsidP="00F85DFA">
            <w:r w:rsidRPr="00F85DFA">
              <w:t>What can harm me?</w:t>
            </w:r>
          </w:p>
          <w:p w14:paraId="7055C390" w14:textId="77777777" w:rsidR="00F85DFA" w:rsidRPr="00F85DFA" w:rsidRDefault="00F85DFA" w:rsidP="00F85DFA">
            <w:r w:rsidRPr="00F85DFA">
              <w:t>What can harm others?</w:t>
            </w:r>
          </w:p>
          <w:p w14:paraId="253C55B6" w14:textId="77777777" w:rsidR="00F85DFA" w:rsidRPr="00F85DFA" w:rsidRDefault="00F85DFA" w:rsidP="00F85DFA">
            <w:r w:rsidRPr="00F85DFA">
              <w:t xml:space="preserve">What can harm the environment </w:t>
            </w:r>
          </w:p>
        </w:tc>
        <w:tc>
          <w:tcPr>
            <w:tcW w:w="5297" w:type="dxa"/>
          </w:tcPr>
          <w:p w14:paraId="16B0FE43" w14:textId="77777777" w:rsidR="00F85DFA" w:rsidRPr="00F85DFA" w:rsidRDefault="00F85DFA" w:rsidP="00F85DFA">
            <w:r w:rsidRPr="00F85DFA">
              <w:t xml:space="preserve">Controls required to reduce the risk of harm to me, others, or the </w:t>
            </w:r>
            <w:proofErr w:type="gramStart"/>
            <w:r w:rsidRPr="00F85DFA">
              <w:t>environment?</w:t>
            </w:r>
            <w:proofErr w:type="gramEnd"/>
            <w:r w:rsidRPr="00F85DFA">
              <w:t xml:space="preserve">  </w:t>
            </w:r>
          </w:p>
        </w:tc>
        <w:tc>
          <w:tcPr>
            <w:tcW w:w="3827" w:type="dxa"/>
          </w:tcPr>
          <w:p w14:paraId="1F170D55" w14:textId="77777777" w:rsidR="00F85DFA" w:rsidRPr="00F85DFA" w:rsidRDefault="00F85DFA" w:rsidP="00F85DFA">
            <w:r w:rsidRPr="00F85DFA">
              <w:t xml:space="preserve">Who is responsible for implementation of control(s)? </w:t>
            </w:r>
          </w:p>
        </w:tc>
        <w:tc>
          <w:tcPr>
            <w:tcW w:w="1337" w:type="dxa"/>
          </w:tcPr>
          <w:p w14:paraId="52674A2C" w14:textId="77777777" w:rsidR="00F85DFA" w:rsidRPr="00F85DFA" w:rsidRDefault="00F85DFA" w:rsidP="00F85DFA">
            <w:r w:rsidRPr="00F85DFA">
              <w:t xml:space="preserve">Completed? Initials </w:t>
            </w:r>
          </w:p>
        </w:tc>
      </w:tr>
      <w:tr w:rsidR="00F85DFA" w:rsidRPr="00F85DFA" w14:paraId="3EB40185" w14:textId="77777777" w:rsidTr="0061130D">
        <w:tc>
          <w:tcPr>
            <w:tcW w:w="3487" w:type="dxa"/>
          </w:tcPr>
          <w:p w14:paraId="00BA6070" w14:textId="77777777" w:rsidR="00F85DFA" w:rsidRPr="00F85DFA" w:rsidRDefault="00F85DFA" w:rsidP="00F85DFA"/>
          <w:p w14:paraId="09125B31" w14:textId="77777777" w:rsidR="00F85DFA" w:rsidRPr="00F85DFA" w:rsidRDefault="00F85DFA" w:rsidP="00F85DFA"/>
        </w:tc>
        <w:tc>
          <w:tcPr>
            <w:tcW w:w="5297" w:type="dxa"/>
          </w:tcPr>
          <w:p w14:paraId="20412A9D" w14:textId="77777777" w:rsidR="00F85DFA" w:rsidRPr="00F85DFA" w:rsidRDefault="00F85DFA" w:rsidP="00F85DFA"/>
        </w:tc>
        <w:tc>
          <w:tcPr>
            <w:tcW w:w="3827" w:type="dxa"/>
          </w:tcPr>
          <w:p w14:paraId="7F0C96C5" w14:textId="77777777" w:rsidR="00F85DFA" w:rsidRPr="00F85DFA" w:rsidRDefault="00F85DFA" w:rsidP="00F85DFA"/>
        </w:tc>
        <w:tc>
          <w:tcPr>
            <w:tcW w:w="1337" w:type="dxa"/>
          </w:tcPr>
          <w:p w14:paraId="210101EF" w14:textId="77777777" w:rsidR="00F85DFA" w:rsidRPr="00F85DFA" w:rsidRDefault="00F85DFA" w:rsidP="00F85DFA"/>
        </w:tc>
      </w:tr>
      <w:tr w:rsidR="00F85DFA" w:rsidRPr="00F85DFA" w14:paraId="18513B0E" w14:textId="77777777" w:rsidTr="0061130D">
        <w:tc>
          <w:tcPr>
            <w:tcW w:w="3487" w:type="dxa"/>
          </w:tcPr>
          <w:p w14:paraId="1AAB2109" w14:textId="77777777" w:rsidR="00F85DFA" w:rsidRPr="00F85DFA" w:rsidRDefault="00F85DFA" w:rsidP="00F85DFA"/>
          <w:p w14:paraId="321F2851" w14:textId="77777777" w:rsidR="00F85DFA" w:rsidRPr="00F85DFA" w:rsidRDefault="00F85DFA" w:rsidP="00F85DFA"/>
        </w:tc>
        <w:tc>
          <w:tcPr>
            <w:tcW w:w="5297" w:type="dxa"/>
          </w:tcPr>
          <w:p w14:paraId="705A814A" w14:textId="77777777" w:rsidR="00F85DFA" w:rsidRPr="00F85DFA" w:rsidRDefault="00F85DFA" w:rsidP="00F85DFA"/>
        </w:tc>
        <w:tc>
          <w:tcPr>
            <w:tcW w:w="3827" w:type="dxa"/>
          </w:tcPr>
          <w:p w14:paraId="5B1EFA3A" w14:textId="77777777" w:rsidR="00F85DFA" w:rsidRPr="00F85DFA" w:rsidRDefault="00F85DFA" w:rsidP="00F85DFA"/>
        </w:tc>
        <w:tc>
          <w:tcPr>
            <w:tcW w:w="1337" w:type="dxa"/>
          </w:tcPr>
          <w:p w14:paraId="4E727722" w14:textId="77777777" w:rsidR="00F85DFA" w:rsidRPr="00F85DFA" w:rsidRDefault="00F85DFA" w:rsidP="00F85DFA"/>
        </w:tc>
      </w:tr>
      <w:tr w:rsidR="00F85DFA" w:rsidRPr="00F85DFA" w14:paraId="7F84BF02" w14:textId="77777777" w:rsidTr="0061130D">
        <w:tc>
          <w:tcPr>
            <w:tcW w:w="3487" w:type="dxa"/>
          </w:tcPr>
          <w:p w14:paraId="7F534A8B" w14:textId="77777777" w:rsidR="00F85DFA" w:rsidRPr="00F85DFA" w:rsidRDefault="00F85DFA" w:rsidP="00F85DFA"/>
          <w:p w14:paraId="395FBB1F" w14:textId="77777777" w:rsidR="00F85DFA" w:rsidRPr="00F85DFA" w:rsidRDefault="00F85DFA" w:rsidP="00F85DFA"/>
        </w:tc>
        <w:tc>
          <w:tcPr>
            <w:tcW w:w="5297" w:type="dxa"/>
          </w:tcPr>
          <w:p w14:paraId="289A5B38" w14:textId="77777777" w:rsidR="00F85DFA" w:rsidRPr="00F85DFA" w:rsidRDefault="00F85DFA" w:rsidP="00F85DFA"/>
        </w:tc>
        <w:tc>
          <w:tcPr>
            <w:tcW w:w="3827" w:type="dxa"/>
          </w:tcPr>
          <w:p w14:paraId="44AA4DB5" w14:textId="77777777" w:rsidR="00F85DFA" w:rsidRPr="00F85DFA" w:rsidRDefault="00F85DFA" w:rsidP="00F85DFA"/>
        </w:tc>
        <w:tc>
          <w:tcPr>
            <w:tcW w:w="1337" w:type="dxa"/>
          </w:tcPr>
          <w:p w14:paraId="5473F4D7" w14:textId="77777777" w:rsidR="00F85DFA" w:rsidRPr="00F85DFA" w:rsidRDefault="00F85DFA" w:rsidP="00F85DFA"/>
        </w:tc>
      </w:tr>
      <w:tr w:rsidR="00F85DFA" w:rsidRPr="00F85DFA" w14:paraId="05C716F1" w14:textId="77777777" w:rsidTr="0061130D">
        <w:tc>
          <w:tcPr>
            <w:tcW w:w="3487" w:type="dxa"/>
          </w:tcPr>
          <w:p w14:paraId="22A0A6F1" w14:textId="77777777" w:rsidR="00F85DFA" w:rsidRPr="00F85DFA" w:rsidRDefault="00F85DFA" w:rsidP="00F85DFA"/>
          <w:p w14:paraId="08311EBB" w14:textId="77777777" w:rsidR="00F85DFA" w:rsidRPr="00F85DFA" w:rsidRDefault="00F85DFA" w:rsidP="00F85DFA"/>
        </w:tc>
        <w:tc>
          <w:tcPr>
            <w:tcW w:w="5297" w:type="dxa"/>
          </w:tcPr>
          <w:p w14:paraId="5F74A1BB" w14:textId="77777777" w:rsidR="00F85DFA" w:rsidRPr="00F85DFA" w:rsidRDefault="00F85DFA" w:rsidP="00F85DFA"/>
        </w:tc>
        <w:tc>
          <w:tcPr>
            <w:tcW w:w="3827" w:type="dxa"/>
          </w:tcPr>
          <w:p w14:paraId="186D6CCF" w14:textId="77777777" w:rsidR="00F85DFA" w:rsidRPr="00F85DFA" w:rsidRDefault="00F85DFA" w:rsidP="00F85DFA"/>
        </w:tc>
        <w:tc>
          <w:tcPr>
            <w:tcW w:w="1337" w:type="dxa"/>
          </w:tcPr>
          <w:p w14:paraId="38F40DED" w14:textId="77777777" w:rsidR="00F85DFA" w:rsidRPr="00F85DFA" w:rsidRDefault="00F85DFA" w:rsidP="00F85DFA"/>
        </w:tc>
      </w:tr>
      <w:tr w:rsidR="00F85DFA" w:rsidRPr="00F85DFA" w14:paraId="299745AF" w14:textId="77777777" w:rsidTr="0061130D">
        <w:tc>
          <w:tcPr>
            <w:tcW w:w="3487" w:type="dxa"/>
          </w:tcPr>
          <w:p w14:paraId="41C7C6DC" w14:textId="77777777" w:rsidR="00F85DFA" w:rsidRPr="00F85DFA" w:rsidRDefault="00F85DFA" w:rsidP="00F85DFA"/>
          <w:p w14:paraId="2824BF50" w14:textId="77777777" w:rsidR="00F85DFA" w:rsidRPr="00F85DFA" w:rsidRDefault="00F85DFA" w:rsidP="00F85DFA"/>
        </w:tc>
        <w:tc>
          <w:tcPr>
            <w:tcW w:w="5297" w:type="dxa"/>
          </w:tcPr>
          <w:p w14:paraId="24CC2E4A" w14:textId="77777777" w:rsidR="00F85DFA" w:rsidRPr="00F85DFA" w:rsidRDefault="00F85DFA" w:rsidP="00F85DFA"/>
        </w:tc>
        <w:tc>
          <w:tcPr>
            <w:tcW w:w="3827" w:type="dxa"/>
          </w:tcPr>
          <w:p w14:paraId="481898A3" w14:textId="77777777" w:rsidR="00F85DFA" w:rsidRPr="00F85DFA" w:rsidRDefault="00F85DFA" w:rsidP="00F85DFA"/>
        </w:tc>
        <w:tc>
          <w:tcPr>
            <w:tcW w:w="1337" w:type="dxa"/>
          </w:tcPr>
          <w:p w14:paraId="72A47130" w14:textId="77777777" w:rsidR="00F85DFA" w:rsidRPr="00F85DFA" w:rsidRDefault="00F85DFA" w:rsidP="00F85DFA"/>
        </w:tc>
      </w:tr>
      <w:tr w:rsidR="00F85DFA" w:rsidRPr="00F85DFA" w14:paraId="53B637B0" w14:textId="77777777" w:rsidTr="0061130D">
        <w:tc>
          <w:tcPr>
            <w:tcW w:w="3487" w:type="dxa"/>
          </w:tcPr>
          <w:p w14:paraId="2B591F2B" w14:textId="77777777" w:rsidR="00F85DFA" w:rsidRPr="00F85DFA" w:rsidRDefault="00F85DFA" w:rsidP="00F85DFA"/>
          <w:p w14:paraId="150D913C" w14:textId="77777777" w:rsidR="00F85DFA" w:rsidRPr="00F85DFA" w:rsidRDefault="00F85DFA" w:rsidP="00F85DFA"/>
        </w:tc>
        <w:tc>
          <w:tcPr>
            <w:tcW w:w="5297" w:type="dxa"/>
          </w:tcPr>
          <w:p w14:paraId="448971C1" w14:textId="77777777" w:rsidR="00F85DFA" w:rsidRPr="00F85DFA" w:rsidRDefault="00F85DFA" w:rsidP="00F85DFA"/>
        </w:tc>
        <w:tc>
          <w:tcPr>
            <w:tcW w:w="3827" w:type="dxa"/>
          </w:tcPr>
          <w:p w14:paraId="67DDD37A" w14:textId="77777777" w:rsidR="00F85DFA" w:rsidRPr="00F85DFA" w:rsidRDefault="00F85DFA" w:rsidP="00F85DFA"/>
        </w:tc>
        <w:tc>
          <w:tcPr>
            <w:tcW w:w="1337" w:type="dxa"/>
          </w:tcPr>
          <w:p w14:paraId="4406CB68" w14:textId="77777777" w:rsidR="00F85DFA" w:rsidRPr="00F85DFA" w:rsidRDefault="00F85DFA" w:rsidP="00F85DFA"/>
        </w:tc>
      </w:tr>
      <w:tr w:rsidR="00F85DFA" w:rsidRPr="00F85DFA" w14:paraId="77E89889" w14:textId="77777777" w:rsidTr="0061130D">
        <w:tc>
          <w:tcPr>
            <w:tcW w:w="3487" w:type="dxa"/>
          </w:tcPr>
          <w:p w14:paraId="10832BCA" w14:textId="77777777" w:rsidR="00F85DFA" w:rsidRPr="00F85DFA" w:rsidRDefault="00F85DFA" w:rsidP="00F85DFA"/>
          <w:p w14:paraId="1333977D" w14:textId="77777777" w:rsidR="00F85DFA" w:rsidRPr="00F85DFA" w:rsidRDefault="00F85DFA" w:rsidP="00F85DFA"/>
        </w:tc>
        <w:tc>
          <w:tcPr>
            <w:tcW w:w="5297" w:type="dxa"/>
          </w:tcPr>
          <w:p w14:paraId="3D47453E" w14:textId="77777777" w:rsidR="00F85DFA" w:rsidRPr="00F85DFA" w:rsidRDefault="00F85DFA" w:rsidP="00F85DFA"/>
        </w:tc>
        <w:tc>
          <w:tcPr>
            <w:tcW w:w="3827" w:type="dxa"/>
          </w:tcPr>
          <w:p w14:paraId="72382327" w14:textId="77777777" w:rsidR="00F85DFA" w:rsidRPr="00F85DFA" w:rsidRDefault="00F85DFA" w:rsidP="00F85DFA"/>
        </w:tc>
        <w:tc>
          <w:tcPr>
            <w:tcW w:w="1337" w:type="dxa"/>
          </w:tcPr>
          <w:p w14:paraId="6EA981E1" w14:textId="77777777" w:rsidR="00F85DFA" w:rsidRPr="00F85DFA" w:rsidRDefault="00F85DFA" w:rsidP="00F85DFA"/>
        </w:tc>
      </w:tr>
      <w:tr w:rsidR="00F85DFA" w:rsidRPr="00F85DFA" w14:paraId="2AB0656B" w14:textId="77777777" w:rsidTr="0061130D">
        <w:tc>
          <w:tcPr>
            <w:tcW w:w="3487" w:type="dxa"/>
          </w:tcPr>
          <w:p w14:paraId="3130AD17" w14:textId="77777777" w:rsidR="00F85DFA" w:rsidRPr="00F85DFA" w:rsidRDefault="00F85DFA" w:rsidP="00F85DFA"/>
          <w:p w14:paraId="336D25CC" w14:textId="77777777" w:rsidR="00F85DFA" w:rsidRPr="00F85DFA" w:rsidRDefault="00F85DFA" w:rsidP="00F85DFA"/>
        </w:tc>
        <w:tc>
          <w:tcPr>
            <w:tcW w:w="5297" w:type="dxa"/>
          </w:tcPr>
          <w:p w14:paraId="7D4FBFCC" w14:textId="77777777" w:rsidR="00F85DFA" w:rsidRPr="00F85DFA" w:rsidRDefault="00F85DFA" w:rsidP="00F85DFA"/>
        </w:tc>
        <w:tc>
          <w:tcPr>
            <w:tcW w:w="3827" w:type="dxa"/>
          </w:tcPr>
          <w:p w14:paraId="777DFA41" w14:textId="77777777" w:rsidR="00F85DFA" w:rsidRPr="00F85DFA" w:rsidRDefault="00F85DFA" w:rsidP="00F85DFA"/>
        </w:tc>
        <w:tc>
          <w:tcPr>
            <w:tcW w:w="1337" w:type="dxa"/>
          </w:tcPr>
          <w:p w14:paraId="36F68746" w14:textId="77777777" w:rsidR="00F85DFA" w:rsidRPr="00F85DFA" w:rsidRDefault="00F85DFA" w:rsidP="00F85DFA"/>
        </w:tc>
      </w:tr>
    </w:tbl>
    <w:p w14:paraId="4C2F7D4E" w14:textId="77777777" w:rsidR="00F85DFA" w:rsidRPr="00F85DFA" w:rsidRDefault="00F85DFA" w:rsidP="00F85DFA">
      <w:pPr>
        <w:rPr>
          <w:lang w:val="en-AU"/>
        </w:rPr>
      </w:pPr>
    </w:p>
    <w:p w14:paraId="47276099" w14:textId="6B61A186" w:rsidR="00F85DFA" w:rsidRDefault="00F85DFA" w:rsidP="00B22427">
      <w:pPr>
        <w:autoSpaceDE w:val="0"/>
        <w:autoSpaceDN w:val="0"/>
        <w:adjustRightInd w:val="0"/>
        <w:spacing w:after="0" w:line="240" w:lineRule="auto"/>
        <w:rPr>
          <w:rFonts w:cs="Arial"/>
        </w:rPr>
      </w:pPr>
    </w:p>
    <w:p w14:paraId="1B7E94F5" w14:textId="77777777" w:rsidR="00F85DFA" w:rsidRDefault="00F85DFA">
      <w:pPr>
        <w:rPr>
          <w:rFonts w:cs="Arial"/>
        </w:rPr>
      </w:pPr>
      <w:r>
        <w:rPr>
          <w:rFonts w:cs="Arial"/>
        </w:rPr>
        <w:br w:type="page"/>
      </w:r>
    </w:p>
    <w:p w14:paraId="2DD3DF92" w14:textId="77777777" w:rsidR="00F85DFA" w:rsidRPr="00F85DFA" w:rsidRDefault="00F85DFA" w:rsidP="00F85DFA">
      <w:pPr>
        <w:spacing w:after="0" w:line="240" w:lineRule="auto"/>
        <w:contextualSpacing/>
        <w:rPr>
          <w:rFonts w:asciiTheme="majorHAnsi" w:eastAsiaTheme="majorEastAsia" w:hAnsiTheme="majorHAnsi" w:cstheme="majorBidi"/>
          <w:spacing w:val="-10"/>
          <w:kern w:val="28"/>
          <w:sz w:val="56"/>
          <w:szCs w:val="56"/>
          <w:lang w:val="en-AU"/>
        </w:rPr>
      </w:pPr>
      <w:r w:rsidRPr="00F85DFA">
        <w:rPr>
          <w:rFonts w:asciiTheme="majorHAnsi" w:eastAsiaTheme="majorEastAsia" w:hAnsiTheme="majorHAnsi" w:cstheme="majorBidi"/>
          <w:spacing w:val="-10"/>
          <w:kern w:val="28"/>
          <w:sz w:val="56"/>
          <w:szCs w:val="56"/>
          <w:lang w:val="en-AU"/>
        </w:rPr>
        <w:lastRenderedPageBreak/>
        <w:t xml:space="preserve">Job-Start Form </w:t>
      </w:r>
    </w:p>
    <w:p w14:paraId="3434AF31" w14:textId="77777777" w:rsidR="00F85DFA" w:rsidRPr="00F85DFA" w:rsidRDefault="00F85DFA" w:rsidP="00F85DFA">
      <w:pPr>
        <w:rPr>
          <w:lang w:val="en-AU"/>
        </w:rPr>
      </w:pPr>
    </w:p>
    <w:tbl>
      <w:tblPr>
        <w:tblStyle w:val="TableGridLight13"/>
        <w:tblW w:w="0" w:type="auto"/>
        <w:tblLook w:val="04A0" w:firstRow="1" w:lastRow="0" w:firstColumn="1" w:lastColumn="0" w:noHBand="0" w:noVBand="1"/>
      </w:tblPr>
      <w:tblGrid>
        <w:gridCol w:w="4673"/>
        <w:gridCol w:w="4343"/>
      </w:tblGrid>
      <w:tr w:rsidR="00F85DFA" w:rsidRPr="00F85DFA" w14:paraId="15925141" w14:textId="77777777" w:rsidTr="0061130D">
        <w:tc>
          <w:tcPr>
            <w:tcW w:w="4673" w:type="dxa"/>
          </w:tcPr>
          <w:p w14:paraId="6431CBC2" w14:textId="77777777" w:rsidR="00F85DFA" w:rsidRPr="00F85DFA" w:rsidRDefault="00F85DFA" w:rsidP="00F85DFA">
            <w:r w:rsidRPr="00F85DFA">
              <w:t>Site Address:</w:t>
            </w:r>
          </w:p>
        </w:tc>
        <w:tc>
          <w:tcPr>
            <w:tcW w:w="4343" w:type="dxa"/>
          </w:tcPr>
          <w:p w14:paraId="6562ACF6" w14:textId="77777777" w:rsidR="00F85DFA" w:rsidRPr="00F85DFA" w:rsidRDefault="00F85DFA" w:rsidP="00F85DFA">
            <w:r w:rsidRPr="00F85DFA">
              <w:t>Conducted by:</w:t>
            </w:r>
          </w:p>
        </w:tc>
      </w:tr>
      <w:tr w:rsidR="00F85DFA" w:rsidRPr="00F85DFA" w14:paraId="2F43C0A5" w14:textId="77777777" w:rsidTr="0061130D">
        <w:tc>
          <w:tcPr>
            <w:tcW w:w="9016" w:type="dxa"/>
            <w:gridSpan w:val="2"/>
          </w:tcPr>
          <w:p w14:paraId="2943F611" w14:textId="77777777" w:rsidR="00F85DFA" w:rsidRPr="00F85DFA" w:rsidRDefault="00F85DFA" w:rsidP="00F85DFA">
            <w:r w:rsidRPr="00F85DFA">
              <w:t xml:space="preserve">Job Reference Number: </w:t>
            </w:r>
          </w:p>
        </w:tc>
      </w:tr>
      <w:tr w:rsidR="00F85DFA" w:rsidRPr="00F85DFA" w14:paraId="5E85168D" w14:textId="77777777" w:rsidTr="0061130D">
        <w:tc>
          <w:tcPr>
            <w:tcW w:w="4673" w:type="dxa"/>
          </w:tcPr>
          <w:p w14:paraId="554244F2" w14:textId="77777777" w:rsidR="00F85DFA" w:rsidRPr="00F85DFA" w:rsidRDefault="00F85DFA" w:rsidP="00F85DFA">
            <w:r w:rsidRPr="00F85DFA">
              <w:t>Date:</w:t>
            </w:r>
          </w:p>
        </w:tc>
        <w:tc>
          <w:tcPr>
            <w:tcW w:w="4343" w:type="dxa"/>
          </w:tcPr>
          <w:p w14:paraId="6A5BCAEF" w14:textId="77777777" w:rsidR="00F85DFA" w:rsidRPr="00F85DFA" w:rsidRDefault="00F85DFA" w:rsidP="00F85DFA">
            <w:r w:rsidRPr="00F85DFA">
              <w:t xml:space="preserve">Time: </w:t>
            </w:r>
          </w:p>
        </w:tc>
      </w:tr>
    </w:tbl>
    <w:p w14:paraId="32BF165C" w14:textId="77777777" w:rsidR="00F85DFA" w:rsidRPr="00F85DFA" w:rsidRDefault="00F85DFA" w:rsidP="00F85DFA">
      <w:pPr>
        <w:rPr>
          <w:lang w:val="en-AU"/>
        </w:rPr>
      </w:pPr>
    </w:p>
    <w:p w14:paraId="67C999EA" w14:textId="77777777" w:rsidR="00F85DFA" w:rsidRPr="00F85DFA" w:rsidRDefault="00F85DFA" w:rsidP="00F85DFA">
      <w:pPr>
        <w:rPr>
          <w:lang w:val="en-AU"/>
        </w:rPr>
      </w:pPr>
      <w:r w:rsidRPr="00F85DFA">
        <w:rPr>
          <w:lang w:val="en-AU"/>
        </w:rPr>
        <w:t>Check before each job</w:t>
      </w:r>
    </w:p>
    <w:tbl>
      <w:tblPr>
        <w:tblStyle w:val="TableGridLight13"/>
        <w:tblW w:w="0" w:type="auto"/>
        <w:tblLook w:val="04A0" w:firstRow="1" w:lastRow="0" w:firstColumn="1" w:lastColumn="0" w:noHBand="0" w:noVBand="1"/>
      </w:tblPr>
      <w:tblGrid>
        <w:gridCol w:w="3823"/>
        <w:gridCol w:w="685"/>
        <w:gridCol w:w="3567"/>
        <w:gridCol w:w="941"/>
      </w:tblGrid>
      <w:tr w:rsidR="00F85DFA" w:rsidRPr="00F85DFA" w14:paraId="6CD7D733" w14:textId="77777777" w:rsidTr="0061130D">
        <w:tc>
          <w:tcPr>
            <w:tcW w:w="3823" w:type="dxa"/>
          </w:tcPr>
          <w:p w14:paraId="3C22A5B0" w14:textId="77777777" w:rsidR="00F85DFA" w:rsidRPr="00F85DFA" w:rsidRDefault="00F85DFA" w:rsidP="00F85DFA">
            <w:pPr>
              <w:rPr>
                <w:color w:val="5B9BD5" w:themeColor="accent5"/>
              </w:rPr>
            </w:pPr>
            <w:r w:rsidRPr="00F85DFA">
              <w:rPr>
                <w:color w:val="5B9BD5" w:themeColor="accent5"/>
              </w:rPr>
              <w:t xml:space="preserve">Site Induction Completed </w:t>
            </w:r>
          </w:p>
        </w:tc>
        <w:tc>
          <w:tcPr>
            <w:tcW w:w="685" w:type="dxa"/>
          </w:tcPr>
          <w:p w14:paraId="183B1832" w14:textId="77777777" w:rsidR="00F85DFA" w:rsidRPr="00F85DFA" w:rsidRDefault="00F85DFA" w:rsidP="00F85DFA">
            <w:pPr>
              <w:rPr>
                <w:color w:val="5B9BD5" w:themeColor="accent5"/>
              </w:rPr>
            </w:pPr>
          </w:p>
        </w:tc>
        <w:tc>
          <w:tcPr>
            <w:tcW w:w="3567" w:type="dxa"/>
          </w:tcPr>
          <w:p w14:paraId="2E1C060A" w14:textId="77777777" w:rsidR="00F85DFA" w:rsidRPr="00F85DFA" w:rsidRDefault="00F85DFA" w:rsidP="00F85DFA">
            <w:pPr>
              <w:rPr>
                <w:color w:val="5B9BD5" w:themeColor="accent5"/>
              </w:rPr>
            </w:pPr>
            <w:r w:rsidRPr="00F85DFA">
              <w:rPr>
                <w:color w:val="5B9BD5" w:themeColor="accent5"/>
              </w:rPr>
              <w:t xml:space="preserve">Correct PPE worn </w:t>
            </w:r>
          </w:p>
        </w:tc>
        <w:tc>
          <w:tcPr>
            <w:tcW w:w="941" w:type="dxa"/>
          </w:tcPr>
          <w:p w14:paraId="0420793D" w14:textId="77777777" w:rsidR="00F85DFA" w:rsidRPr="00F85DFA" w:rsidRDefault="00F85DFA" w:rsidP="00F85DFA"/>
        </w:tc>
      </w:tr>
      <w:tr w:rsidR="00F85DFA" w:rsidRPr="00F85DFA" w14:paraId="78D545EA" w14:textId="77777777" w:rsidTr="0061130D">
        <w:tc>
          <w:tcPr>
            <w:tcW w:w="3823" w:type="dxa"/>
          </w:tcPr>
          <w:p w14:paraId="2F67A8A7" w14:textId="77777777" w:rsidR="00F85DFA" w:rsidRPr="00F85DFA" w:rsidRDefault="00F85DFA" w:rsidP="00F85DFA">
            <w:pPr>
              <w:rPr>
                <w:color w:val="5B9BD5" w:themeColor="accent5"/>
              </w:rPr>
            </w:pPr>
            <w:r w:rsidRPr="00F85DFA">
              <w:rPr>
                <w:color w:val="5B9BD5" w:themeColor="accent5"/>
              </w:rPr>
              <w:t xml:space="preserve">Tool(s) has valid tag </w:t>
            </w:r>
          </w:p>
        </w:tc>
        <w:tc>
          <w:tcPr>
            <w:tcW w:w="685" w:type="dxa"/>
          </w:tcPr>
          <w:p w14:paraId="36BDE283" w14:textId="77777777" w:rsidR="00F85DFA" w:rsidRPr="00F85DFA" w:rsidRDefault="00F85DFA" w:rsidP="00F85DFA">
            <w:pPr>
              <w:rPr>
                <w:color w:val="5B9BD5" w:themeColor="accent5"/>
              </w:rPr>
            </w:pPr>
          </w:p>
        </w:tc>
        <w:tc>
          <w:tcPr>
            <w:tcW w:w="3567" w:type="dxa"/>
          </w:tcPr>
          <w:p w14:paraId="2DA79F3F" w14:textId="77777777" w:rsidR="00F85DFA" w:rsidRPr="00F85DFA" w:rsidRDefault="00F85DFA" w:rsidP="00F85DFA">
            <w:pPr>
              <w:rPr>
                <w:color w:val="5B9BD5" w:themeColor="accent5"/>
              </w:rPr>
            </w:pPr>
            <w:r w:rsidRPr="00F85DFA">
              <w:rPr>
                <w:color w:val="5B9BD5" w:themeColor="accent5"/>
              </w:rPr>
              <w:t xml:space="preserve">First Aid Kit available on site </w:t>
            </w:r>
          </w:p>
        </w:tc>
        <w:tc>
          <w:tcPr>
            <w:tcW w:w="941" w:type="dxa"/>
          </w:tcPr>
          <w:p w14:paraId="1294FDB2" w14:textId="77777777" w:rsidR="00F85DFA" w:rsidRPr="00F85DFA" w:rsidRDefault="00F85DFA" w:rsidP="00F85DFA"/>
        </w:tc>
      </w:tr>
      <w:tr w:rsidR="00F85DFA" w:rsidRPr="00F85DFA" w14:paraId="1123EE4E" w14:textId="77777777" w:rsidTr="0061130D">
        <w:tc>
          <w:tcPr>
            <w:tcW w:w="3823" w:type="dxa"/>
          </w:tcPr>
          <w:p w14:paraId="28E82150" w14:textId="77777777" w:rsidR="00F85DFA" w:rsidRPr="00F85DFA" w:rsidRDefault="00F85DFA" w:rsidP="00F85DFA">
            <w:pPr>
              <w:rPr>
                <w:color w:val="5B9BD5" w:themeColor="accent5"/>
              </w:rPr>
            </w:pPr>
            <w:r w:rsidRPr="00F85DFA">
              <w:rPr>
                <w:color w:val="5B9BD5" w:themeColor="accent5"/>
              </w:rPr>
              <w:t xml:space="preserve">Fire Extinguisher </w:t>
            </w:r>
          </w:p>
        </w:tc>
        <w:tc>
          <w:tcPr>
            <w:tcW w:w="685" w:type="dxa"/>
          </w:tcPr>
          <w:p w14:paraId="6C52C4EA" w14:textId="77777777" w:rsidR="00F85DFA" w:rsidRPr="00F85DFA" w:rsidRDefault="00F85DFA" w:rsidP="00F85DFA">
            <w:pPr>
              <w:rPr>
                <w:color w:val="5B9BD5" w:themeColor="accent5"/>
              </w:rPr>
            </w:pPr>
          </w:p>
        </w:tc>
        <w:tc>
          <w:tcPr>
            <w:tcW w:w="3567" w:type="dxa"/>
          </w:tcPr>
          <w:p w14:paraId="3E593075" w14:textId="77777777" w:rsidR="00F85DFA" w:rsidRPr="00F85DFA" w:rsidRDefault="00F85DFA" w:rsidP="00F85DFA">
            <w:pPr>
              <w:rPr>
                <w:color w:val="5B9BD5" w:themeColor="accent5"/>
              </w:rPr>
            </w:pPr>
          </w:p>
        </w:tc>
        <w:tc>
          <w:tcPr>
            <w:tcW w:w="941" w:type="dxa"/>
          </w:tcPr>
          <w:p w14:paraId="7EA4BE42" w14:textId="77777777" w:rsidR="00F85DFA" w:rsidRPr="00F85DFA" w:rsidRDefault="00F85DFA" w:rsidP="00F85DFA">
            <w:pPr>
              <w:rPr>
                <w:color w:val="5B9BD5" w:themeColor="accent5"/>
              </w:rPr>
            </w:pPr>
          </w:p>
        </w:tc>
      </w:tr>
    </w:tbl>
    <w:p w14:paraId="2A79D16C" w14:textId="77777777" w:rsidR="00F85DFA" w:rsidRPr="00F85DFA" w:rsidRDefault="00F85DFA" w:rsidP="00F85DFA">
      <w:pPr>
        <w:rPr>
          <w:color w:val="5B9BD5" w:themeColor="accent5"/>
          <w:lang w:val="en-AU"/>
        </w:rPr>
      </w:pPr>
    </w:p>
    <w:p w14:paraId="1E63E0B9" w14:textId="77777777" w:rsidR="00F85DFA" w:rsidRPr="00F85DFA" w:rsidRDefault="00F85DFA" w:rsidP="00F85DFA">
      <w:pPr>
        <w:rPr>
          <w:lang w:val="en-AU"/>
        </w:rPr>
      </w:pPr>
      <w:r w:rsidRPr="00F85DFA">
        <w:rPr>
          <w:lang w:val="en-AU"/>
        </w:rPr>
        <w:t>Site Specific Hazards and additional controls needed</w:t>
      </w:r>
    </w:p>
    <w:tbl>
      <w:tblPr>
        <w:tblStyle w:val="TableGridLight13"/>
        <w:tblW w:w="0" w:type="auto"/>
        <w:tblLook w:val="04A0" w:firstRow="1" w:lastRow="0" w:firstColumn="1" w:lastColumn="0" w:noHBand="0" w:noVBand="1"/>
      </w:tblPr>
      <w:tblGrid>
        <w:gridCol w:w="9016"/>
      </w:tblGrid>
      <w:tr w:rsidR="00F85DFA" w:rsidRPr="00F85DFA" w14:paraId="351FB6E2" w14:textId="77777777" w:rsidTr="0061130D">
        <w:tc>
          <w:tcPr>
            <w:tcW w:w="9016" w:type="dxa"/>
          </w:tcPr>
          <w:p w14:paraId="78B0CD6E" w14:textId="77777777" w:rsidR="00F85DFA" w:rsidRPr="00F85DFA" w:rsidRDefault="00F85DFA" w:rsidP="00F85DFA"/>
          <w:p w14:paraId="31C5E5F4" w14:textId="77777777" w:rsidR="00F85DFA" w:rsidRPr="00F85DFA" w:rsidRDefault="00F85DFA" w:rsidP="00F85DFA"/>
          <w:p w14:paraId="10139830" w14:textId="77777777" w:rsidR="00F85DFA" w:rsidRPr="00F85DFA" w:rsidRDefault="00F85DFA" w:rsidP="00F85DFA"/>
          <w:p w14:paraId="5AC2150B" w14:textId="77777777" w:rsidR="00F85DFA" w:rsidRPr="00F85DFA" w:rsidRDefault="00F85DFA" w:rsidP="00F85DFA"/>
          <w:p w14:paraId="62AE3C42" w14:textId="77777777" w:rsidR="00F85DFA" w:rsidRPr="00F85DFA" w:rsidRDefault="00F85DFA" w:rsidP="00F85DFA"/>
          <w:p w14:paraId="514A9414" w14:textId="77777777" w:rsidR="00F85DFA" w:rsidRPr="00F85DFA" w:rsidRDefault="00F85DFA" w:rsidP="00F85DFA"/>
        </w:tc>
      </w:tr>
    </w:tbl>
    <w:p w14:paraId="1CB7B9FF" w14:textId="77777777" w:rsidR="00F85DFA" w:rsidRPr="00F85DFA" w:rsidRDefault="00F85DFA" w:rsidP="00F85DFA">
      <w:pPr>
        <w:rPr>
          <w:lang w:val="en-AU"/>
        </w:rPr>
      </w:pPr>
    </w:p>
    <w:p w14:paraId="4F672076" w14:textId="77777777" w:rsidR="00F85DFA" w:rsidRPr="00F85DFA" w:rsidRDefault="00F85DFA" w:rsidP="00F85DFA">
      <w:pPr>
        <w:rPr>
          <w:lang w:val="en-AU"/>
        </w:rPr>
      </w:pPr>
      <w:r w:rsidRPr="00F85DFA">
        <w:rPr>
          <w:lang w:val="en-AU"/>
        </w:rPr>
        <w:t>Plan of work area</w:t>
      </w:r>
    </w:p>
    <w:tbl>
      <w:tblPr>
        <w:tblStyle w:val="TableGridLight13"/>
        <w:tblW w:w="0" w:type="auto"/>
        <w:tblLook w:val="04A0" w:firstRow="1" w:lastRow="0" w:firstColumn="1" w:lastColumn="0" w:noHBand="0" w:noVBand="1"/>
      </w:tblPr>
      <w:tblGrid>
        <w:gridCol w:w="9016"/>
      </w:tblGrid>
      <w:tr w:rsidR="00F85DFA" w:rsidRPr="00F85DFA" w14:paraId="57845A8F" w14:textId="77777777" w:rsidTr="0061130D">
        <w:trPr>
          <w:trHeight w:val="4600"/>
        </w:trPr>
        <w:tc>
          <w:tcPr>
            <w:tcW w:w="9016" w:type="dxa"/>
          </w:tcPr>
          <w:p w14:paraId="42552AE1" w14:textId="77777777" w:rsidR="00F85DFA" w:rsidRPr="00F85DFA" w:rsidRDefault="00F85DFA" w:rsidP="00F85DFA"/>
          <w:p w14:paraId="585AD5AD" w14:textId="77777777" w:rsidR="00F85DFA" w:rsidRPr="00F85DFA" w:rsidRDefault="00F85DFA" w:rsidP="00F85DFA"/>
          <w:p w14:paraId="2FC422D1" w14:textId="77777777" w:rsidR="00F85DFA" w:rsidRPr="00F85DFA" w:rsidRDefault="00F85DFA" w:rsidP="00F85DFA"/>
          <w:p w14:paraId="12788505" w14:textId="77777777" w:rsidR="00F85DFA" w:rsidRPr="00F85DFA" w:rsidRDefault="00F85DFA" w:rsidP="00F85DFA"/>
          <w:p w14:paraId="3493C32B" w14:textId="77777777" w:rsidR="00F85DFA" w:rsidRPr="00F85DFA" w:rsidRDefault="00F85DFA" w:rsidP="00F85DFA"/>
          <w:p w14:paraId="23B324DC" w14:textId="77777777" w:rsidR="00F85DFA" w:rsidRPr="00F85DFA" w:rsidRDefault="00F85DFA" w:rsidP="00F85DFA"/>
          <w:p w14:paraId="2A99D667" w14:textId="77777777" w:rsidR="00F85DFA" w:rsidRPr="00F85DFA" w:rsidRDefault="00F85DFA" w:rsidP="00F85DFA"/>
          <w:p w14:paraId="6AC2F605" w14:textId="77777777" w:rsidR="00F85DFA" w:rsidRPr="00F85DFA" w:rsidRDefault="00F85DFA" w:rsidP="00F85DFA"/>
          <w:p w14:paraId="54651E64" w14:textId="77777777" w:rsidR="00F85DFA" w:rsidRPr="00F85DFA" w:rsidRDefault="00F85DFA" w:rsidP="00F85DFA"/>
          <w:p w14:paraId="464BD6D7" w14:textId="77777777" w:rsidR="00F85DFA" w:rsidRPr="00F85DFA" w:rsidRDefault="00F85DFA" w:rsidP="00F85DFA"/>
          <w:p w14:paraId="667DE140" w14:textId="77777777" w:rsidR="00F85DFA" w:rsidRPr="00F85DFA" w:rsidRDefault="00F85DFA" w:rsidP="00F85DFA"/>
          <w:p w14:paraId="06374AB7" w14:textId="77777777" w:rsidR="00F85DFA" w:rsidRPr="00F85DFA" w:rsidRDefault="00F85DFA" w:rsidP="00F85DFA"/>
          <w:p w14:paraId="123A08A1" w14:textId="77777777" w:rsidR="00F85DFA" w:rsidRPr="00F85DFA" w:rsidRDefault="00F85DFA" w:rsidP="00F85DFA"/>
          <w:p w14:paraId="5769BA2A" w14:textId="77777777" w:rsidR="00F85DFA" w:rsidRPr="00F85DFA" w:rsidRDefault="00F85DFA" w:rsidP="00F85DFA"/>
          <w:p w14:paraId="0E17C782" w14:textId="77777777" w:rsidR="00F85DFA" w:rsidRPr="00F85DFA" w:rsidRDefault="00F85DFA" w:rsidP="00F85DFA"/>
          <w:p w14:paraId="414D8F6F" w14:textId="77777777" w:rsidR="00F85DFA" w:rsidRPr="00F85DFA" w:rsidRDefault="00F85DFA" w:rsidP="00F85DFA"/>
        </w:tc>
      </w:tr>
    </w:tbl>
    <w:p w14:paraId="0B92F37F" w14:textId="77777777" w:rsidR="00F85DFA" w:rsidRPr="00F85DFA" w:rsidRDefault="00F85DFA" w:rsidP="00F85DFA">
      <w:pPr>
        <w:rPr>
          <w:lang w:val="en-AU"/>
        </w:rPr>
      </w:pPr>
    </w:p>
    <w:tbl>
      <w:tblPr>
        <w:tblStyle w:val="TableGridLight13"/>
        <w:tblW w:w="0" w:type="auto"/>
        <w:tblLook w:val="04A0" w:firstRow="1" w:lastRow="0" w:firstColumn="1" w:lastColumn="0" w:noHBand="0" w:noVBand="1"/>
      </w:tblPr>
      <w:tblGrid>
        <w:gridCol w:w="4508"/>
        <w:gridCol w:w="4508"/>
      </w:tblGrid>
      <w:tr w:rsidR="00F85DFA" w:rsidRPr="00F85DFA" w14:paraId="27A59B84" w14:textId="77777777" w:rsidTr="0061130D">
        <w:tc>
          <w:tcPr>
            <w:tcW w:w="4508" w:type="dxa"/>
          </w:tcPr>
          <w:p w14:paraId="1F9416EC" w14:textId="77777777" w:rsidR="00F85DFA" w:rsidRPr="00F85DFA" w:rsidRDefault="00F85DFA" w:rsidP="00F85DFA">
            <w:r w:rsidRPr="00F85DFA">
              <w:t xml:space="preserve">Full Name </w:t>
            </w:r>
          </w:p>
        </w:tc>
        <w:tc>
          <w:tcPr>
            <w:tcW w:w="4508" w:type="dxa"/>
          </w:tcPr>
          <w:p w14:paraId="0F400FAA" w14:textId="77777777" w:rsidR="00F85DFA" w:rsidRPr="00F85DFA" w:rsidRDefault="00F85DFA" w:rsidP="00F85DFA">
            <w:r w:rsidRPr="00F85DFA">
              <w:t>Signature</w:t>
            </w:r>
          </w:p>
        </w:tc>
      </w:tr>
      <w:tr w:rsidR="00F85DFA" w:rsidRPr="00F85DFA" w14:paraId="13448000" w14:textId="77777777" w:rsidTr="0061130D">
        <w:tc>
          <w:tcPr>
            <w:tcW w:w="4508" w:type="dxa"/>
          </w:tcPr>
          <w:p w14:paraId="174BD79E" w14:textId="77777777" w:rsidR="00F85DFA" w:rsidRPr="00F85DFA" w:rsidRDefault="00F85DFA" w:rsidP="00F85DFA"/>
        </w:tc>
        <w:tc>
          <w:tcPr>
            <w:tcW w:w="4508" w:type="dxa"/>
          </w:tcPr>
          <w:p w14:paraId="539B98DF" w14:textId="77777777" w:rsidR="00F85DFA" w:rsidRPr="00F85DFA" w:rsidRDefault="00F85DFA" w:rsidP="00F85DFA"/>
        </w:tc>
      </w:tr>
      <w:tr w:rsidR="00F85DFA" w:rsidRPr="00F85DFA" w14:paraId="6241245F" w14:textId="77777777" w:rsidTr="0061130D">
        <w:tc>
          <w:tcPr>
            <w:tcW w:w="4508" w:type="dxa"/>
          </w:tcPr>
          <w:p w14:paraId="45EF436F" w14:textId="77777777" w:rsidR="00F85DFA" w:rsidRPr="00F85DFA" w:rsidRDefault="00F85DFA" w:rsidP="00F85DFA"/>
        </w:tc>
        <w:tc>
          <w:tcPr>
            <w:tcW w:w="4508" w:type="dxa"/>
          </w:tcPr>
          <w:p w14:paraId="06FAE573" w14:textId="77777777" w:rsidR="00F85DFA" w:rsidRPr="00F85DFA" w:rsidRDefault="00F85DFA" w:rsidP="00F85DFA"/>
        </w:tc>
      </w:tr>
      <w:tr w:rsidR="00F85DFA" w:rsidRPr="00F85DFA" w14:paraId="799DE005" w14:textId="77777777" w:rsidTr="0061130D">
        <w:tc>
          <w:tcPr>
            <w:tcW w:w="4508" w:type="dxa"/>
          </w:tcPr>
          <w:p w14:paraId="781D482B" w14:textId="77777777" w:rsidR="00F85DFA" w:rsidRPr="00F85DFA" w:rsidRDefault="00F85DFA" w:rsidP="00F85DFA"/>
        </w:tc>
        <w:tc>
          <w:tcPr>
            <w:tcW w:w="4508" w:type="dxa"/>
          </w:tcPr>
          <w:p w14:paraId="16669CE6" w14:textId="77777777" w:rsidR="00F85DFA" w:rsidRPr="00F85DFA" w:rsidRDefault="00F85DFA" w:rsidP="00F85DFA"/>
        </w:tc>
      </w:tr>
      <w:tr w:rsidR="00F85DFA" w:rsidRPr="00F85DFA" w14:paraId="2DA406D5" w14:textId="77777777" w:rsidTr="0061130D">
        <w:tc>
          <w:tcPr>
            <w:tcW w:w="4508" w:type="dxa"/>
          </w:tcPr>
          <w:p w14:paraId="38A8100F" w14:textId="77777777" w:rsidR="00F85DFA" w:rsidRPr="00F85DFA" w:rsidRDefault="00F85DFA" w:rsidP="00F85DFA"/>
        </w:tc>
        <w:tc>
          <w:tcPr>
            <w:tcW w:w="4508" w:type="dxa"/>
          </w:tcPr>
          <w:p w14:paraId="227CED30" w14:textId="77777777" w:rsidR="00F85DFA" w:rsidRPr="00F85DFA" w:rsidRDefault="00F85DFA" w:rsidP="00F85DFA"/>
        </w:tc>
      </w:tr>
    </w:tbl>
    <w:p w14:paraId="08A6DC4B" w14:textId="77777777" w:rsidR="00F85DFA" w:rsidRPr="00F85DFA" w:rsidRDefault="00F85DFA" w:rsidP="00F85DFA">
      <w:pPr>
        <w:rPr>
          <w:lang w:val="en-AU"/>
        </w:rPr>
      </w:pPr>
    </w:p>
    <w:p w14:paraId="451CAA5B" w14:textId="77777777" w:rsidR="00F85DFA" w:rsidRPr="00F85DFA" w:rsidRDefault="00F85DFA" w:rsidP="00F85DFA">
      <w:pPr>
        <w:spacing w:after="0" w:line="240" w:lineRule="auto"/>
        <w:contextualSpacing/>
        <w:rPr>
          <w:rFonts w:asciiTheme="majorHAnsi" w:eastAsiaTheme="majorEastAsia" w:hAnsiTheme="majorHAnsi" w:cstheme="majorBidi"/>
          <w:spacing w:val="-10"/>
          <w:kern w:val="28"/>
          <w:sz w:val="48"/>
          <w:szCs w:val="48"/>
          <w:lang w:val="en-AU"/>
        </w:rPr>
      </w:pPr>
      <w:r w:rsidRPr="00F85DFA">
        <w:rPr>
          <w:rFonts w:asciiTheme="majorHAnsi" w:eastAsiaTheme="majorEastAsia" w:hAnsiTheme="majorHAnsi" w:cstheme="majorBidi"/>
          <w:spacing w:val="-10"/>
          <w:kern w:val="28"/>
          <w:sz w:val="48"/>
          <w:szCs w:val="48"/>
          <w:lang w:val="en-AU"/>
        </w:rPr>
        <w:lastRenderedPageBreak/>
        <w:t>Daily Ladder Inspection Checklist</w:t>
      </w:r>
    </w:p>
    <w:p w14:paraId="77C03D19" w14:textId="77777777" w:rsidR="00F85DFA" w:rsidRPr="00F85DFA" w:rsidRDefault="00F85DFA" w:rsidP="00F85DFA">
      <w:pPr>
        <w:rPr>
          <w:lang w:val="en-AU"/>
        </w:rPr>
      </w:pPr>
    </w:p>
    <w:p w14:paraId="24F4D255" w14:textId="77777777" w:rsidR="00F85DFA" w:rsidRPr="00F85DFA" w:rsidRDefault="00F85DFA" w:rsidP="00F85DFA">
      <w:pPr>
        <w:rPr>
          <w:lang w:val="en-AU"/>
        </w:rPr>
      </w:pPr>
      <w:r w:rsidRPr="00F85DFA">
        <w:rPr>
          <w:lang w:val="en-AU"/>
        </w:rPr>
        <w:t xml:space="preserve">Ladders are primarily a means of access to carry out light tasks that are of short duration, for example changing a light bulb or touching up paint. They do not offer any protection from a fall. Consider control measures when selecting the best way to work at height. </w:t>
      </w:r>
    </w:p>
    <w:p w14:paraId="5F35D03B" w14:textId="77777777" w:rsidR="00F85DFA" w:rsidRPr="00F85DFA" w:rsidRDefault="00F85DFA" w:rsidP="00F85DFA">
      <w:pPr>
        <w:numPr>
          <w:ilvl w:val="0"/>
          <w:numId w:val="82"/>
        </w:numPr>
        <w:contextualSpacing/>
        <w:rPr>
          <w:lang w:val="en-AU"/>
        </w:rPr>
      </w:pPr>
      <w:r w:rsidRPr="00F85DFA">
        <w:rPr>
          <w:lang w:val="en-AU"/>
        </w:rPr>
        <w:t>Eliminate the chances of a fall by doing as much preparation work as possible on the ground.</w:t>
      </w:r>
    </w:p>
    <w:p w14:paraId="2E8260F8" w14:textId="77777777" w:rsidR="00F85DFA" w:rsidRPr="00F85DFA" w:rsidRDefault="00F85DFA" w:rsidP="00F85DFA">
      <w:pPr>
        <w:numPr>
          <w:ilvl w:val="0"/>
          <w:numId w:val="82"/>
        </w:numPr>
        <w:contextualSpacing/>
        <w:rPr>
          <w:lang w:val="en-AU"/>
        </w:rPr>
      </w:pPr>
      <w:r w:rsidRPr="00F85DFA">
        <w:rPr>
          <w:lang w:val="en-AU"/>
        </w:rPr>
        <w:t>Minimise the risk of a fall by taking actions to prevent it. For example, isolate the worker from the risk by using scaffolds and edge protection</w:t>
      </w:r>
    </w:p>
    <w:p w14:paraId="5ACED565" w14:textId="77777777" w:rsidR="00F85DFA" w:rsidRPr="00F85DFA" w:rsidRDefault="00F85DFA" w:rsidP="00F85DFA">
      <w:pPr>
        <w:rPr>
          <w:lang w:val="en-AU"/>
        </w:rPr>
      </w:pPr>
    </w:p>
    <w:p w14:paraId="4BDD7296" w14:textId="77777777" w:rsidR="00F85DFA" w:rsidRPr="00F85DFA" w:rsidRDefault="00F85DFA" w:rsidP="00F85DFA">
      <w:pPr>
        <w:rPr>
          <w:i/>
          <w:iCs/>
          <w:lang w:val="en-AU"/>
        </w:rPr>
      </w:pPr>
      <w:r w:rsidRPr="00F85DFA">
        <w:rPr>
          <w:i/>
          <w:iCs/>
          <w:lang w:val="en-AU"/>
        </w:rPr>
        <w:t>Please complete checklist using YES, NO or N/A</w:t>
      </w:r>
    </w:p>
    <w:tbl>
      <w:tblPr>
        <w:tblStyle w:val="TableGridLight14"/>
        <w:tblW w:w="0" w:type="auto"/>
        <w:tblLook w:val="04A0" w:firstRow="1" w:lastRow="0" w:firstColumn="1" w:lastColumn="0" w:noHBand="0" w:noVBand="1"/>
      </w:tblPr>
      <w:tblGrid>
        <w:gridCol w:w="6762"/>
        <w:gridCol w:w="2254"/>
      </w:tblGrid>
      <w:tr w:rsidR="00F85DFA" w:rsidRPr="00F85DFA" w14:paraId="586E583C" w14:textId="77777777" w:rsidTr="0061130D">
        <w:trPr>
          <w:trHeight w:val="269"/>
        </w:trPr>
        <w:tc>
          <w:tcPr>
            <w:tcW w:w="6762" w:type="dxa"/>
          </w:tcPr>
          <w:p w14:paraId="0981B7BE" w14:textId="77777777" w:rsidR="00F85DFA" w:rsidRPr="00F85DFA" w:rsidRDefault="00F85DFA" w:rsidP="00F85DFA">
            <w:r w:rsidRPr="00F85DFA">
              <w:rPr>
                <w:b/>
                <w:bCs/>
              </w:rPr>
              <w:t>Check the environment</w:t>
            </w:r>
            <w:r w:rsidRPr="00F85DFA">
              <w:t xml:space="preserve"> – only use on firm and level ground. If there is a chance of the stepladder being struck by plant or vehicle relocate the ladder and if this is not reasonably practicable protect the area using suitable barriers or cones. Use commercially available levelling devices, not ad-hoc packing</w:t>
            </w:r>
          </w:p>
        </w:tc>
        <w:tc>
          <w:tcPr>
            <w:tcW w:w="2254" w:type="dxa"/>
          </w:tcPr>
          <w:p w14:paraId="50729FEE" w14:textId="77777777" w:rsidR="00F85DFA" w:rsidRPr="00F85DFA" w:rsidRDefault="00F85DFA" w:rsidP="00F85DFA"/>
        </w:tc>
      </w:tr>
      <w:tr w:rsidR="00F85DFA" w:rsidRPr="00F85DFA" w14:paraId="01DE95EF" w14:textId="77777777" w:rsidTr="0061130D">
        <w:trPr>
          <w:trHeight w:val="269"/>
        </w:trPr>
        <w:tc>
          <w:tcPr>
            <w:tcW w:w="6762" w:type="dxa"/>
          </w:tcPr>
          <w:p w14:paraId="1C3BC96B" w14:textId="77777777" w:rsidR="00F85DFA" w:rsidRPr="00F85DFA" w:rsidRDefault="00F85DFA" w:rsidP="00F85DFA">
            <w:r w:rsidRPr="00F85DFA">
              <w:rPr>
                <w:b/>
                <w:bCs/>
              </w:rPr>
              <w:t xml:space="preserve">Check for overhead powerlines – </w:t>
            </w:r>
            <w:r w:rsidRPr="00F85DFA">
              <w:t xml:space="preserve">make sure not to work within 4m of low voltage overhead powerlines without additional controls e.g., tiger tails </w:t>
            </w:r>
          </w:p>
        </w:tc>
        <w:tc>
          <w:tcPr>
            <w:tcW w:w="2254" w:type="dxa"/>
          </w:tcPr>
          <w:p w14:paraId="3CAADC9F" w14:textId="77777777" w:rsidR="00F85DFA" w:rsidRPr="00F85DFA" w:rsidRDefault="00F85DFA" w:rsidP="00F85DFA"/>
        </w:tc>
      </w:tr>
      <w:tr w:rsidR="00F85DFA" w:rsidRPr="00F85DFA" w14:paraId="77D948AC" w14:textId="77777777" w:rsidTr="0061130D">
        <w:trPr>
          <w:trHeight w:val="269"/>
        </w:trPr>
        <w:tc>
          <w:tcPr>
            <w:tcW w:w="6762" w:type="dxa"/>
          </w:tcPr>
          <w:p w14:paraId="532AA0F4" w14:textId="77777777" w:rsidR="00F85DFA" w:rsidRPr="00F85DFA" w:rsidRDefault="00F85DFA" w:rsidP="00F85DFA">
            <w:pPr>
              <w:rPr>
                <w:b/>
                <w:bCs/>
              </w:rPr>
            </w:pPr>
            <w:r w:rsidRPr="00F85DFA">
              <w:rPr>
                <w:b/>
                <w:bCs/>
              </w:rPr>
              <w:t xml:space="preserve">Check the ladder is suited to the task - </w:t>
            </w:r>
            <w:r w:rsidRPr="00F85DFA">
              <w:t>rating, height, type, material etc.</w:t>
            </w:r>
          </w:p>
        </w:tc>
        <w:tc>
          <w:tcPr>
            <w:tcW w:w="2254" w:type="dxa"/>
          </w:tcPr>
          <w:p w14:paraId="256D9426" w14:textId="77777777" w:rsidR="00F85DFA" w:rsidRPr="00F85DFA" w:rsidRDefault="00F85DFA" w:rsidP="00F85DFA"/>
        </w:tc>
      </w:tr>
      <w:tr w:rsidR="00F85DFA" w:rsidRPr="00F85DFA" w14:paraId="21ED6ED7" w14:textId="77777777" w:rsidTr="0061130D">
        <w:trPr>
          <w:trHeight w:val="269"/>
        </w:trPr>
        <w:tc>
          <w:tcPr>
            <w:tcW w:w="6762" w:type="dxa"/>
          </w:tcPr>
          <w:p w14:paraId="65C5EAA3" w14:textId="77777777" w:rsidR="00F85DFA" w:rsidRPr="00F85DFA" w:rsidRDefault="00F85DFA" w:rsidP="00F85DFA">
            <w:r w:rsidRPr="00F85DFA">
              <w:rPr>
                <w:b/>
                <w:bCs/>
              </w:rPr>
              <w:t>Check the ladder is rated for trade or industrial use</w:t>
            </w:r>
            <w:r w:rsidRPr="00F85DFA">
              <w:t xml:space="preserve"> - with “ASNZS 1892” label present</w:t>
            </w:r>
          </w:p>
        </w:tc>
        <w:tc>
          <w:tcPr>
            <w:tcW w:w="2254" w:type="dxa"/>
          </w:tcPr>
          <w:p w14:paraId="74C76EAA" w14:textId="77777777" w:rsidR="00F85DFA" w:rsidRPr="00F85DFA" w:rsidRDefault="00F85DFA" w:rsidP="00F85DFA"/>
        </w:tc>
      </w:tr>
      <w:tr w:rsidR="00F85DFA" w:rsidRPr="00F85DFA" w14:paraId="1D91E85E" w14:textId="77777777" w:rsidTr="0061130D">
        <w:trPr>
          <w:trHeight w:val="269"/>
        </w:trPr>
        <w:tc>
          <w:tcPr>
            <w:tcW w:w="6762" w:type="dxa"/>
          </w:tcPr>
          <w:p w14:paraId="2CC1E3FB" w14:textId="77777777" w:rsidR="00F85DFA" w:rsidRPr="00F85DFA" w:rsidRDefault="00F85DFA" w:rsidP="00F85DFA">
            <w:r w:rsidRPr="00F85DFA">
              <w:rPr>
                <w:b/>
                <w:bCs/>
              </w:rPr>
              <w:t>Check the rails/stiles</w:t>
            </w:r>
            <w:r w:rsidRPr="00F85DFA">
              <w:t xml:space="preserve"> – make sure they are not bent or damaged, as the ladder could buckle or collapse.</w:t>
            </w:r>
          </w:p>
        </w:tc>
        <w:tc>
          <w:tcPr>
            <w:tcW w:w="2254" w:type="dxa"/>
          </w:tcPr>
          <w:p w14:paraId="2553DEAA" w14:textId="77777777" w:rsidR="00F85DFA" w:rsidRPr="00F85DFA" w:rsidRDefault="00F85DFA" w:rsidP="00F85DFA"/>
        </w:tc>
      </w:tr>
      <w:tr w:rsidR="00F85DFA" w:rsidRPr="00F85DFA" w14:paraId="639194F4" w14:textId="77777777" w:rsidTr="0061130D">
        <w:trPr>
          <w:trHeight w:val="269"/>
        </w:trPr>
        <w:tc>
          <w:tcPr>
            <w:tcW w:w="6762" w:type="dxa"/>
          </w:tcPr>
          <w:p w14:paraId="018C1201" w14:textId="77777777" w:rsidR="00F85DFA" w:rsidRPr="00F85DFA" w:rsidRDefault="00F85DFA" w:rsidP="00F85DFA">
            <w:r w:rsidRPr="00F85DFA">
              <w:rPr>
                <w:b/>
                <w:bCs/>
              </w:rPr>
              <w:t>Check the feet</w:t>
            </w:r>
            <w:r w:rsidRPr="00F85DFA">
              <w:t xml:space="preserve"> – if they are missing, worn or damaged the ladder could slip. Also check the ladder feet when moving from soft/dirty ground as the stability of the ladder may be affected by the accumulation of dirt/mud on the feet.</w:t>
            </w:r>
          </w:p>
        </w:tc>
        <w:tc>
          <w:tcPr>
            <w:tcW w:w="2254" w:type="dxa"/>
          </w:tcPr>
          <w:p w14:paraId="759B5826" w14:textId="77777777" w:rsidR="00F85DFA" w:rsidRPr="00F85DFA" w:rsidRDefault="00F85DFA" w:rsidP="00F85DFA"/>
        </w:tc>
      </w:tr>
      <w:tr w:rsidR="00F85DFA" w:rsidRPr="00F85DFA" w14:paraId="0414C7D4" w14:textId="77777777" w:rsidTr="0061130D">
        <w:trPr>
          <w:trHeight w:val="269"/>
        </w:trPr>
        <w:tc>
          <w:tcPr>
            <w:tcW w:w="6762" w:type="dxa"/>
          </w:tcPr>
          <w:p w14:paraId="630C3047" w14:textId="77777777" w:rsidR="00F85DFA" w:rsidRPr="00F85DFA" w:rsidRDefault="00F85DFA" w:rsidP="00F85DFA">
            <w:r w:rsidRPr="00F85DFA">
              <w:rPr>
                <w:b/>
                <w:bCs/>
              </w:rPr>
              <w:t>Check the rungs</w:t>
            </w:r>
            <w:r w:rsidRPr="00F85DFA">
              <w:t xml:space="preserve"> – if they are bent, worn, missing or loose the ladder could fail.</w:t>
            </w:r>
          </w:p>
        </w:tc>
        <w:tc>
          <w:tcPr>
            <w:tcW w:w="2254" w:type="dxa"/>
          </w:tcPr>
          <w:p w14:paraId="65A4F340" w14:textId="77777777" w:rsidR="00F85DFA" w:rsidRPr="00F85DFA" w:rsidRDefault="00F85DFA" w:rsidP="00F85DFA"/>
        </w:tc>
      </w:tr>
      <w:tr w:rsidR="00F85DFA" w:rsidRPr="00F85DFA" w14:paraId="1DF596A2" w14:textId="77777777" w:rsidTr="0061130D">
        <w:trPr>
          <w:trHeight w:val="269"/>
        </w:trPr>
        <w:tc>
          <w:tcPr>
            <w:tcW w:w="6762" w:type="dxa"/>
          </w:tcPr>
          <w:p w14:paraId="2C42C0DF" w14:textId="77777777" w:rsidR="00F85DFA" w:rsidRPr="00F85DFA" w:rsidRDefault="00F85DFA" w:rsidP="00F85DFA">
            <w:r w:rsidRPr="00F85DFA">
              <w:rPr>
                <w:b/>
                <w:bCs/>
              </w:rPr>
              <w:t>Check any locking spreader mechanisms</w:t>
            </w:r>
            <w:r w:rsidRPr="00F85DFA">
              <w:t xml:space="preserve"> – if they are bent or the fixings are worn or damaged the ladder could collapse. Ensure any locking bars are engaged.</w:t>
            </w:r>
          </w:p>
        </w:tc>
        <w:tc>
          <w:tcPr>
            <w:tcW w:w="2254" w:type="dxa"/>
          </w:tcPr>
          <w:p w14:paraId="17EDEEF9" w14:textId="77777777" w:rsidR="00F85DFA" w:rsidRPr="00F85DFA" w:rsidRDefault="00F85DFA" w:rsidP="00F85DFA"/>
        </w:tc>
      </w:tr>
      <w:tr w:rsidR="00F85DFA" w:rsidRPr="00F85DFA" w14:paraId="566452ED" w14:textId="77777777" w:rsidTr="0061130D">
        <w:trPr>
          <w:trHeight w:val="269"/>
        </w:trPr>
        <w:tc>
          <w:tcPr>
            <w:tcW w:w="6762" w:type="dxa"/>
          </w:tcPr>
          <w:p w14:paraId="71A085F6" w14:textId="77777777" w:rsidR="00F85DFA" w:rsidRPr="00F85DFA" w:rsidRDefault="00F85DFA" w:rsidP="00F85DFA">
            <w:r w:rsidRPr="00F85DFA">
              <w:rPr>
                <w:b/>
                <w:bCs/>
              </w:rPr>
              <w:t>Check the stepladder platform</w:t>
            </w:r>
            <w:r w:rsidRPr="00F85DFA">
              <w:t xml:space="preserve"> – if it is split or buckled the ladder could become unstable or collapse.</w:t>
            </w:r>
          </w:p>
        </w:tc>
        <w:tc>
          <w:tcPr>
            <w:tcW w:w="2254" w:type="dxa"/>
          </w:tcPr>
          <w:p w14:paraId="364028A7" w14:textId="77777777" w:rsidR="00F85DFA" w:rsidRPr="00F85DFA" w:rsidRDefault="00F85DFA" w:rsidP="00F85DFA"/>
        </w:tc>
      </w:tr>
      <w:tr w:rsidR="00F85DFA" w:rsidRPr="00F85DFA" w14:paraId="7D149BBD" w14:textId="77777777" w:rsidTr="0061130D">
        <w:trPr>
          <w:trHeight w:val="269"/>
        </w:trPr>
        <w:tc>
          <w:tcPr>
            <w:tcW w:w="6762" w:type="dxa"/>
          </w:tcPr>
          <w:p w14:paraId="61CE3A24" w14:textId="77777777" w:rsidR="00F85DFA" w:rsidRPr="00F85DFA" w:rsidRDefault="00F85DFA" w:rsidP="00F85DFA">
            <w:r w:rsidRPr="00F85DFA">
              <w:rPr>
                <w:b/>
                <w:bCs/>
              </w:rPr>
              <w:t>Check the treads on stepladders –</w:t>
            </w:r>
            <w:r w:rsidRPr="00F85DFA">
              <w:t xml:space="preserve"> if they are dirty/worn they could be slippery.</w:t>
            </w:r>
          </w:p>
        </w:tc>
        <w:tc>
          <w:tcPr>
            <w:tcW w:w="2254" w:type="dxa"/>
          </w:tcPr>
          <w:p w14:paraId="3F99746F" w14:textId="77777777" w:rsidR="00F85DFA" w:rsidRPr="00F85DFA" w:rsidRDefault="00F85DFA" w:rsidP="00F85DFA"/>
        </w:tc>
      </w:tr>
      <w:tr w:rsidR="00F85DFA" w:rsidRPr="00F85DFA" w14:paraId="1CBF9055" w14:textId="77777777" w:rsidTr="0061130D">
        <w:trPr>
          <w:trHeight w:val="269"/>
        </w:trPr>
        <w:tc>
          <w:tcPr>
            <w:tcW w:w="6762" w:type="dxa"/>
          </w:tcPr>
          <w:p w14:paraId="1AA7A490" w14:textId="77777777" w:rsidR="00F85DFA" w:rsidRPr="00F85DFA" w:rsidRDefault="00F85DFA" w:rsidP="00F85DFA">
            <w:r w:rsidRPr="00F85DFA">
              <w:rPr>
                <w:b/>
                <w:bCs/>
              </w:rPr>
              <w:t>Check the step fixings</w:t>
            </w:r>
            <w:r w:rsidRPr="00F85DFA">
              <w:t xml:space="preserve"> - If the fixings are loose on the steps they could collapse.</w:t>
            </w:r>
          </w:p>
        </w:tc>
        <w:tc>
          <w:tcPr>
            <w:tcW w:w="2254" w:type="dxa"/>
          </w:tcPr>
          <w:p w14:paraId="2C60E861" w14:textId="77777777" w:rsidR="00F85DFA" w:rsidRPr="00F85DFA" w:rsidRDefault="00F85DFA" w:rsidP="00F85DFA"/>
        </w:tc>
      </w:tr>
    </w:tbl>
    <w:p w14:paraId="7C10BE1A" w14:textId="77777777" w:rsidR="00F85DFA" w:rsidRPr="00F85DFA" w:rsidRDefault="00F85DFA" w:rsidP="00F85DFA">
      <w:pPr>
        <w:rPr>
          <w:lang w:val="en-AU"/>
        </w:rPr>
      </w:pPr>
    </w:p>
    <w:p w14:paraId="2959F89D" w14:textId="77777777" w:rsidR="00F85DFA" w:rsidRPr="00F85DFA" w:rsidRDefault="00F85DFA" w:rsidP="00F85DFA">
      <w:pPr>
        <w:rPr>
          <w:color w:val="FF0000"/>
          <w:sz w:val="20"/>
          <w:szCs w:val="20"/>
          <w:lang w:val="en-AU"/>
        </w:rPr>
      </w:pPr>
      <w:r w:rsidRPr="00F85DFA">
        <w:rPr>
          <w:color w:val="FF0000"/>
          <w:sz w:val="20"/>
          <w:szCs w:val="20"/>
          <w:lang w:val="en-AU"/>
        </w:rPr>
        <w:t>If you spot any damage, don’t use the ladder, and tell your supervisor/manager and tag it out of service!!!</w:t>
      </w:r>
    </w:p>
    <w:p w14:paraId="7BA35A9A" w14:textId="77777777" w:rsidR="00F85DFA" w:rsidRPr="00F85DFA" w:rsidRDefault="00F85DFA" w:rsidP="00F85DFA">
      <w:pPr>
        <w:rPr>
          <w:lang w:val="en-AU"/>
        </w:rPr>
      </w:pPr>
      <w:r w:rsidRPr="00F85DFA">
        <w:rPr>
          <w:lang w:val="en-AU"/>
        </w:rPr>
        <w:t>Sign off</w:t>
      </w:r>
    </w:p>
    <w:tbl>
      <w:tblPr>
        <w:tblStyle w:val="TableGridLight14"/>
        <w:tblW w:w="0" w:type="auto"/>
        <w:tblLook w:val="04A0" w:firstRow="1" w:lastRow="0" w:firstColumn="1" w:lastColumn="0" w:noHBand="0" w:noVBand="1"/>
      </w:tblPr>
      <w:tblGrid>
        <w:gridCol w:w="846"/>
        <w:gridCol w:w="3662"/>
        <w:gridCol w:w="874"/>
        <w:gridCol w:w="3634"/>
      </w:tblGrid>
      <w:tr w:rsidR="00F85DFA" w:rsidRPr="00F85DFA" w14:paraId="2DE24676" w14:textId="77777777" w:rsidTr="0061130D">
        <w:tc>
          <w:tcPr>
            <w:tcW w:w="846" w:type="dxa"/>
          </w:tcPr>
          <w:p w14:paraId="44D7AF4B" w14:textId="77777777" w:rsidR="00F85DFA" w:rsidRPr="00F85DFA" w:rsidRDefault="00F85DFA" w:rsidP="00F85DFA">
            <w:r w:rsidRPr="00F85DFA">
              <w:t xml:space="preserve">Name </w:t>
            </w:r>
          </w:p>
        </w:tc>
        <w:tc>
          <w:tcPr>
            <w:tcW w:w="3662" w:type="dxa"/>
          </w:tcPr>
          <w:p w14:paraId="216CB913" w14:textId="77777777" w:rsidR="00F85DFA" w:rsidRPr="00F85DFA" w:rsidRDefault="00F85DFA" w:rsidP="00F85DFA"/>
          <w:p w14:paraId="6304C5CC" w14:textId="77777777" w:rsidR="00F85DFA" w:rsidRPr="00F85DFA" w:rsidRDefault="00F85DFA" w:rsidP="00F85DFA"/>
        </w:tc>
        <w:tc>
          <w:tcPr>
            <w:tcW w:w="874" w:type="dxa"/>
          </w:tcPr>
          <w:p w14:paraId="49251048" w14:textId="77777777" w:rsidR="00F85DFA" w:rsidRPr="00F85DFA" w:rsidRDefault="00F85DFA" w:rsidP="00F85DFA">
            <w:r w:rsidRPr="00F85DFA">
              <w:t>Date</w:t>
            </w:r>
          </w:p>
        </w:tc>
        <w:tc>
          <w:tcPr>
            <w:tcW w:w="3634" w:type="dxa"/>
          </w:tcPr>
          <w:p w14:paraId="2DEE6696" w14:textId="77777777" w:rsidR="00F85DFA" w:rsidRPr="00F85DFA" w:rsidRDefault="00F85DFA" w:rsidP="00F85DFA"/>
        </w:tc>
      </w:tr>
    </w:tbl>
    <w:p w14:paraId="5CB5D8A9" w14:textId="77777777" w:rsidR="00F85DFA" w:rsidRPr="00F85DFA" w:rsidRDefault="00F85DFA" w:rsidP="00F85DFA">
      <w:pPr>
        <w:rPr>
          <w:lang w:val="en-AU"/>
        </w:rPr>
      </w:pPr>
    </w:p>
    <w:p w14:paraId="1B20FDE6" w14:textId="77777777" w:rsidR="00F85DFA" w:rsidRPr="00F85DFA" w:rsidRDefault="00F85DFA" w:rsidP="00F85DFA">
      <w:pPr>
        <w:tabs>
          <w:tab w:val="left" w:pos="7425"/>
        </w:tabs>
        <w:spacing w:after="0" w:line="240" w:lineRule="auto"/>
        <w:contextualSpacing/>
        <w:rPr>
          <w:rFonts w:asciiTheme="majorHAnsi" w:eastAsiaTheme="majorEastAsia" w:hAnsiTheme="majorHAnsi" w:cstheme="majorBidi"/>
          <w:spacing w:val="-10"/>
          <w:kern w:val="28"/>
          <w:sz w:val="56"/>
          <w:szCs w:val="56"/>
        </w:rPr>
      </w:pPr>
      <w:r w:rsidRPr="00F85DFA">
        <w:rPr>
          <w:rFonts w:asciiTheme="majorHAnsi" w:eastAsiaTheme="majorEastAsia" w:hAnsiTheme="majorHAnsi" w:cstheme="majorBidi"/>
          <w:spacing w:val="-10"/>
          <w:kern w:val="28"/>
          <w:sz w:val="56"/>
          <w:szCs w:val="56"/>
        </w:rPr>
        <w:lastRenderedPageBreak/>
        <w:t xml:space="preserve">Lanyard Inspection Certificate </w:t>
      </w:r>
      <w:r w:rsidRPr="00F85DFA">
        <w:rPr>
          <w:rFonts w:asciiTheme="majorHAnsi" w:eastAsiaTheme="majorEastAsia" w:hAnsiTheme="majorHAnsi" w:cstheme="majorBidi"/>
          <w:spacing w:val="-10"/>
          <w:kern w:val="28"/>
          <w:sz w:val="56"/>
          <w:szCs w:val="56"/>
        </w:rPr>
        <w:tab/>
      </w:r>
    </w:p>
    <w:p w14:paraId="5BB926D6" w14:textId="77777777" w:rsidR="00F85DFA" w:rsidRPr="00F85DFA" w:rsidRDefault="00F85DFA" w:rsidP="00F85DFA">
      <w:pPr>
        <w:keepNext/>
        <w:keepLines/>
        <w:spacing w:before="40" w:after="0"/>
        <w:jc w:val="center"/>
        <w:outlineLvl w:val="1"/>
        <w:rPr>
          <w:rFonts w:asciiTheme="majorHAnsi" w:eastAsiaTheme="majorEastAsia" w:hAnsiTheme="majorHAnsi" w:cstheme="majorBidi"/>
          <w:sz w:val="26"/>
          <w:szCs w:val="26"/>
        </w:rPr>
      </w:pPr>
      <w:r w:rsidRPr="00F85DFA">
        <w:rPr>
          <w:rFonts w:asciiTheme="majorHAnsi" w:eastAsiaTheme="majorEastAsia" w:hAnsiTheme="majorHAnsi" w:cstheme="majorBidi"/>
          <w:sz w:val="26"/>
          <w:szCs w:val="26"/>
        </w:rPr>
        <w:t xml:space="preserve">Result: </w:t>
      </w:r>
    </w:p>
    <w:p w14:paraId="6913C81D" w14:textId="77777777" w:rsidR="00F85DFA" w:rsidRPr="00F85DFA" w:rsidRDefault="00F85DFA" w:rsidP="00F85DFA"/>
    <w:p w14:paraId="36F101B6" w14:textId="77777777" w:rsidR="00F85DFA" w:rsidRPr="00F85DFA" w:rsidRDefault="00F85DFA" w:rsidP="00F85DFA">
      <w:r w:rsidRPr="00F85DFA">
        <w:rPr>
          <w:noProof/>
        </w:rPr>
        <mc:AlternateContent>
          <mc:Choice Requires="wps">
            <w:drawing>
              <wp:anchor distT="0" distB="0" distL="114300" distR="114300" simplePos="0" relativeHeight="251676672" behindDoc="0" locked="0" layoutInCell="1" allowOverlap="1" wp14:anchorId="56DB82A6" wp14:editId="3E300AD9">
                <wp:simplePos x="0" y="0"/>
                <wp:positionH relativeFrom="column">
                  <wp:posOffset>9525</wp:posOffset>
                </wp:positionH>
                <wp:positionV relativeFrom="paragraph">
                  <wp:posOffset>2237740</wp:posOffset>
                </wp:positionV>
                <wp:extent cx="6076950" cy="235267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6076950" cy="2352675"/>
                        </a:xfrm>
                        <a:prstGeom prst="rect">
                          <a:avLst/>
                        </a:prstGeom>
                        <a:solidFill>
                          <a:sysClr val="window" lastClr="FFFFFF"/>
                        </a:solidFill>
                        <a:ln w="6350">
                          <a:noFill/>
                        </a:ln>
                      </wps:spPr>
                      <wps:txbx>
                        <w:txbxContent>
                          <w:tbl>
                            <w:tblPr>
                              <w:tblStyle w:val="ListTable3-Accent31"/>
                              <w:tblW w:w="0" w:type="auto"/>
                              <w:tblLook w:val="04A0" w:firstRow="1" w:lastRow="0" w:firstColumn="1" w:lastColumn="0" w:noHBand="0" w:noVBand="1"/>
                            </w:tblPr>
                            <w:tblGrid>
                              <w:gridCol w:w="4106"/>
                              <w:gridCol w:w="4961"/>
                            </w:tblGrid>
                            <w:tr w:rsidR="00F85DFA" w14:paraId="7FBABF26" w14:textId="77777777" w:rsidTr="00882C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Pr>
                                <w:p w14:paraId="03E1926B" w14:textId="77777777" w:rsidR="00F85DFA" w:rsidRDefault="00F85DFA">
                                  <w:r>
                                    <w:t xml:space="preserve">Inspection Result </w:t>
                                  </w:r>
                                </w:p>
                              </w:tc>
                            </w:tr>
                            <w:tr w:rsidR="00F85DFA" w14:paraId="2A8B4F9E"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A44226B" w14:textId="77777777" w:rsidR="00F85DFA" w:rsidRPr="00CE2125" w:rsidRDefault="00F85DFA">
                                  <w:pPr>
                                    <w:rPr>
                                      <w:b w:val="0"/>
                                    </w:rPr>
                                  </w:pPr>
                                  <w:r w:rsidRPr="00CE2125">
                                    <w:rPr>
                                      <w:b w:val="0"/>
                                    </w:rPr>
                                    <w:t>Certificate Number</w:t>
                                  </w:r>
                                </w:p>
                              </w:tc>
                              <w:tc>
                                <w:tcPr>
                                  <w:tcW w:w="4961" w:type="dxa"/>
                                </w:tcPr>
                                <w:p w14:paraId="62E94866"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3EF56D9"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3D7A1CB7" w14:textId="77777777" w:rsidR="00F85DFA" w:rsidRPr="00CE2125" w:rsidRDefault="00F85DFA">
                                  <w:pPr>
                                    <w:rPr>
                                      <w:b w:val="0"/>
                                    </w:rPr>
                                  </w:pPr>
                                  <w:r w:rsidRPr="00CE2125">
                                    <w:rPr>
                                      <w:b w:val="0"/>
                                    </w:rPr>
                                    <w:t xml:space="preserve">Type of Test </w:t>
                                  </w:r>
                                </w:p>
                              </w:tc>
                              <w:tc>
                                <w:tcPr>
                                  <w:tcW w:w="4961" w:type="dxa"/>
                                </w:tcPr>
                                <w:p w14:paraId="10AC7ACA"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F5BB257"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FE396E7" w14:textId="77777777" w:rsidR="00F85DFA" w:rsidRPr="00B6170E" w:rsidRDefault="00F85DFA">
                                  <w:pPr>
                                    <w:rPr>
                                      <w:b w:val="0"/>
                                    </w:rPr>
                                  </w:pPr>
                                  <w:r w:rsidRPr="00B6170E">
                                    <w:rPr>
                                      <w:b w:val="0"/>
                                    </w:rPr>
                                    <w:t>Tail Material</w:t>
                                  </w:r>
                                </w:p>
                              </w:tc>
                              <w:tc>
                                <w:tcPr>
                                  <w:tcW w:w="4961" w:type="dxa"/>
                                </w:tcPr>
                                <w:p w14:paraId="6920EE1D"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C483097"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6BD58B58" w14:textId="77777777" w:rsidR="00F85DFA" w:rsidRPr="00B6170E" w:rsidRDefault="00F85DFA">
                                  <w:pPr>
                                    <w:rPr>
                                      <w:b w:val="0"/>
                                    </w:rPr>
                                  </w:pPr>
                                  <w:r w:rsidRPr="00B6170E">
                                    <w:rPr>
                                      <w:b w:val="0"/>
                                    </w:rPr>
                                    <w:t xml:space="preserve">Shock Absorbers </w:t>
                                  </w:r>
                                </w:p>
                              </w:tc>
                              <w:tc>
                                <w:tcPr>
                                  <w:tcW w:w="4961" w:type="dxa"/>
                                </w:tcPr>
                                <w:p w14:paraId="7A4FA3B4"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51B5876"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87D08F7" w14:textId="77777777" w:rsidR="00F85DFA" w:rsidRPr="00B6170E" w:rsidRDefault="00F85DFA">
                                  <w:pPr>
                                    <w:rPr>
                                      <w:b w:val="0"/>
                                    </w:rPr>
                                  </w:pPr>
                                  <w:r w:rsidRPr="00B6170E">
                                    <w:rPr>
                                      <w:b w:val="0"/>
                                    </w:rPr>
                                    <w:t>Webbing</w:t>
                                  </w:r>
                                </w:p>
                              </w:tc>
                              <w:tc>
                                <w:tcPr>
                                  <w:tcW w:w="4961" w:type="dxa"/>
                                </w:tcPr>
                                <w:p w14:paraId="4FCDCC16"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7DB989FE"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251D72FF" w14:textId="77777777" w:rsidR="00F85DFA" w:rsidRPr="00B6170E" w:rsidRDefault="00F85DFA">
                                  <w:pPr>
                                    <w:rPr>
                                      <w:b w:val="0"/>
                                    </w:rPr>
                                  </w:pPr>
                                  <w:r w:rsidRPr="00B6170E">
                                    <w:rPr>
                                      <w:b w:val="0"/>
                                    </w:rPr>
                                    <w:t>Function</w:t>
                                  </w:r>
                                </w:p>
                              </w:tc>
                              <w:tc>
                                <w:tcPr>
                                  <w:tcW w:w="4961" w:type="dxa"/>
                                </w:tcPr>
                                <w:p w14:paraId="75D16917"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6FACE858"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1EFD22E" w14:textId="77777777" w:rsidR="00F85DFA" w:rsidRPr="00CE2125" w:rsidRDefault="00F85DFA">
                                  <w:pPr>
                                    <w:rPr>
                                      <w:b w:val="0"/>
                                    </w:rPr>
                                  </w:pPr>
                                  <w:r>
                                    <w:rPr>
                                      <w:b w:val="0"/>
                                    </w:rPr>
                                    <w:t>Hardware</w:t>
                                  </w:r>
                                </w:p>
                              </w:tc>
                              <w:tc>
                                <w:tcPr>
                                  <w:tcW w:w="4961" w:type="dxa"/>
                                </w:tcPr>
                                <w:p w14:paraId="785F00C1"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DB33A16"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575A581A" w14:textId="77777777" w:rsidR="00F85DFA" w:rsidRPr="00CE2125" w:rsidRDefault="00F85DFA">
                                  <w:pPr>
                                    <w:rPr>
                                      <w:b w:val="0"/>
                                    </w:rPr>
                                  </w:pPr>
                                  <w:r>
                                    <w:rPr>
                                      <w:b w:val="0"/>
                                    </w:rPr>
                                    <w:t>Stitching</w:t>
                                  </w:r>
                                </w:p>
                              </w:tc>
                              <w:tc>
                                <w:tcPr>
                                  <w:tcW w:w="4961" w:type="dxa"/>
                                </w:tcPr>
                                <w:p w14:paraId="3FF2B915"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1EE8128"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FC84791" w14:textId="77777777" w:rsidR="00F85DFA" w:rsidRPr="00CE2125" w:rsidRDefault="00F85DFA">
                                  <w:pPr>
                                    <w:rPr>
                                      <w:b w:val="0"/>
                                    </w:rPr>
                                  </w:pPr>
                                  <w:r w:rsidRPr="00CE2125">
                                    <w:rPr>
                                      <w:b w:val="0"/>
                                    </w:rPr>
                                    <w:t>Buckles and Adjusters</w:t>
                                  </w:r>
                                </w:p>
                              </w:tc>
                              <w:tc>
                                <w:tcPr>
                                  <w:tcW w:w="4961" w:type="dxa"/>
                                </w:tcPr>
                                <w:p w14:paraId="016E5CE5"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601A18BB"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35DD8558" w14:textId="77777777" w:rsidR="00F85DFA" w:rsidRPr="00CE2125" w:rsidRDefault="00F85DFA">
                                  <w:pPr>
                                    <w:rPr>
                                      <w:b w:val="0"/>
                                    </w:rPr>
                                  </w:pPr>
                                  <w:r w:rsidRPr="00CE2125">
                                    <w:rPr>
                                      <w:b w:val="0"/>
                                    </w:rPr>
                                    <w:t xml:space="preserve">Physical Damage </w:t>
                                  </w:r>
                                </w:p>
                              </w:tc>
                              <w:tc>
                                <w:tcPr>
                                  <w:tcW w:w="4961" w:type="dxa"/>
                                </w:tcPr>
                                <w:p w14:paraId="0E514D95"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70E637EA"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433A256" w14:textId="77777777" w:rsidR="00F85DFA" w:rsidRPr="00CE2125" w:rsidRDefault="00F85DFA">
                                  <w:pPr>
                                    <w:rPr>
                                      <w:b w:val="0"/>
                                    </w:rPr>
                                  </w:pPr>
                                  <w:r w:rsidRPr="00CE2125">
                                    <w:rPr>
                                      <w:b w:val="0"/>
                                    </w:rPr>
                                    <w:t xml:space="preserve">Applicable Manufacturers Markings </w:t>
                                  </w:r>
                                </w:p>
                              </w:tc>
                              <w:tc>
                                <w:tcPr>
                                  <w:tcW w:w="4961" w:type="dxa"/>
                                </w:tcPr>
                                <w:p w14:paraId="2BE7A65E"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4AFC0F0F" w14:textId="77777777" w:rsidR="00F85DFA" w:rsidRDefault="00F85DFA" w:rsidP="00F85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DB82A6" id="Text Box 23" o:spid="_x0000_s1033" type="#_x0000_t202" style="position:absolute;margin-left:.75pt;margin-top:176.2pt;width:478.5pt;height:185.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" fillcolor="window" stroked="f" strokeweight=".5pt">
                <v:textbox>
                  <w:txbxContent>
                    <w:tbl>
                      <w:tblPr>
                        <w:tblStyle w:val="ListTable3-Accent31"/>
                        <w:tblW w:w="0" w:type="auto"/>
                        <w:tblLook w:val="04A0" w:firstRow="1" w:lastRow="0" w:firstColumn="1" w:lastColumn="0" w:noHBand="0" w:noVBand="1"/>
                      </w:tblPr>
                      <w:tblGrid>
                        <w:gridCol w:w="4106"/>
                        <w:gridCol w:w="4961"/>
                      </w:tblGrid>
                      <w:tr w:rsidR="00F85DFA" w14:paraId="7FBABF26" w14:textId="77777777" w:rsidTr="00882C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Pr>
                          <w:p w14:paraId="03E1926B" w14:textId="77777777" w:rsidR="00F85DFA" w:rsidRDefault="00F85DFA">
                            <w:r>
                              <w:t xml:space="preserve">Inspection Result </w:t>
                            </w:r>
                          </w:p>
                        </w:tc>
                      </w:tr>
                      <w:tr w:rsidR="00F85DFA" w14:paraId="2A8B4F9E"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A44226B" w14:textId="77777777" w:rsidR="00F85DFA" w:rsidRPr="00CE2125" w:rsidRDefault="00F85DFA">
                            <w:pPr>
                              <w:rPr>
                                <w:b w:val="0"/>
                              </w:rPr>
                            </w:pPr>
                            <w:r w:rsidRPr="00CE2125">
                              <w:rPr>
                                <w:b w:val="0"/>
                              </w:rPr>
                              <w:t>Certificate Number</w:t>
                            </w:r>
                          </w:p>
                        </w:tc>
                        <w:tc>
                          <w:tcPr>
                            <w:tcW w:w="4961" w:type="dxa"/>
                          </w:tcPr>
                          <w:p w14:paraId="62E94866"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3EF56D9"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3D7A1CB7" w14:textId="77777777" w:rsidR="00F85DFA" w:rsidRPr="00CE2125" w:rsidRDefault="00F85DFA">
                            <w:pPr>
                              <w:rPr>
                                <w:b w:val="0"/>
                              </w:rPr>
                            </w:pPr>
                            <w:r w:rsidRPr="00CE2125">
                              <w:rPr>
                                <w:b w:val="0"/>
                              </w:rPr>
                              <w:t xml:space="preserve">Type of Test </w:t>
                            </w:r>
                          </w:p>
                        </w:tc>
                        <w:tc>
                          <w:tcPr>
                            <w:tcW w:w="4961" w:type="dxa"/>
                          </w:tcPr>
                          <w:p w14:paraId="10AC7ACA"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F5BB257"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FE396E7" w14:textId="77777777" w:rsidR="00F85DFA" w:rsidRPr="00B6170E" w:rsidRDefault="00F85DFA">
                            <w:pPr>
                              <w:rPr>
                                <w:b w:val="0"/>
                              </w:rPr>
                            </w:pPr>
                            <w:r w:rsidRPr="00B6170E">
                              <w:rPr>
                                <w:b w:val="0"/>
                              </w:rPr>
                              <w:t>Tail Material</w:t>
                            </w:r>
                          </w:p>
                        </w:tc>
                        <w:tc>
                          <w:tcPr>
                            <w:tcW w:w="4961" w:type="dxa"/>
                          </w:tcPr>
                          <w:p w14:paraId="6920EE1D"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C483097"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6BD58B58" w14:textId="77777777" w:rsidR="00F85DFA" w:rsidRPr="00B6170E" w:rsidRDefault="00F85DFA">
                            <w:pPr>
                              <w:rPr>
                                <w:b w:val="0"/>
                              </w:rPr>
                            </w:pPr>
                            <w:r w:rsidRPr="00B6170E">
                              <w:rPr>
                                <w:b w:val="0"/>
                              </w:rPr>
                              <w:t xml:space="preserve">Shock Absorbers </w:t>
                            </w:r>
                          </w:p>
                        </w:tc>
                        <w:tc>
                          <w:tcPr>
                            <w:tcW w:w="4961" w:type="dxa"/>
                          </w:tcPr>
                          <w:p w14:paraId="7A4FA3B4"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51B5876"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87D08F7" w14:textId="77777777" w:rsidR="00F85DFA" w:rsidRPr="00B6170E" w:rsidRDefault="00F85DFA">
                            <w:pPr>
                              <w:rPr>
                                <w:b w:val="0"/>
                              </w:rPr>
                            </w:pPr>
                            <w:r w:rsidRPr="00B6170E">
                              <w:rPr>
                                <w:b w:val="0"/>
                              </w:rPr>
                              <w:t>Webbing</w:t>
                            </w:r>
                          </w:p>
                        </w:tc>
                        <w:tc>
                          <w:tcPr>
                            <w:tcW w:w="4961" w:type="dxa"/>
                          </w:tcPr>
                          <w:p w14:paraId="4FCDCC16"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7DB989FE"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251D72FF" w14:textId="77777777" w:rsidR="00F85DFA" w:rsidRPr="00B6170E" w:rsidRDefault="00F85DFA">
                            <w:pPr>
                              <w:rPr>
                                <w:b w:val="0"/>
                              </w:rPr>
                            </w:pPr>
                            <w:r w:rsidRPr="00B6170E">
                              <w:rPr>
                                <w:b w:val="0"/>
                              </w:rPr>
                              <w:t>Function</w:t>
                            </w:r>
                          </w:p>
                        </w:tc>
                        <w:tc>
                          <w:tcPr>
                            <w:tcW w:w="4961" w:type="dxa"/>
                          </w:tcPr>
                          <w:p w14:paraId="75D16917"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6FACE858"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1EFD22E" w14:textId="77777777" w:rsidR="00F85DFA" w:rsidRPr="00CE2125" w:rsidRDefault="00F85DFA">
                            <w:pPr>
                              <w:rPr>
                                <w:b w:val="0"/>
                              </w:rPr>
                            </w:pPr>
                            <w:r>
                              <w:rPr>
                                <w:b w:val="0"/>
                              </w:rPr>
                              <w:t>Hardware</w:t>
                            </w:r>
                          </w:p>
                        </w:tc>
                        <w:tc>
                          <w:tcPr>
                            <w:tcW w:w="4961" w:type="dxa"/>
                          </w:tcPr>
                          <w:p w14:paraId="785F00C1"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DB33A16"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575A581A" w14:textId="77777777" w:rsidR="00F85DFA" w:rsidRPr="00CE2125" w:rsidRDefault="00F85DFA">
                            <w:pPr>
                              <w:rPr>
                                <w:b w:val="0"/>
                              </w:rPr>
                            </w:pPr>
                            <w:r>
                              <w:rPr>
                                <w:b w:val="0"/>
                              </w:rPr>
                              <w:t>Stitching</w:t>
                            </w:r>
                          </w:p>
                        </w:tc>
                        <w:tc>
                          <w:tcPr>
                            <w:tcW w:w="4961" w:type="dxa"/>
                          </w:tcPr>
                          <w:p w14:paraId="3FF2B915"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1EE8128"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FC84791" w14:textId="77777777" w:rsidR="00F85DFA" w:rsidRPr="00CE2125" w:rsidRDefault="00F85DFA">
                            <w:pPr>
                              <w:rPr>
                                <w:b w:val="0"/>
                              </w:rPr>
                            </w:pPr>
                            <w:r w:rsidRPr="00CE2125">
                              <w:rPr>
                                <w:b w:val="0"/>
                              </w:rPr>
                              <w:t>Buckles and Adjusters</w:t>
                            </w:r>
                          </w:p>
                        </w:tc>
                        <w:tc>
                          <w:tcPr>
                            <w:tcW w:w="4961" w:type="dxa"/>
                          </w:tcPr>
                          <w:p w14:paraId="016E5CE5"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601A18BB" w14:textId="77777777" w:rsidTr="00882C95">
                        <w:tc>
                          <w:tcPr>
                            <w:cnfStyle w:val="001000000000" w:firstRow="0" w:lastRow="0" w:firstColumn="1" w:lastColumn="0" w:oddVBand="0" w:evenVBand="0" w:oddHBand="0" w:evenHBand="0" w:firstRowFirstColumn="0" w:firstRowLastColumn="0" w:lastRowFirstColumn="0" w:lastRowLastColumn="0"/>
                            <w:tcW w:w="4106" w:type="dxa"/>
                          </w:tcPr>
                          <w:p w14:paraId="35DD8558" w14:textId="77777777" w:rsidR="00F85DFA" w:rsidRPr="00CE2125" w:rsidRDefault="00F85DFA">
                            <w:pPr>
                              <w:rPr>
                                <w:b w:val="0"/>
                              </w:rPr>
                            </w:pPr>
                            <w:r w:rsidRPr="00CE2125">
                              <w:rPr>
                                <w:b w:val="0"/>
                              </w:rPr>
                              <w:t xml:space="preserve">Physical Damage </w:t>
                            </w:r>
                          </w:p>
                        </w:tc>
                        <w:tc>
                          <w:tcPr>
                            <w:tcW w:w="4961" w:type="dxa"/>
                          </w:tcPr>
                          <w:p w14:paraId="0E514D95"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70E637EA"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433A256" w14:textId="77777777" w:rsidR="00F85DFA" w:rsidRPr="00CE2125" w:rsidRDefault="00F85DFA">
                            <w:pPr>
                              <w:rPr>
                                <w:b w:val="0"/>
                              </w:rPr>
                            </w:pPr>
                            <w:r w:rsidRPr="00CE2125">
                              <w:rPr>
                                <w:b w:val="0"/>
                              </w:rPr>
                              <w:t xml:space="preserve">Applicable Manufacturers Markings </w:t>
                            </w:r>
                          </w:p>
                        </w:tc>
                        <w:tc>
                          <w:tcPr>
                            <w:tcW w:w="4961" w:type="dxa"/>
                          </w:tcPr>
                          <w:p w14:paraId="2BE7A65E"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4AFC0F0F" w14:textId="77777777" w:rsidR="00F85DFA" w:rsidRDefault="00F85DFA" w:rsidP="00F85DFA"/>
                  </w:txbxContent>
                </v:textbox>
              </v:shape>
            </w:pict>
          </mc:Fallback>
        </mc:AlternateContent>
      </w:r>
      <w:r w:rsidRPr="00F85DFA">
        <w:rPr>
          <w:noProof/>
        </w:rPr>
        <mc:AlternateContent>
          <mc:Choice Requires="wps">
            <w:drawing>
              <wp:anchor distT="0" distB="0" distL="114300" distR="114300" simplePos="0" relativeHeight="251677696" behindDoc="0" locked="0" layoutInCell="1" allowOverlap="1" wp14:anchorId="541CF9ED" wp14:editId="76ACE3CB">
                <wp:simplePos x="0" y="0"/>
                <wp:positionH relativeFrom="margin">
                  <wp:align>left</wp:align>
                </wp:positionH>
                <wp:positionV relativeFrom="paragraph">
                  <wp:posOffset>4647565</wp:posOffset>
                </wp:positionV>
                <wp:extent cx="6143625" cy="847725"/>
                <wp:effectExtent l="0" t="0" r="9525" b="9525"/>
                <wp:wrapNone/>
                <wp:docPr id="24" name="Text Box 24"/>
                <wp:cNvGraphicFramePr/>
                <a:graphic xmlns:a="http://schemas.openxmlformats.org/drawingml/2006/main">
                  <a:graphicData uri="http://schemas.microsoft.com/office/word/2010/wordprocessingShape">
                    <wps:wsp>
                      <wps:cNvSpPr txBox="1"/>
                      <wps:spPr>
                        <a:xfrm>
                          <a:off x="0" y="0"/>
                          <a:ext cx="6143625" cy="847725"/>
                        </a:xfrm>
                        <a:prstGeom prst="rect">
                          <a:avLst/>
                        </a:prstGeom>
                        <a:solidFill>
                          <a:sysClr val="window" lastClr="FFFFFF"/>
                        </a:solidFill>
                        <a:ln w="6350">
                          <a:noFill/>
                        </a:ln>
                      </wps:spPr>
                      <wps:txbx>
                        <w:txbxContent>
                          <w:tbl>
                            <w:tblPr>
                              <w:tblStyle w:val="ListTable3-Accent31"/>
                              <w:tblW w:w="0" w:type="auto"/>
                              <w:tblLook w:val="04A0" w:firstRow="1" w:lastRow="0" w:firstColumn="1" w:lastColumn="0" w:noHBand="0" w:noVBand="1"/>
                            </w:tblPr>
                            <w:tblGrid>
                              <w:gridCol w:w="9067"/>
                            </w:tblGrid>
                            <w:tr w:rsidR="00F85DFA" w14:paraId="3ABFFA40" w14:textId="77777777" w:rsidTr="00882C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tcPr>
                                <w:p w14:paraId="537E98FD" w14:textId="77777777" w:rsidR="00F85DFA" w:rsidRDefault="00F85DFA">
                                  <w:r>
                                    <w:t xml:space="preserve">Inspection Comments </w:t>
                                  </w:r>
                                </w:p>
                              </w:tc>
                            </w:tr>
                            <w:tr w:rsidR="00F85DFA" w14:paraId="28CD22F1"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71F04901" w14:textId="77777777" w:rsidR="00F85DFA" w:rsidRPr="00CE2125" w:rsidRDefault="00F85DFA">
                                  <w:pPr>
                                    <w:rPr>
                                      <w:b w:val="0"/>
                                      <w:bCs w:val="0"/>
                                    </w:rPr>
                                  </w:pPr>
                                  <w:r w:rsidRPr="00CE2125">
                                    <w:rPr>
                                      <w:b w:val="0"/>
                                    </w:rPr>
                                    <w:t>Checked Manufacturing Details</w:t>
                                  </w:r>
                                </w:p>
                                <w:p w14:paraId="2A2DB0D0" w14:textId="77777777" w:rsidR="00F85DFA" w:rsidRPr="00CE2125" w:rsidRDefault="00F85DFA">
                                  <w:pPr>
                                    <w:rPr>
                                      <w:b w:val="0"/>
                                    </w:rPr>
                                  </w:pPr>
                                  <w:r w:rsidRPr="00CE2125">
                                    <w:rPr>
                                      <w:b w:val="0"/>
                                    </w:rPr>
                                    <w:t>Performed 6</w:t>
                                  </w:r>
                                  <w:r>
                                    <w:rPr>
                                      <w:b w:val="0"/>
                                    </w:rPr>
                                    <w:t xml:space="preserve"> </w:t>
                                  </w:r>
                                  <w:r w:rsidRPr="00CE2125">
                                    <w:rPr>
                                      <w:b w:val="0"/>
                                    </w:rPr>
                                    <w:t>monthly and visual inspection</w:t>
                                  </w:r>
                                </w:p>
                                <w:p w14:paraId="35E4E25F" w14:textId="77777777" w:rsidR="00F85DFA" w:rsidRDefault="00F85DFA"/>
                              </w:tc>
                            </w:tr>
                          </w:tbl>
                          <w:p w14:paraId="60C23584" w14:textId="77777777" w:rsidR="00F85DFA" w:rsidRDefault="00F85DFA" w:rsidP="00F85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1CF9ED" id="Text Box 24" o:spid="_x0000_s1034" type="#_x0000_t202" style="position:absolute;margin-left:0;margin-top:365.95pt;width:483.75pt;height:66.75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" fillcolor="window" stroked="f" strokeweight=".5pt">
                <v:textbox>
                  <w:txbxContent>
                    <w:tbl>
                      <w:tblPr>
                        <w:tblStyle w:val="ListTable3-Accent31"/>
                        <w:tblW w:w="0" w:type="auto"/>
                        <w:tblLook w:val="04A0" w:firstRow="1" w:lastRow="0" w:firstColumn="1" w:lastColumn="0" w:noHBand="0" w:noVBand="1"/>
                      </w:tblPr>
                      <w:tblGrid>
                        <w:gridCol w:w="9067"/>
                      </w:tblGrid>
                      <w:tr w:rsidR="00F85DFA" w14:paraId="3ABFFA40" w14:textId="77777777" w:rsidTr="00882C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tcPr>
                          <w:p w14:paraId="537E98FD" w14:textId="77777777" w:rsidR="00F85DFA" w:rsidRDefault="00F85DFA">
                            <w:r>
                              <w:t xml:space="preserve">Inspection Comments </w:t>
                            </w:r>
                          </w:p>
                        </w:tc>
                      </w:tr>
                      <w:tr w:rsidR="00F85DFA" w14:paraId="28CD22F1" w14:textId="77777777" w:rsidTr="00882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71F04901" w14:textId="77777777" w:rsidR="00F85DFA" w:rsidRPr="00CE2125" w:rsidRDefault="00F85DFA">
                            <w:pPr>
                              <w:rPr>
                                <w:b w:val="0"/>
                                <w:bCs w:val="0"/>
                              </w:rPr>
                            </w:pPr>
                            <w:r w:rsidRPr="00CE2125">
                              <w:rPr>
                                <w:b w:val="0"/>
                              </w:rPr>
                              <w:t>Checked Manufacturing Details</w:t>
                            </w:r>
                          </w:p>
                          <w:p w14:paraId="2A2DB0D0" w14:textId="77777777" w:rsidR="00F85DFA" w:rsidRPr="00CE2125" w:rsidRDefault="00F85DFA">
                            <w:pPr>
                              <w:rPr>
                                <w:b w:val="0"/>
                              </w:rPr>
                            </w:pPr>
                            <w:r w:rsidRPr="00CE2125">
                              <w:rPr>
                                <w:b w:val="0"/>
                              </w:rPr>
                              <w:t>Performed 6</w:t>
                            </w:r>
                            <w:r>
                              <w:rPr>
                                <w:b w:val="0"/>
                              </w:rPr>
                              <w:t xml:space="preserve"> </w:t>
                            </w:r>
                            <w:r w:rsidRPr="00CE2125">
                              <w:rPr>
                                <w:b w:val="0"/>
                              </w:rPr>
                              <w:t>monthly and visual inspection</w:t>
                            </w:r>
                          </w:p>
                          <w:p w14:paraId="35E4E25F" w14:textId="77777777" w:rsidR="00F85DFA" w:rsidRDefault="00F85DFA"/>
                        </w:tc>
                      </w:tr>
                    </w:tbl>
                    <w:p w14:paraId="60C23584" w14:textId="77777777" w:rsidR="00F85DFA" w:rsidRDefault="00F85DFA" w:rsidP="00F85DFA"/>
                  </w:txbxContent>
                </v:textbox>
                <w10:wrap anchorx="margin"/>
              </v:shape>
            </w:pict>
          </mc:Fallback>
        </mc:AlternateContent>
      </w:r>
      <w:r w:rsidRPr="00F85DFA">
        <w:rPr>
          <w:noProof/>
        </w:rPr>
        <mc:AlternateContent>
          <mc:Choice Requires="wps">
            <w:drawing>
              <wp:anchor distT="0" distB="0" distL="114300" distR="114300" simplePos="0" relativeHeight="251679744" behindDoc="0" locked="0" layoutInCell="1" allowOverlap="1" wp14:anchorId="61ABD5C2" wp14:editId="18346CCA">
                <wp:simplePos x="0" y="0"/>
                <wp:positionH relativeFrom="column">
                  <wp:posOffset>2819400</wp:posOffset>
                </wp:positionH>
                <wp:positionV relativeFrom="paragraph">
                  <wp:posOffset>5695314</wp:posOffset>
                </wp:positionV>
                <wp:extent cx="3333750" cy="159067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3333750" cy="1590675"/>
                        </a:xfrm>
                        <a:prstGeom prst="rect">
                          <a:avLst/>
                        </a:prstGeom>
                        <a:solidFill>
                          <a:sysClr val="window" lastClr="FFFFFF"/>
                        </a:solidFill>
                        <a:ln w="6350">
                          <a:noFill/>
                        </a:ln>
                      </wps:spPr>
                      <wps:txbx>
                        <w:txbxContent>
                          <w:p w14:paraId="33C76910" w14:textId="0702603A" w:rsidR="00F85DFA" w:rsidRDefault="00F85DFA" w:rsidP="00F85DFA">
                            <w:pPr>
                              <w:rPr>
                                <w:sz w:val="18"/>
                                <w:szCs w:val="18"/>
                              </w:rPr>
                            </w:pPr>
                            <w:r w:rsidRPr="00DA3953">
                              <w:rPr>
                                <w:sz w:val="18"/>
                                <w:szCs w:val="18"/>
                              </w:rPr>
                              <w:t xml:space="preserve">If this certificate states PASS on the result line the item described in this certificate is deemed safe </w:t>
                            </w:r>
                            <w:r>
                              <w:rPr>
                                <w:sz w:val="18"/>
                                <w:szCs w:val="18"/>
                              </w:rPr>
                              <w:t xml:space="preserve">and compliant </w:t>
                            </w:r>
                            <w:r w:rsidR="005C2AA0">
                              <w:rPr>
                                <w:sz w:val="18"/>
                                <w:szCs w:val="18"/>
                              </w:rPr>
                              <w:t>with</w:t>
                            </w:r>
                            <w:r>
                              <w:rPr>
                                <w:sz w:val="18"/>
                                <w:szCs w:val="18"/>
                              </w:rPr>
                              <w:t xml:space="preserve"> Work</w:t>
                            </w:r>
                            <w:r>
                              <w:rPr>
                                <w:sz w:val="18"/>
                                <w:szCs w:val="18"/>
                              </w:rPr>
                              <w:t>S</w:t>
                            </w:r>
                            <w:r>
                              <w:rPr>
                                <w:sz w:val="18"/>
                                <w:szCs w:val="18"/>
                              </w:rPr>
                              <w:t xml:space="preserve">afe NZ and </w:t>
                            </w:r>
                            <w:r w:rsidR="005C2AA0">
                              <w:rPr>
                                <w:sz w:val="18"/>
                                <w:szCs w:val="18"/>
                              </w:rPr>
                              <w:t>Manufacturers’</w:t>
                            </w:r>
                            <w:r>
                              <w:rPr>
                                <w:sz w:val="18"/>
                                <w:szCs w:val="18"/>
                              </w:rPr>
                              <w:t xml:space="preserve"> requirements at the date of issue. </w:t>
                            </w:r>
                          </w:p>
                          <w:p w14:paraId="04166721" w14:textId="77777777" w:rsidR="00F85DFA" w:rsidRPr="00DA3953" w:rsidRDefault="00F85DFA" w:rsidP="00F85DFA">
                            <w:pPr>
                              <w:rPr>
                                <w:sz w:val="18"/>
                                <w:szCs w:val="18"/>
                              </w:rPr>
                            </w:pPr>
                            <w:r>
                              <w:rPr>
                                <w:sz w:val="18"/>
                                <w:szCs w:val="18"/>
                              </w:rPr>
                              <w:t xml:space="preserve">If this certificate states FAIL on the result line the item described is deemed to be unsafe and/or uncompliant and should be destroyed and disposed of.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ABD5C2" id="Text Box 25" o:spid="_x0000_s1035" type="#_x0000_t202" style="position:absolute;margin-left:222pt;margin-top:448.45pt;width:262.5pt;height:125.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" fillcolor="window" stroked="f" strokeweight=".5pt">
                <v:textbox>
                  <w:txbxContent>
                    <w:p w14:paraId="33C76910" w14:textId="0702603A" w:rsidR="00F85DFA" w:rsidRDefault="00F85DFA" w:rsidP="00F85DFA">
                      <w:pPr>
                        <w:rPr>
                          <w:sz w:val="18"/>
                          <w:szCs w:val="18"/>
                        </w:rPr>
                      </w:pPr>
                      <w:r w:rsidRPr="00DA3953">
                        <w:rPr>
                          <w:sz w:val="18"/>
                          <w:szCs w:val="18"/>
                        </w:rPr>
                        <w:t xml:space="preserve">If this certificate states PASS on the result line the item described in this certificate is deemed safe </w:t>
                      </w:r>
                      <w:r>
                        <w:rPr>
                          <w:sz w:val="18"/>
                          <w:szCs w:val="18"/>
                        </w:rPr>
                        <w:t xml:space="preserve">and compliant </w:t>
                      </w:r>
                      <w:r w:rsidR="005C2AA0">
                        <w:rPr>
                          <w:sz w:val="18"/>
                          <w:szCs w:val="18"/>
                        </w:rPr>
                        <w:t>with</w:t>
                      </w:r>
                      <w:r>
                        <w:rPr>
                          <w:sz w:val="18"/>
                          <w:szCs w:val="18"/>
                        </w:rPr>
                        <w:t xml:space="preserve"> Work</w:t>
                      </w:r>
                      <w:r>
                        <w:rPr>
                          <w:sz w:val="18"/>
                          <w:szCs w:val="18"/>
                        </w:rPr>
                        <w:t>S</w:t>
                      </w:r>
                      <w:r>
                        <w:rPr>
                          <w:sz w:val="18"/>
                          <w:szCs w:val="18"/>
                        </w:rPr>
                        <w:t xml:space="preserve">afe NZ and </w:t>
                      </w:r>
                      <w:r w:rsidR="005C2AA0">
                        <w:rPr>
                          <w:sz w:val="18"/>
                          <w:szCs w:val="18"/>
                        </w:rPr>
                        <w:t>Manufacturers’</w:t>
                      </w:r>
                      <w:r>
                        <w:rPr>
                          <w:sz w:val="18"/>
                          <w:szCs w:val="18"/>
                        </w:rPr>
                        <w:t xml:space="preserve"> requirements at the date of issue. </w:t>
                      </w:r>
                    </w:p>
                    <w:p w14:paraId="04166721" w14:textId="77777777" w:rsidR="00F85DFA" w:rsidRPr="00DA3953" w:rsidRDefault="00F85DFA" w:rsidP="00F85DFA">
                      <w:pPr>
                        <w:rPr>
                          <w:sz w:val="18"/>
                          <w:szCs w:val="18"/>
                        </w:rPr>
                      </w:pPr>
                      <w:r>
                        <w:rPr>
                          <w:sz w:val="18"/>
                          <w:szCs w:val="18"/>
                        </w:rPr>
                        <w:t xml:space="preserve">If this certificate states FAIL on the result line the item described is deemed to be unsafe and/or uncompliant and should be destroyed and disposed of. </w:t>
                      </w:r>
                    </w:p>
                  </w:txbxContent>
                </v:textbox>
              </v:shape>
            </w:pict>
          </mc:Fallback>
        </mc:AlternateContent>
      </w:r>
      <w:r w:rsidRPr="00F85DFA">
        <w:rPr>
          <w:noProof/>
        </w:rPr>
        <mc:AlternateContent>
          <mc:Choice Requires="wps">
            <w:drawing>
              <wp:anchor distT="0" distB="0" distL="114300" distR="114300" simplePos="0" relativeHeight="251678720" behindDoc="0" locked="0" layoutInCell="1" allowOverlap="1" wp14:anchorId="2E3E37C8" wp14:editId="23EEC88D">
                <wp:simplePos x="0" y="0"/>
                <wp:positionH relativeFrom="column">
                  <wp:posOffset>-19050</wp:posOffset>
                </wp:positionH>
                <wp:positionV relativeFrom="paragraph">
                  <wp:posOffset>5533390</wp:posOffset>
                </wp:positionV>
                <wp:extent cx="2943225" cy="1676400"/>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2943225" cy="1676400"/>
                        </a:xfrm>
                        <a:prstGeom prst="rect">
                          <a:avLst/>
                        </a:prstGeom>
                        <a:solidFill>
                          <a:sysClr val="window" lastClr="FFFFFF"/>
                        </a:solidFill>
                        <a:ln w="6350">
                          <a:noFill/>
                        </a:ln>
                      </wps:spPr>
                      <wps:txbx>
                        <w:txbxContent>
                          <w:p w14:paraId="26658564" w14:textId="77777777" w:rsidR="00F85DFA" w:rsidRDefault="00F85DFA" w:rsidP="00F85DFA">
                            <w:r>
                              <w:t>Conducted By:</w:t>
                            </w:r>
                          </w:p>
                          <w:p w14:paraId="1FBB018E" w14:textId="77777777" w:rsidR="00F85DFA" w:rsidRDefault="00F85DFA" w:rsidP="00F85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E37C8" id="Text Box 26" o:spid="_x0000_s1036" type="#_x0000_t202" style="position:absolute;margin-left:-1.5pt;margin-top:435.7pt;width:231.75pt;height:132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" fillcolor="window" stroked="f" strokeweight=".5pt">
                <v:textbox>
                  <w:txbxContent>
                    <w:p w14:paraId="26658564" w14:textId="77777777" w:rsidR="00F85DFA" w:rsidRDefault="00F85DFA" w:rsidP="00F85DFA">
                      <w:r>
                        <w:t>Conducted By:</w:t>
                      </w:r>
                    </w:p>
                    <w:p w14:paraId="1FBB018E" w14:textId="77777777" w:rsidR="00F85DFA" w:rsidRDefault="00F85DFA" w:rsidP="00F85DFA"/>
                  </w:txbxContent>
                </v:textbox>
              </v:shape>
            </w:pict>
          </mc:Fallback>
        </mc:AlternateContent>
      </w:r>
      <w:r w:rsidRPr="00F85DFA">
        <w:rPr>
          <w:noProof/>
        </w:rPr>
        <mc:AlternateContent>
          <mc:Choice Requires="wps">
            <w:drawing>
              <wp:anchor distT="0" distB="0" distL="114300" distR="114300" simplePos="0" relativeHeight="251675648" behindDoc="0" locked="0" layoutInCell="1" allowOverlap="1" wp14:anchorId="1A909B59" wp14:editId="38A45BCE">
                <wp:simplePos x="0" y="0"/>
                <wp:positionH relativeFrom="column">
                  <wp:posOffset>3038475</wp:posOffset>
                </wp:positionH>
                <wp:positionV relativeFrom="paragraph">
                  <wp:posOffset>27940</wp:posOffset>
                </wp:positionV>
                <wp:extent cx="2876550" cy="2095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876550" cy="2095500"/>
                        </a:xfrm>
                        <a:prstGeom prst="rect">
                          <a:avLst/>
                        </a:prstGeom>
                        <a:solidFill>
                          <a:sysClr val="window" lastClr="FFFFFF"/>
                        </a:solidFill>
                        <a:ln w="6350">
                          <a:noFill/>
                        </a:ln>
                      </wps:spPr>
                      <wps:txbx>
                        <w:txbxContent>
                          <w:tbl>
                            <w:tblPr>
                              <w:tblStyle w:val="ListTable3-Accent31"/>
                              <w:tblW w:w="0" w:type="auto"/>
                              <w:tblLook w:val="04A0" w:firstRow="1" w:lastRow="0" w:firstColumn="1" w:lastColumn="0" w:noHBand="0" w:noVBand="1"/>
                            </w:tblPr>
                            <w:tblGrid>
                              <w:gridCol w:w="2113"/>
                              <w:gridCol w:w="2109"/>
                            </w:tblGrid>
                            <w:tr w:rsidR="00F85DFA" w14:paraId="003A51A8"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22" w:type="dxa"/>
                                  <w:gridSpan w:val="2"/>
                                </w:tcPr>
                                <w:p w14:paraId="3DB26786" w14:textId="77777777" w:rsidR="00F85DFA" w:rsidRDefault="00F85DFA">
                                  <w:r>
                                    <w:t>Asset Information</w:t>
                                  </w:r>
                                </w:p>
                              </w:tc>
                            </w:tr>
                            <w:tr w:rsidR="00F85DFA" w14:paraId="7F4B78B4"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85B4291" w14:textId="77777777" w:rsidR="00F85DFA" w:rsidRPr="00E45EEB" w:rsidRDefault="00F85DFA">
                                  <w:pPr>
                                    <w:rPr>
                                      <w:b w:val="0"/>
                                    </w:rPr>
                                  </w:pPr>
                                  <w:r>
                                    <w:rPr>
                                      <w:b w:val="0"/>
                                    </w:rPr>
                                    <w:t xml:space="preserve">Type of Unit </w:t>
                                  </w:r>
                                </w:p>
                              </w:tc>
                              <w:tc>
                                <w:tcPr>
                                  <w:tcW w:w="2109" w:type="dxa"/>
                                </w:tcPr>
                                <w:p w14:paraId="401598C8" w14:textId="77777777" w:rsidR="00F85DFA" w:rsidRDefault="00F85DFA">
                                  <w:pPr>
                                    <w:cnfStyle w:val="000000100000" w:firstRow="0" w:lastRow="0" w:firstColumn="0" w:lastColumn="0" w:oddVBand="0" w:evenVBand="0" w:oddHBand="1" w:evenHBand="0" w:firstRowFirstColumn="0" w:firstRowLastColumn="0" w:lastRowFirstColumn="0" w:lastRowLastColumn="0"/>
                                  </w:pPr>
                                  <w:r>
                                    <w:t xml:space="preserve">Lanyard </w:t>
                                  </w:r>
                                </w:p>
                                <w:p w14:paraId="17930C4C"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560A039"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0D627AF8" w14:textId="77777777" w:rsidR="00F85DFA" w:rsidRDefault="00F85DFA">
                                  <w:pPr>
                                    <w:rPr>
                                      <w:b w:val="0"/>
                                      <w:bCs w:val="0"/>
                                    </w:rPr>
                                  </w:pPr>
                                  <w:r>
                                    <w:rPr>
                                      <w:b w:val="0"/>
                                      <w:bCs w:val="0"/>
                                    </w:rPr>
                                    <w:t>Manufacturer</w:t>
                                  </w:r>
                                </w:p>
                                <w:p w14:paraId="16142D06" w14:textId="77777777" w:rsidR="00F85DFA" w:rsidRDefault="00F85DFA"/>
                              </w:tc>
                              <w:tc>
                                <w:tcPr>
                                  <w:tcW w:w="2109" w:type="dxa"/>
                                </w:tcPr>
                                <w:p w14:paraId="1F100A1C"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708AC840"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26EF928F" w14:textId="77777777" w:rsidR="00F85DFA" w:rsidRPr="00B6170E" w:rsidRDefault="00F85DFA">
                                  <w:pPr>
                                    <w:rPr>
                                      <w:b w:val="0"/>
                                    </w:rPr>
                                  </w:pPr>
                                  <w:r w:rsidRPr="00B6170E">
                                    <w:rPr>
                                      <w:b w:val="0"/>
                                    </w:rPr>
                                    <w:t>Model</w:t>
                                  </w:r>
                                </w:p>
                                <w:p w14:paraId="4FD64859" w14:textId="77777777" w:rsidR="00F85DFA" w:rsidRDefault="00F85DFA">
                                  <w:pPr>
                                    <w:rPr>
                                      <w:b w:val="0"/>
                                      <w:bCs w:val="0"/>
                                    </w:rPr>
                                  </w:pPr>
                                </w:p>
                              </w:tc>
                              <w:tc>
                                <w:tcPr>
                                  <w:tcW w:w="2109" w:type="dxa"/>
                                </w:tcPr>
                                <w:p w14:paraId="6AA25459"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87D654A"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17312B00" w14:textId="77777777" w:rsidR="00F85DFA" w:rsidRPr="00E45EEB" w:rsidRDefault="00F85DFA">
                                  <w:pPr>
                                    <w:rPr>
                                      <w:b w:val="0"/>
                                    </w:rPr>
                                  </w:pPr>
                                  <w:r>
                                    <w:rPr>
                                      <w:b w:val="0"/>
                                    </w:rPr>
                                    <w:t xml:space="preserve">Date of Manufacture </w:t>
                                  </w:r>
                                </w:p>
                              </w:tc>
                              <w:tc>
                                <w:tcPr>
                                  <w:tcW w:w="2109" w:type="dxa"/>
                                </w:tcPr>
                                <w:p w14:paraId="544B5A44"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69D2D68A"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A201639"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DA3BD12" w14:textId="77777777" w:rsidR="00F85DFA" w:rsidRDefault="00F85DFA" w:rsidP="00B6170E">
                                  <w:r>
                                    <w:rPr>
                                      <w:b w:val="0"/>
                                      <w:bCs w:val="0"/>
                                    </w:rPr>
                                    <w:t xml:space="preserve">Remove from Service Date </w:t>
                                  </w:r>
                                </w:p>
                              </w:tc>
                              <w:tc>
                                <w:tcPr>
                                  <w:tcW w:w="2109" w:type="dxa"/>
                                </w:tcPr>
                                <w:p w14:paraId="6D9938AC"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2C014660" w14:textId="77777777" w:rsidR="00F85DFA" w:rsidRDefault="00F85DFA" w:rsidP="00F85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909B59" id="Text Box 27" o:spid="_x0000_s1037" type="#_x0000_t202" style="position:absolute;margin-left:239.25pt;margin-top:2.2pt;width:226.5pt;height:1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" fillcolor="window" stroked="f" strokeweight=".5pt">
                <v:textbox>
                  <w:txbxContent>
                    <w:tbl>
                      <w:tblPr>
                        <w:tblStyle w:val="ListTable3-Accent31"/>
                        <w:tblW w:w="0" w:type="auto"/>
                        <w:tblLook w:val="04A0" w:firstRow="1" w:lastRow="0" w:firstColumn="1" w:lastColumn="0" w:noHBand="0" w:noVBand="1"/>
                      </w:tblPr>
                      <w:tblGrid>
                        <w:gridCol w:w="2113"/>
                        <w:gridCol w:w="2109"/>
                      </w:tblGrid>
                      <w:tr w:rsidR="00F85DFA" w14:paraId="003A51A8"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22" w:type="dxa"/>
                            <w:gridSpan w:val="2"/>
                          </w:tcPr>
                          <w:p w14:paraId="3DB26786" w14:textId="77777777" w:rsidR="00F85DFA" w:rsidRDefault="00F85DFA">
                            <w:r>
                              <w:t>Asset Information</w:t>
                            </w:r>
                          </w:p>
                        </w:tc>
                      </w:tr>
                      <w:tr w:rsidR="00F85DFA" w14:paraId="7F4B78B4"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85B4291" w14:textId="77777777" w:rsidR="00F85DFA" w:rsidRPr="00E45EEB" w:rsidRDefault="00F85DFA">
                            <w:pPr>
                              <w:rPr>
                                <w:b w:val="0"/>
                              </w:rPr>
                            </w:pPr>
                            <w:r>
                              <w:rPr>
                                <w:b w:val="0"/>
                              </w:rPr>
                              <w:t xml:space="preserve">Type of Unit </w:t>
                            </w:r>
                          </w:p>
                        </w:tc>
                        <w:tc>
                          <w:tcPr>
                            <w:tcW w:w="2109" w:type="dxa"/>
                          </w:tcPr>
                          <w:p w14:paraId="401598C8" w14:textId="77777777" w:rsidR="00F85DFA" w:rsidRDefault="00F85DFA">
                            <w:pPr>
                              <w:cnfStyle w:val="000000100000" w:firstRow="0" w:lastRow="0" w:firstColumn="0" w:lastColumn="0" w:oddVBand="0" w:evenVBand="0" w:oddHBand="1" w:evenHBand="0" w:firstRowFirstColumn="0" w:firstRowLastColumn="0" w:lastRowFirstColumn="0" w:lastRowLastColumn="0"/>
                            </w:pPr>
                            <w:r>
                              <w:t xml:space="preserve">Lanyard </w:t>
                            </w:r>
                          </w:p>
                          <w:p w14:paraId="17930C4C"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560A039"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0D627AF8" w14:textId="77777777" w:rsidR="00F85DFA" w:rsidRDefault="00F85DFA">
                            <w:pPr>
                              <w:rPr>
                                <w:b w:val="0"/>
                                <w:bCs w:val="0"/>
                              </w:rPr>
                            </w:pPr>
                            <w:r>
                              <w:rPr>
                                <w:b w:val="0"/>
                                <w:bCs w:val="0"/>
                              </w:rPr>
                              <w:t>Manufacturer</w:t>
                            </w:r>
                          </w:p>
                          <w:p w14:paraId="16142D06" w14:textId="77777777" w:rsidR="00F85DFA" w:rsidRDefault="00F85DFA"/>
                        </w:tc>
                        <w:tc>
                          <w:tcPr>
                            <w:tcW w:w="2109" w:type="dxa"/>
                          </w:tcPr>
                          <w:p w14:paraId="1F100A1C"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708AC840"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26EF928F" w14:textId="77777777" w:rsidR="00F85DFA" w:rsidRPr="00B6170E" w:rsidRDefault="00F85DFA">
                            <w:pPr>
                              <w:rPr>
                                <w:b w:val="0"/>
                              </w:rPr>
                            </w:pPr>
                            <w:r w:rsidRPr="00B6170E">
                              <w:rPr>
                                <w:b w:val="0"/>
                              </w:rPr>
                              <w:t>Model</w:t>
                            </w:r>
                          </w:p>
                          <w:p w14:paraId="4FD64859" w14:textId="77777777" w:rsidR="00F85DFA" w:rsidRDefault="00F85DFA">
                            <w:pPr>
                              <w:rPr>
                                <w:b w:val="0"/>
                                <w:bCs w:val="0"/>
                              </w:rPr>
                            </w:pPr>
                          </w:p>
                        </w:tc>
                        <w:tc>
                          <w:tcPr>
                            <w:tcW w:w="2109" w:type="dxa"/>
                          </w:tcPr>
                          <w:p w14:paraId="6AA25459"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587D654A" w14:textId="77777777" w:rsidTr="00E45EEB">
                        <w:tc>
                          <w:tcPr>
                            <w:cnfStyle w:val="001000000000" w:firstRow="0" w:lastRow="0" w:firstColumn="1" w:lastColumn="0" w:oddVBand="0" w:evenVBand="0" w:oddHBand="0" w:evenHBand="0" w:firstRowFirstColumn="0" w:firstRowLastColumn="0" w:lastRowFirstColumn="0" w:lastRowLastColumn="0"/>
                            <w:tcW w:w="2113" w:type="dxa"/>
                          </w:tcPr>
                          <w:p w14:paraId="17312B00" w14:textId="77777777" w:rsidR="00F85DFA" w:rsidRPr="00E45EEB" w:rsidRDefault="00F85DFA">
                            <w:pPr>
                              <w:rPr>
                                <w:b w:val="0"/>
                              </w:rPr>
                            </w:pPr>
                            <w:r>
                              <w:rPr>
                                <w:b w:val="0"/>
                              </w:rPr>
                              <w:t xml:space="preserve">Date of Manufacture </w:t>
                            </w:r>
                          </w:p>
                        </w:tc>
                        <w:tc>
                          <w:tcPr>
                            <w:tcW w:w="2109" w:type="dxa"/>
                          </w:tcPr>
                          <w:p w14:paraId="544B5A44"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69D2D68A"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2A201639"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3" w:type="dxa"/>
                          </w:tcPr>
                          <w:p w14:paraId="5DA3BD12" w14:textId="77777777" w:rsidR="00F85DFA" w:rsidRDefault="00F85DFA" w:rsidP="00B6170E">
                            <w:r>
                              <w:rPr>
                                <w:b w:val="0"/>
                                <w:bCs w:val="0"/>
                              </w:rPr>
                              <w:t xml:space="preserve">Remove from Service Date </w:t>
                            </w:r>
                          </w:p>
                        </w:tc>
                        <w:tc>
                          <w:tcPr>
                            <w:tcW w:w="2109" w:type="dxa"/>
                          </w:tcPr>
                          <w:p w14:paraId="6D9938AC"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2C014660" w14:textId="77777777" w:rsidR="00F85DFA" w:rsidRDefault="00F85DFA" w:rsidP="00F85DFA"/>
                  </w:txbxContent>
                </v:textbox>
              </v:shape>
            </w:pict>
          </mc:Fallback>
        </mc:AlternateContent>
      </w:r>
      <w:r w:rsidRPr="00F85DFA">
        <w:rPr>
          <w:noProof/>
        </w:rPr>
        <mc:AlternateContent>
          <mc:Choice Requires="wps">
            <w:drawing>
              <wp:anchor distT="0" distB="0" distL="114300" distR="114300" simplePos="0" relativeHeight="251674624" behindDoc="0" locked="0" layoutInCell="1" allowOverlap="1" wp14:anchorId="1462C9B3" wp14:editId="2CE0A607">
                <wp:simplePos x="0" y="0"/>
                <wp:positionH relativeFrom="column">
                  <wp:posOffset>-9525</wp:posOffset>
                </wp:positionH>
                <wp:positionV relativeFrom="paragraph">
                  <wp:posOffset>27940</wp:posOffset>
                </wp:positionV>
                <wp:extent cx="2762250" cy="212407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2762250" cy="2124075"/>
                        </a:xfrm>
                        <a:prstGeom prst="rect">
                          <a:avLst/>
                        </a:prstGeom>
                        <a:solidFill>
                          <a:sysClr val="window" lastClr="FFFFFF"/>
                        </a:solidFill>
                        <a:ln w="6350">
                          <a:solidFill>
                            <a:sysClr val="window" lastClr="FFFFFF"/>
                          </a:solidFill>
                        </a:ln>
                      </wps:spPr>
                      <wps:txbx>
                        <w:txbxContent>
                          <w:tbl>
                            <w:tblPr>
                              <w:tblStyle w:val="ListTable3-Accent31"/>
                              <w:tblW w:w="0" w:type="auto"/>
                              <w:tblLook w:val="04A0" w:firstRow="1" w:lastRow="0" w:firstColumn="1" w:lastColumn="0" w:noHBand="0" w:noVBand="1"/>
                            </w:tblPr>
                            <w:tblGrid>
                              <w:gridCol w:w="2023"/>
                              <w:gridCol w:w="2019"/>
                            </w:tblGrid>
                            <w:tr w:rsidR="00F85DFA" w14:paraId="387FBC18"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42" w:type="dxa"/>
                                  <w:gridSpan w:val="2"/>
                                </w:tcPr>
                                <w:p w14:paraId="33B4C1E8" w14:textId="77777777" w:rsidR="00F85DFA" w:rsidRDefault="00F85DFA">
                                  <w:r>
                                    <w:t xml:space="preserve">Inspection Details </w:t>
                                  </w:r>
                                </w:p>
                              </w:tc>
                            </w:tr>
                            <w:tr w:rsidR="00F85DFA" w14:paraId="56707BCD"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175FC441" w14:textId="77777777" w:rsidR="00F85DFA" w:rsidRPr="00E45EEB" w:rsidRDefault="00F85DFA">
                                  <w:pPr>
                                    <w:rPr>
                                      <w:b w:val="0"/>
                                    </w:rPr>
                                  </w:pPr>
                                  <w:r w:rsidRPr="00E45EEB">
                                    <w:rPr>
                                      <w:b w:val="0"/>
                                    </w:rPr>
                                    <w:t>Certificate Number</w:t>
                                  </w:r>
                                </w:p>
                              </w:tc>
                              <w:tc>
                                <w:tcPr>
                                  <w:tcW w:w="2019" w:type="dxa"/>
                                </w:tcPr>
                                <w:p w14:paraId="4FF8BBCB"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14492DD8"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7C0464B"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344A5A7D" w14:textId="77777777" w:rsidR="00F85DFA" w:rsidRPr="00E45EEB" w:rsidRDefault="00F85DFA">
                                  <w:pPr>
                                    <w:rPr>
                                      <w:b w:val="0"/>
                                    </w:rPr>
                                  </w:pPr>
                                  <w:proofErr w:type="gramStart"/>
                                  <w:r w:rsidRPr="00E45EEB">
                                    <w:rPr>
                                      <w:b w:val="0"/>
                                    </w:rPr>
                                    <w:t>User Name</w:t>
                                  </w:r>
                                  <w:proofErr w:type="gramEnd"/>
                                </w:p>
                              </w:tc>
                              <w:tc>
                                <w:tcPr>
                                  <w:tcW w:w="2019" w:type="dxa"/>
                                </w:tcPr>
                                <w:p w14:paraId="237E4048"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3D74DFF3"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AC22F22"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36557CFE" w14:textId="77777777" w:rsidR="00F85DFA" w:rsidRPr="00E45EEB" w:rsidRDefault="00F85DFA">
                                  <w:pPr>
                                    <w:rPr>
                                      <w:b w:val="0"/>
                                    </w:rPr>
                                  </w:pPr>
                                  <w:r w:rsidRPr="00E45EEB">
                                    <w:rPr>
                                      <w:b w:val="0"/>
                                    </w:rPr>
                                    <w:t xml:space="preserve">Serial Number </w:t>
                                  </w:r>
                                </w:p>
                              </w:tc>
                              <w:tc>
                                <w:tcPr>
                                  <w:tcW w:w="2019" w:type="dxa"/>
                                </w:tcPr>
                                <w:p w14:paraId="08A8FCA3"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55F09CF4"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1968EE98"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5696F3CE" w14:textId="77777777" w:rsidR="00F85DFA" w:rsidRPr="00E45EEB" w:rsidRDefault="00F85DFA">
                                  <w:pPr>
                                    <w:rPr>
                                      <w:b w:val="0"/>
                                    </w:rPr>
                                  </w:pPr>
                                  <w:r w:rsidRPr="00E45EEB">
                                    <w:rPr>
                                      <w:b w:val="0"/>
                                    </w:rPr>
                                    <w:t>Date Inspected</w:t>
                                  </w:r>
                                </w:p>
                              </w:tc>
                              <w:tc>
                                <w:tcPr>
                                  <w:tcW w:w="2019" w:type="dxa"/>
                                </w:tcPr>
                                <w:p w14:paraId="78141879"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35FBD6B7"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0D9DAA3"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6995F4F7" w14:textId="77777777" w:rsidR="00F85DFA" w:rsidRPr="00E45EEB" w:rsidRDefault="00F85DFA">
                                  <w:pPr>
                                    <w:rPr>
                                      <w:b w:val="0"/>
                                    </w:rPr>
                                  </w:pPr>
                                  <w:r w:rsidRPr="00E45EEB">
                                    <w:rPr>
                                      <w:b w:val="0"/>
                                    </w:rPr>
                                    <w:t xml:space="preserve">Next Due Date </w:t>
                                  </w:r>
                                </w:p>
                              </w:tc>
                              <w:tc>
                                <w:tcPr>
                                  <w:tcW w:w="2019" w:type="dxa"/>
                                </w:tcPr>
                                <w:p w14:paraId="38E386F7"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0BBD8667"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40A5620D" w14:textId="77777777" w:rsidR="00F85DFA" w:rsidRDefault="00F85DFA" w:rsidP="00F85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62C9B3" id="Text Box 28" o:spid="_x0000_s1038" type="#_x0000_t202" style="position:absolute;margin-left:-.75pt;margin-top:2.2pt;width:217.5pt;height:167.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" fillcolor="window" strokecolor="window" strokeweight=".5pt">
                <v:textbox>
                  <w:txbxContent>
                    <w:tbl>
                      <w:tblPr>
                        <w:tblStyle w:val="ListTable3-Accent31"/>
                        <w:tblW w:w="0" w:type="auto"/>
                        <w:tblLook w:val="04A0" w:firstRow="1" w:lastRow="0" w:firstColumn="1" w:lastColumn="0" w:noHBand="0" w:noVBand="1"/>
                      </w:tblPr>
                      <w:tblGrid>
                        <w:gridCol w:w="2023"/>
                        <w:gridCol w:w="2019"/>
                      </w:tblGrid>
                      <w:tr w:rsidR="00F85DFA" w14:paraId="387FBC18" w14:textId="77777777" w:rsidTr="00E45E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42" w:type="dxa"/>
                            <w:gridSpan w:val="2"/>
                          </w:tcPr>
                          <w:p w14:paraId="33B4C1E8" w14:textId="77777777" w:rsidR="00F85DFA" w:rsidRDefault="00F85DFA">
                            <w:r>
                              <w:t xml:space="preserve">Inspection Details </w:t>
                            </w:r>
                          </w:p>
                        </w:tc>
                      </w:tr>
                      <w:tr w:rsidR="00F85DFA" w14:paraId="56707BCD"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175FC441" w14:textId="77777777" w:rsidR="00F85DFA" w:rsidRPr="00E45EEB" w:rsidRDefault="00F85DFA">
                            <w:pPr>
                              <w:rPr>
                                <w:b w:val="0"/>
                              </w:rPr>
                            </w:pPr>
                            <w:r w:rsidRPr="00E45EEB">
                              <w:rPr>
                                <w:b w:val="0"/>
                              </w:rPr>
                              <w:t>Certificate Number</w:t>
                            </w:r>
                          </w:p>
                        </w:tc>
                        <w:tc>
                          <w:tcPr>
                            <w:tcW w:w="2019" w:type="dxa"/>
                          </w:tcPr>
                          <w:p w14:paraId="4FF8BBCB"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14492DD8"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47C0464B"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344A5A7D" w14:textId="77777777" w:rsidR="00F85DFA" w:rsidRPr="00E45EEB" w:rsidRDefault="00F85DFA">
                            <w:pPr>
                              <w:rPr>
                                <w:b w:val="0"/>
                              </w:rPr>
                            </w:pPr>
                            <w:proofErr w:type="gramStart"/>
                            <w:r w:rsidRPr="00E45EEB">
                              <w:rPr>
                                <w:b w:val="0"/>
                              </w:rPr>
                              <w:t>User Name</w:t>
                            </w:r>
                            <w:proofErr w:type="gramEnd"/>
                          </w:p>
                        </w:tc>
                        <w:tc>
                          <w:tcPr>
                            <w:tcW w:w="2019" w:type="dxa"/>
                          </w:tcPr>
                          <w:p w14:paraId="237E4048"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3D74DFF3"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AC22F22"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36557CFE" w14:textId="77777777" w:rsidR="00F85DFA" w:rsidRPr="00E45EEB" w:rsidRDefault="00F85DFA">
                            <w:pPr>
                              <w:rPr>
                                <w:b w:val="0"/>
                              </w:rPr>
                            </w:pPr>
                            <w:r w:rsidRPr="00E45EEB">
                              <w:rPr>
                                <w:b w:val="0"/>
                              </w:rPr>
                              <w:t xml:space="preserve">Serial Number </w:t>
                            </w:r>
                          </w:p>
                        </w:tc>
                        <w:tc>
                          <w:tcPr>
                            <w:tcW w:w="2019" w:type="dxa"/>
                          </w:tcPr>
                          <w:p w14:paraId="08A8FCA3"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55F09CF4"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r w:rsidR="00F85DFA" w14:paraId="1968EE98" w14:textId="77777777" w:rsidTr="00E45EEB">
                        <w:tc>
                          <w:tcPr>
                            <w:cnfStyle w:val="001000000000" w:firstRow="0" w:lastRow="0" w:firstColumn="1" w:lastColumn="0" w:oddVBand="0" w:evenVBand="0" w:oddHBand="0" w:evenHBand="0" w:firstRowFirstColumn="0" w:firstRowLastColumn="0" w:lastRowFirstColumn="0" w:lastRowLastColumn="0"/>
                            <w:tcW w:w="2023" w:type="dxa"/>
                          </w:tcPr>
                          <w:p w14:paraId="5696F3CE" w14:textId="77777777" w:rsidR="00F85DFA" w:rsidRPr="00E45EEB" w:rsidRDefault="00F85DFA">
                            <w:pPr>
                              <w:rPr>
                                <w:b w:val="0"/>
                              </w:rPr>
                            </w:pPr>
                            <w:r w:rsidRPr="00E45EEB">
                              <w:rPr>
                                <w:b w:val="0"/>
                              </w:rPr>
                              <w:t>Date Inspected</w:t>
                            </w:r>
                          </w:p>
                        </w:tc>
                        <w:tc>
                          <w:tcPr>
                            <w:tcW w:w="2019" w:type="dxa"/>
                          </w:tcPr>
                          <w:p w14:paraId="78141879" w14:textId="77777777" w:rsidR="00F85DFA" w:rsidRDefault="00F85DFA">
                            <w:pPr>
                              <w:cnfStyle w:val="000000000000" w:firstRow="0" w:lastRow="0" w:firstColumn="0" w:lastColumn="0" w:oddVBand="0" w:evenVBand="0" w:oddHBand="0" w:evenHBand="0" w:firstRowFirstColumn="0" w:firstRowLastColumn="0" w:lastRowFirstColumn="0" w:lastRowLastColumn="0"/>
                            </w:pPr>
                          </w:p>
                          <w:p w14:paraId="35FBD6B7" w14:textId="77777777" w:rsidR="00F85DFA" w:rsidRDefault="00F85DFA">
                            <w:pPr>
                              <w:cnfStyle w:val="000000000000" w:firstRow="0" w:lastRow="0" w:firstColumn="0" w:lastColumn="0" w:oddVBand="0" w:evenVBand="0" w:oddHBand="0" w:evenHBand="0" w:firstRowFirstColumn="0" w:firstRowLastColumn="0" w:lastRowFirstColumn="0" w:lastRowLastColumn="0"/>
                            </w:pPr>
                          </w:p>
                        </w:tc>
                      </w:tr>
                      <w:tr w:rsidR="00F85DFA" w14:paraId="00D9DAA3" w14:textId="77777777" w:rsidTr="00E45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6995F4F7" w14:textId="77777777" w:rsidR="00F85DFA" w:rsidRPr="00E45EEB" w:rsidRDefault="00F85DFA">
                            <w:pPr>
                              <w:rPr>
                                <w:b w:val="0"/>
                              </w:rPr>
                            </w:pPr>
                            <w:r w:rsidRPr="00E45EEB">
                              <w:rPr>
                                <w:b w:val="0"/>
                              </w:rPr>
                              <w:t xml:space="preserve">Next Due Date </w:t>
                            </w:r>
                          </w:p>
                        </w:tc>
                        <w:tc>
                          <w:tcPr>
                            <w:tcW w:w="2019" w:type="dxa"/>
                          </w:tcPr>
                          <w:p w14:paraId="38E386F7" w14:textId="77777777" w:rsidR="00F85DFA" w:rsidRDefault="00F85DFA">
                            <w:pPr>
                              <w:cnfStyle w:val="000000100000" w:firstRow="0" w:lastRow="0" w:firstColumn="0" w:lastColumn="0" w:oddVBand="0" w:evenVBand="0" w:oddHBand="1" w:evenHBand="0" w:firstRowFirstColumn="0" w:firstRowLastColumn="0" w:lastRowFirstColumn="0" w:lastRowLastColumn="0"/>
                            </w:pPr>
                          </w:p>
                          <w:p w14:paraId="0BBD8667" w14:textId="77777777" w:rsidR="00F85DFA" w:rsidRDefault="00F85DFA">
                            <w:pPr>
                              <w:cnfStyle w:val="000000100000" w:firstRow="0" w:lastRow="0" w:firstColumn="0" w:lastColumn="0" w:oddVBand="0" w:evenVBand="0" w:oddHBand="1" w:evenHBand="0" w:firstRowFirstColumn="0" w:firstRowLastColumn="0" w:lastRowFirstColumn="0" w:lastRowLastColumn="0"/>
                            </w:pPr>
                          </w:p>
                        </w:tc>
                      </w:tr>
                    </w:tbl>
                    <w:p w14:paraId="40A5620D" w14:textId="77777777" w:rsidR="00F85DFA" w:rsidRDefault="00F85DFA" w:rsidP="00F85DFA"/>
                  </w:txbxContent>
                </v:textbox>
              </v:shape>
            </w:pict>
          </mc:Fallback>
        </mc:AlternateContent>
      </w:r>
    </w:p>
    <w:p w14:paraId="3DC93777" w14:textId="77777777" w:rsidR="00F85DFA" w:rsidRDefault="00F85DFA" w:rsidP="00B22427">
      <w:pPr>
        <w:autoSpaceDE w:val="0"/>
        <w:autoSpaceDN w:val="0"/>
        <w:adjustRightInd w:val="0"/>
        <w:spacing w:after="0" w:line="240" w:lineRule="auto"/>
        <w:rPr>
          <w:rFonts w:cs="Arial"/>
        </w:rPr>
      </w:pPr>
    </w:p>
    <w:p w14:paraId="66866C2C" w14:textId="0A4ED07B" w:rsidR="005C2AA0" w:rsidRDefault="005C2AA0" w:rsidP="006E1E0B">
      <w:pPr>
        <w:rPr>
          <w:sz w:val="28"/>
        </w:rPr>
      </w:pPr>
    </w:p>
    <w:p w14:paraId="0CA0B77C" w14:textId="77777777" w:rsidR="005C2AA0" w:rsidRDefault="005C2AA0">
      <w:pPr>
        <w:rPr>
          <w:sz w:val="28"/>
        </w:rPr>
      </w:pPr>
      <w:r>
        <w:rPr>
          <w:sz w:val="28"/>
        </w:rPr>
        <w:br w:type="page"/>
      </w:r>
    </w:p>
    <w:p w14:paraId="49CEE3EA"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LPG leak response</w:t>
      </w:r>
    </w:p>
    <w:p w14:paraId="210A5B8E" w14:textId="77777777" w:rsidR="005C2AA0" w:rsidRPr="005C2AA0" w:rsidRDefault="005C2AA0" w:rsidP="005C2AA0">
      <w:pPr>
        <w:numPr>
          <w:ilvl w:val="1"/>
          <w:numId w:val="0"/>
        </w:numPr>
        <w:rPr>
          <w:rFonts w:eastAsiaTheme="minorEastAsia"/>
          <w:color w:val="5A5A5A" w:themeColor="text1" w:themeTint="A5"/>
          <w:spacing w:val="15"/>
          <w:lang w:val="en-AU"/>
        </w:rPr>
      </w:pPr>
      <w:r w:rsidRPr="005C2AA0">
        <w:rPr>
          <w:rFonts w:eastAsiaTheme="minorEastAsia"/>
          <w:color w:val="5A5A5A" w:themeColor="text1" w:themeTint="A5"/>
          <w:spacing w:val="15"/>
          <w:lang w:val="en-AU"/>
        </w:rPr>
        <w:t xml:space="preserve">This also applies to other flammable gases (not to toxic gases) </w:t>
      </w:r>
    </w:p>
    <w:p w14:paraId="25671E5F" w14:textId="77777777" w:rsidR="005C2AA0" w:rsidRPr="005C2AA0" w:rsidRDefault="005C2AA0" w:rsidP="005C2AA0">
      <w:pPr>
        <w:rPr>
          <w:lang w:val="en-AU"/>
        </w:rPr>
      </w:pPr>
    </w:p>
    <w:p w14:paraId="0004D671" w14:textId="77777777" w:rsidR="005C2AA0" w:rsidRPr="005C2AA0" w:rsidRDefault="005C2AA0" w:rsidP="005C2AA0">
      <w:pPr>
        <w:numPr>
          <w:ilvl w:val="0"/>
          <w:numId w:val="83"/>
        </w:numPr>
        <w:contextualSpacing/>
        <w:rPr>
          <w:lang w:val="en-AU"/>
        </w:rPr>
      </w:pPr>
      <w:r w:rsidRPr="005C2AA0">
        <w:rPr>
          <w:lang w:val="en-AU"/>
        </w:rPr>
        <w:t>Your first consideration is the immediate safety of all people present.</w:t>
      </w:r>
    </w:p>
    <w:p w14:paraId="54A35BCE" w14:textId="77777777" w:rsidR="005C2AA0" w:rsidRPr="005C2AA0" w:rsidRDefault="005C2AA0" w:rsidP="005C2AA0">
      <w:pPr>
        <w:numPr>
          <w:ilvl w:val="0"/>
          <w:numId w:val="83"/>
        </w:numPr>
        <w:contextualSpacing/>
        <w:rPr>
          <w:lang w:val="en-AU"/>
        </w:rPr>
      </w:pPr>
      <w:r w:rsidRPr="005C2AA0">
        <w:rPr>
          <w:lang w:val="en-AU"/>
        </w:rPr>
        <w:t>If you suspect a flammable gas is leaking, move away from the likely source of the leak before using a mobile or cordless phone.</w:t>
      </w:r>
    </w:p>
    <w:p w14:paraId="1A05D4DE" w14:textId="77777777" w:rsidR="005C2AA0" w:rsidRPr="005C2AA0" w:rsidRDefault="005C2AA0" w:rsidP="005C2AA0">
      <w:pPr>
        <w:numPr>
          <w:ilvl w:val="0"/>
          <w:numId w:val="83"/>
        </w:numPr>
        <w:contextualSpacing/>
        <w:rPr>
          <w:lang w:val="en-AU"/>
        </w:rPr>
      </w:pPr>
      <w:r w:rsidRPr="005C2AA0">
        <w:rPr>
          <w:lang w:val="en-AU"/>
        </w:rPr>
        <w:t>Evacuate, and if necessary, call emergency services (dial 111) and ask for Fire.</w:t>
      </w:r>
    </w:p>
    <w:p w14:paraId="6CC4009E" w14:textId="77777777" w:rsidR="005C2AA0" w:rsidRPr="005C2AA0" w:rsidRDefault="005C2AA0" w:rsidP="005C2AA0">
      <w:pPr>
        <w:numPr>
          <w:ilvl w:val="0"/>
          <w:numId w:val="83"/>
        </w:numPr>
        <w:contextualSpacing/>
        <w:rPr>
          <w:lang w:val="en-AU"/>
        </w:rPr>
      </w:pPr>
      <w:r w:rsidRPr="005C2AA0">
        <w:rPr>
          <w:lang w:val="en-AU"/>
        </w:rPr>
        <w:t>If safe to do so, isolate or turn off the gas at the source.</w:t>
      </w:r>
    </w:p>
    <w:p w14:paraId="3658A18A" w14:textId="77777777" w:rsidR="005C2AA0" w:rsidRPr="005C2AA0" w:rsidRDefault="005C2AA0" w:rsidP="005C2AA0">
      <w:pPr>
        <w:numPr>
          <w:ilvl w:val="0"/>
          <w:numId w:val="83"/>
        </w:numPr>
        <w:contextualSpacing/>
        <w:rPr>
          <w:lang w:val="en-AU"/>
        </w:rPr>
      </w:pPr>
      <w:r w:rsidRPr="005C2AA0">
        <w:rPr>
          <w:lang w:val="en-AU"/>
        </w:rPr>
        <w:t>If others are safely able to help, give them tasks to help manage the leak.</w:t>
      </w:r>
    </w:p>
    <w:p w14:paraId="0139F398" w14:textId="77777777" w:rsidR="005C2AA0" w:rsidRPr="005C2AA0" w:rsidRDefault="005C2AA0" w:rsidP="005C2AA0">
      <w:pPr>
        <w:ind w:left="720"/>
        <w:contextualSpacing/>
        <w:rPr>
          <w:lang w:val="en-AU"/>
        </w:rPr>
      </w:pPr>
    </w:p>
    <w:p w14:paraId="2742B422" w14:textId="77777777" w:rsidR="005C2AA0" w:rsidRPr="005C2AA0" w:rsidRDefault="005C2AA0" w:rsidP="005C2AA0">
      <w:pPr>
        <w:rPr>
          <w:b/>
          <w:bCs/>
          <w:lang w:val="en-AU"/>
        </w:rPr>
      </w:pPr>
      <w:r w:rsidRPr="005C2AA0">
        <w:rPr>
          <w:b/>
          <w:bCs/>
          <w:lang w:val="en-AU"/>
        </w:rPr>
        <w:t>GAS LEAK CHECKLIST (BULK FACILITY)</w:t>
      </w:r>
    </w:p>
    <w:p w14:paraId="450552BF" w14:textId="77777777" w:rsidR="005C2AA0" w:rsidRPr="005C2AA0" w:rsidRDefault="005C2AA0" w:rsidP="005C2AA0">
      <w:pPr>
        <w:rPr>
          <w:lang w:val="en-AU"/>
        </w:rPr>
      </w:pPr>
      <w:r w:rsidRPr="005C2AA0">
        <w:rPr>
          <w:lang w:val="en-AU"/>
        </w:rPr>
        <w:t>Follow these steps only if safe to do so:</w:t>
      </w:r>
    </w:p>
    <w:p w14:paraId="784438EC" w14:textId="77777777" w:rsidR="005C2AA0" w:rsidRPr="005C2AA0" w:rsidRDefault="005C2AA0" w:rsidP="005C2AA0">
      <w:pPr>
        <w:rPr>
          <w:lang w:val="en-AU"/>
        </w:rPr>
      </w:pPr>
      <w:r w:rsidRPr="005C2AA0">
        <w:rPr>
          <w:lang w:val="en-AU"/>
        </w:rPr>
        <w:t>1. Raise the alarm.</w:t>
      </w:r>
    </w:p>
    <w:p w14:paraId="6C489B7C" w14:textId="77777777" w:rsidR="005C2AA0" w:rsidRPr="005C2AA0" w:rsidRDefault="005C2AA0" w:rsidP="005C2AA0">
      <w:pPr>
        <w:rPr>
          <w:lang w:val="en-AU"/>
        </w:rPr>
      </w:pPr>
      <w:r w:rsidRPr="005C2AA0">
        <w:rPr>
          <w:lang w:val="en-AU"/>
        </w:rPr>
        <w:t>2. Evacuate all people from the area.</w:t>
      </w:r>
    </w:p>
    <w:p w14:paraId="3881D7A9" w14:textId="77777777" w:rsidR="005C2AA0" w:rsidRPr="005C2AA0" w:rsidRDefault="005C2AA0" w:rsidP="005C2AA0">
      <w:pPr>
        <w:rPr>
          <w:lang w:val="en-AU"/>
        </w:rPr>
      </w:pPr>
      <w:r w:rsidRPr="005C2AA0">
        <w:rPr>
          <w:lang w:val="en-AU"/>
        </w:rPr>
        <w:t>3. Activate any emergency shut down systems.</w:t>
      </w:r>
    </w:p>
    <w:p w14:paraId="683B52B9" w14:textId="77777777" w:rsidR="005C2AA0" w:rsidRPr="005C2AA0" w:rsidRDefault="005C2AA0" w:rsidP="005C2AA0">
      <w:pPr>
        <w:rPr>
          <w:lang w:val="en-AU"/>
        </w:rPr>
      </w:pPr>
      <w:r w:rsidRPr="005C2AA0">
        <w:rPr>
          <w:lang w:val="en-AU"/>
        </w:rPr>
        <w:t>4. Activate any water spray protection systems.</w:t>
      </w:r>
    </w:p>
    <w:p w14:paraId="46E1655D" w14:textId="77777777" w:rsidR="005C2AA0" w:rsidRPr="005C2AA0" w:rsidRDefault="005C2AA0" w:rsidP="005C2AA0">
      <w:pPr>
        <w:rPr>
          <w:lang w:val="en-AU"/>
        </w:rPr>
      </w:pPr>
      <w:r w:rsidRPr="005C2AA0">
        <w:rPr>
          <w:lang w:val="en-AU"/>
        </w:rPr>
        <w:t>5. Call emergency services (dial 111) and ask for Fire. Tell the 111 operator that you have a gas leak, and if able, tell them what the gas is.</w:t>
      </w:r>
    </w:p>
    <w:p w14:paraId="4FFA78AD" w14:textId="77777777" w:rsidR="005C2AA0" w:rsidRPr="005C2AA0" w:rsidRDefault="005C2AA0" w:rsidP="005C2AA0">
      <w:pPr>
        <w:rPr>
          <w:lang w:val="en-AU"/>
        </w:rPr>
      </w:pPr>
      <w:r w:rsidRPr="005C2AA0">
        <w:rPr>
          <w:lang w:val="en-AU"/>
        </w:rPr>
        <w:t>6. Call your supervisor.</w:t>
      </w:r>
    </w:p>
    <w:p w14:paraId="56F46129" w14:textId="77777777" w:rsidR="005C2AA0" w:rsidRPr="005C2AA0" w:rsidRDefault="005C2AA0" w:rsidP="005C2AA0">
      <w:pPr>
        <w:rPr>
          <w:lang w:val="en-AU"/>
        </w:rPr>
      </w:pPr>
    </w:p>
    <w:p w14:paraId="78403357" w14:textId="77777777" w:rsidR="005C2AA0" w:rsidRPr="005C2AA0" w:rsidRDefault="005C2AA0" w:rsidP="005C2AA0">
      <w:pPr>
        <w:rPr>
          <w:b/>
          <w:bCs/>
          <w:lang w:val="en-AU"/>
        </w:rPr>
      </w:pPr>
      <w:r w:rsidRPr="005C2AA0">
        <w:rPr>
          <w:b/>
          <w:bCs/>
          <w:lang w:val="en-AU"/>
        </w:rPr>
        <w:t>PRECAUTIONS</w:t>
      </w:r>
    </w:p>
    <w:p w14:paraId="51FE7B74" w14:textId="77777777" w:rsidR="005C2AA0" w:rsidRPr="005C2AA0" w:rsidRDefault="005C2AA0" w:rsidP="005C2AA0">
      <w:pPr>
        <w:numPr>
          <w:ilvl w:val="0"/>
          <w:numId w:val="84"/>
        </w:numPr>
        <w:contextualSpacing/>
        <w:rPr>
          <w:lang w:val="en-AU"/>
        </w:rPr>
      </w:pPr>
      <w:r w:rsidRPr="005C2AA0">
        <w:rPr>
          <w:lang w:val="en-AU"/>
        </w:rPr>
        <w:t>Do not endanger yourself.</w:t>
      </w:r>
    </w:p>
    <w:p w14:paraId="2AD2EBE1" w14:textId="77777777" w:rsidR="005C2AA0" w:rsidRPr="005C2AA0" w:rsidRDefault="005C2AA0" w:rsidP="005C2AA0">
      <w:pPr>
        <w:numPr>
          <w:ilvl w:val="0"/>
          <w:numId w:val="84"/>
        </w:numPr>
        <w:contextualSpacing/>
        <w:rPr>
          <w:lang w:val="en-AU"/>
        </w:rPr>
      </w:pPr>
      <w:r w:rsidRPr="005C2AA0">
        <w:rPr>
          <w:lang w:val="en-AU"/>
        </w:rPr>
        <w:t>Make sure you have an escape route.</w:t>
      </w:r>
    </w:p>
    <w:p w14:paraId="78AFEF4D" w14:textId="77777777" w:rsidR="005C2AA0" w:rsidRPr="005C2AA0" w:rsidRDefault="005C2AA0" w:rsidP="005C2AA0">
      <w:pPr>
        <w:numPr>
          <w:ilvl w:val="0"/>
          <w:numId w:val="84"/>
        </w:numPr>
        <w:contextualSpacing/>
        <w:rPr>
          <w:lang w:val="en-AU"/>
        </w:rPr>
      </w:pPr>
      <w:r w:rsidRPr="005C2AA0">
        <w:rPr>
          <w:lang w:val="en-AU"/>
        </w:rPr>
        <w:t>Keep your hands and face clear of any escaping gas or liquid.</w:t>
      </w:r>
    </w:p>
    <w:p w14:paraId="107C51A4" w14:textId="77777777" w:rsidR="005C2AA0" w:rsidRPr="005C2AA0" w:rsidRDefault="005C2AA0" w:rsidP="005C2AA0">
      <w:pPr>
        <w:numPr>
          <w:ilvl w:val="0"/>
          <w:numId w:val="84"/>
        </w:numPr>
        <w:contextualSpacing/>
        <w:rPr>
          <w:lang w:val="en-AU"/>
        </w:rPr>
      </w:pPr>
      <w:r w:rsidRPr="005C2AA0">
        <w:rPr>
          <w:lang w:val="en-AU"/>
        </w:rPr>
        <w:t>No smoking! Keep ignition sources at least 20 m away until the area is safe.</w:t>
      </w:r>
    </w:p>
    <w:p w14:paraId="0C54AD04" w14:textId="77777777" w:rsidR="005C2AA0" w:rsidRPr="005C2AA0" w:rsidRDefault="005C2AA0" w:rsidP="005C2AA0">
      <w:pPr>
        <w:numPr>
          <w:ilvl w:val="0"/>
          <w:numId w:val="84"/>
        </w:numPr>
        <w:contextualSpacing/>
        <w:rPr>
          <w:lang w:val="en-AU"/>
        </w:rPr>
      </w:pPr>
      <w:r w:rsidRPr="005C2AA0">
        <w:rPr>
          <w:lang w:val="en-AU"/>
        </w:rPr>
        <w:t>Do not use the equipment again until it has been inspected.</w:t>
      </w:r>
    </w:p>
    <w:p w14:paraId="277E1AEB" w14:textId="77777777" w:rsidR="005C2AA0" w:rsidRPr="005C2AA0" w:rsidRDefault="005C2AA0" w:rsidP="005C2AA0">
      <w:pPr>
        <w:numPr>
          <w:ilvl w:val="0"/>
          <w:numId w:val="84"/>
        </w:numPr>
        <w:contextualSpacing/>
        <w:rPr>
          <w:lang w:val="en-AU"/>
        </w:rPr>
      </w:pPr>
      <w:r w:rsidRPr="005C2AA0">
        <w:rPr>
          <w:lang w:val="en-AU"/>
        </w:rPr>
        <w:t>Do not leave the site unattended if there is risk of a further leak.</w:t>
      </w:r>
    </w:p>
    <w:p w14:paraId="2BDB6025" w14:textId="77777777" w:rsidR="005C2AA0" w:rsidRPr="005C2AA0" w:rsidRDefault="005C2AA0" w:rsidP="005C2AA0">
      <w:pPr>
        <w:numPr>
          <w:ilvl w:val="0"/>
          <w:numId w:val="84"/>
        </w:numPr>
        <w:contextualSpacing/>
        <w:rPr>
          <w:lang w:val="en-AU"/>
        </w:rPr>
      </w:pPr>
      <w:r w:rsidRPr="005C2AA0">
        <w:rPr>
          <w:lang w:val="en-AU"/>
        </w:rPr>
        <w:t>Advise your supervisor of the incident. If the leak exposes workers or anyone else to a serious risk to their health and safety, notify WorkSafe.</w:t>
      </w:r>
    </w:p>
    <w:p w14:paraId="1A043CD1" w14:textId="77777777" w:rsidR="005C2AA0" w:rsidRPr="005C2AA0" w:rsidRDefault="005C2AA0" w:rsidP="005C2AA0">
      <w:pPr>
        <w:ind w:left="720"/>
        <w:contextualSpacing/>
        <w:rPr>
          <w:lang w:val="en-AU"/>
        </w:rPr>
      </w:pPr>
    </w:p>
    <w:tbl>
      <w:tblPr>
        <w:tblStyle w:val="TableGridLight15"/>
        <w:tblW w:w="0" w:type="auto"/>
        <w:tblLook w:val="04A0" w:firstRow="1" w:lastRow="0" w:firstColumn="1" w:lastColumn="0" w:noHBand="0" w:noVBand="1"/>
      </w:tblPr>
      <w:tblGrid>
        <w:gridCol w:w="4508"/>
        <w:gridCol w:w="4508"/>
      </w:tblGrid>
      <w:tr w:rsidR="005C2AA0" w:rsidRPr="005C2AA0" w14:paraId="35B1C5C9" w14:textId="77777777" w:rsidTr="0061130D">
        <w:tc>
          <w:tcPr>
            <w:tcW w:w="4508" w:type="dxa"/>
          </w:tcPr>
          <w:p w14:paraId="2F9DDB71" w14:textId="77777777" w:rsidR="005C2AA0" w:rsidRPr="005C2AA0" w:rsidRDefault="005C2AA0" w:rsidP="005C2AA0">
            <w:pPr>
              <w:spacing w:after="160"/>
            </w:pPr>
            <w:r w:rsidRPr="005C2AA0">
              <w:t>Evacuation/assembly points</w:t>
            </w:r>
          </w:p>
          <w:p w14:paraId="55F85CC2" w14:textId="77777777" w:rsidR="005C2AA0" w:rsidRPr="005C2AA0" w:rsidRDefault="005C2AA0" w:rsidP="005C2AA0">
            <w:pPr>
              <w:spacing w:after="160"/>
            </w:pPr>
          </w:p>
        </w:tc>
        <w:tc>
          <w:tcPr>
            <w:tcW w:w="4508" w:type="dxa"/>
          </w:tcPr>
          <w:p w14:paraId="340B6F18" w14:textId="77777777" w:rsidR="005C2AA0" w:rsidRPr="005C2AA0" w:rsidRDefault="005C2AA0" w:rsidP="005C2AA0">
            <w:pPr>
              <w:spacing w:after="160"/>
            </w:pPr>
          </w:p>
        </w:tc>
      </w:tr>
      <w:tr w:rsidR="005C2AA0" w:rsidRPr="005C2AA0" w14:paraId="7235A78C" w14:textId="77777777" w:rsidTr="0061130D">
        <w:tc>
          <w:tcPr>
            <w:tcW w:w="4508" w:type="dxa"/>
          </w:tcPr>
          <w:p w14:paraId="7FFD703B" w14:textId="77777777" w:rsidR="005C2AA0" w:rsidRPr="005C2AA0" w:rsidRDefault="005C2AA0" w:rsidP="005C2AA0">
            <w:pPr>
              <w:spacing w:after="160"/>
            </w:pPr>
            <w:r w:rsidRPr="005C2AA0">
              <w:t>Location of the nearest phones</w:t>
            </w:r>
          </w:p>
          <w:p w14:paraId="38C77AD3" w14:textId="77777777" w:rsidR="005C2AA0" w:rsidRPr="005C2AA0" w:rsidRDefault="005C2AA0" w:rsidP="005C2AA0">
            <w:pPr>
              <w:spacing w:after="160"/>
            </w:pPr>
          </w:p>
        </w:tc>
        <w:tc>
          <w:tcPr>
            <w:tcW w:w="4508" w:type="dxa"/>
          </w:tcPr>
          <w:p w14:paraId="57BFC000" w14:textId="77777777" w:rsidR="005C2AA0" w:rsidRPr="005C2AA0" w:rsidRDefault="005C2AA0" w:rsidP="005C2AA0">
            <w:pPr>
              <w:spacing w:after="160"/>
            </w:pPr>
          </w:p>
        </w:tc>
      </w:tr>
      <w:tr w:rsidR="005C2AA0" w:rsidRPr="005C2AA0" w14:paraId="689CC6A4" w14:textId="77777777" w:rsidTr="0061130D">
        <w:tc>
          <w:tcPr>
            <w:tcW w:w="4508" w:type="dxa"/>
          </w:tcPr>
          <w:p w14:paraId="0F69A71D" w14:textId="77777777" w:rsidR="005C2AA0" w:rsidRPr="005C2AA0" w:rsidRDefault="005C2AA0" w:rsidP="005C2AA0">
            <w:pPr>
              <w:spacing w:after="160"/>
            </w:pPr>
            <w:r w:rsidRPr="005C2AA0">
              <w:t>Maximum amount of LPG held on site</w:t>
            </w:r>
          </w:p>
          <w:p w14:paraId="633CC3BF" w14:textId="77777777" w:rsidR="005C2AA0" w:rsidRPr="005C2AA0" w:rsidRDefault="005C2AA0" w:rsidP="005C2AA0">
            <w:pPr>
              <w:spacing w:after="160"/>
            </w:pPr>
            <w:r w:rsidRPr="005C2AA0">
              <w:rPr>
                <w:sz w:val="20"/>
                <w:szCs w:val="20"/>
              </w:rPr>
              <w:lastRenderedPageBreak/>
              <w:t xml:space="preserve">Please enter information about the maximum amount of LPG you hold </w:t>
            </w:r>
            <w:proofErr w:type="gramStart"/>
            <w:r w:rsidRPr="005C2AA0">
              <w:rPr>
                <w:sz w:val="20"/>
                <w:szCs w:val="20"/>
              </w:rPr>
              <w:t>on</w:t>
            </w:r>
            <w:proofErr w:type="gramEnd"/>
            <w:r w:rsidRPr="005C2AA0">
              <w:rPr>
                <w:sz w:val="20"/>
                <w:szCs w:val="20"/>
              </w:rPr>
              <w:t xml:space="preserve"> site (e.g., size of tank, volume of system)</w:t>
            </w:r>
          </w:p>
        </w:tc>
        <w:tc>
          <w:tcPr>
            <w:tcW w:w="4508" w:type="dxa"/>
          </w:tcPr>
          <w:p w14:paraId="2D2E69C7" w14:textId="77777777" w:rsidR="005C2AA0" w:rsidRPr="005C2AA0" w:rsidRDefault="005C2AA0" w:rsidP="005C2AA0">
            <w:pPr>
              <w:spacing w:after="160"/>
            </w:pPr>
          </w:p>
        </w:tc>
      </w:tr>
    </w:tbl>
    <w:p w14:paraId="617D6921" w14:textId="77777777" w:rsidR="005C2AA0" w:rsidRPr="005C2AA0" w:rsidRDefault="005C2AA0" w:rsidP="005C2AA0">
      <w:pPr>
        <w:rPr>
          <w:lang w:val="en-AU"/>
        </w:rPr>
      </w:pPr>
    </w:p>
    <w:p w14:paraId="2336F1E1" w14:textId="77777777" w:rsidR="005C2AA0" w:rsidRPr="005C2AA0" w:rsidRDefault="005C2AA0" w:rsidP="005C2AA0">
      <w:pPr>
        <w:rPr>
          <w:b/>
          <w:bCs/>
          <w:lang w:val="en-AU"/>
        </w:rPr>
      </w:pPr>
      <w:r w:rsidRPr="005C2AA0">
        <w:rPr>
          <w:b/>
          <w:bCs/>
          <w:lang w:val="en-AU"/>
        </w:rPr>
        <w:t>Suspected LPG cylinder or appliance leak</w:t>
      </w:r>
    </w:p>
    <w:p w14:paraId="0DEA04E1" w14:textId="77777777" w:rsidR="005C2AA0" w:rsidRPr="005C2AA0" w:rsidRDefault="005C2AA0" w:rsidP="005C2AA0">
      <w:pPr>
        <w:numPr>
          <w:ilvl w:val="0"/>
          <w:numId w:val="85"/>
        </w:numPr>
        <w:contextualSpacing/>
        <w:rPr>
          <w:lang w:val="en-AU"/>
        </w:rPr>
      </w:pPr>
      <w:r w:rsidRPr="005C2AA0">
        <w:rPr>
          <w:lang w:val="en-AU"/>
        </w:rPr>
        <w:t>First, if there is any possibility of cylinder(s) being engulfed by fire, evacuate all surrounding areas.</w:t>
      </w:r>
    </w:p>
    <w:p w14:paraId="65C9F1CB" w14:textId="77777777" w:rsidR="005C2AA0" w:rsidRPr="005C2AA0" w:rsidRDefault="005C2AA0" w:rsidP="005C2AA0">
      <w:pPr>
        <w:numPr>
          <w:ilvl w:val="0"/>
          <w:numId w:val="85"/>
        </w:numPr>
        <w:contextualSpacing/>
        <w:rPr>
          <w:lang w:val="en-AU"/>
        </w:rPr>
      </w:pPr>
      <w:r w:rsidRPr="005C2AA0">
        <w:rPr>
          <w:lang w:val="en-AU"/>
        </w:rPr>
        <w:t>Then, call emergency services (dial 111) and ask for Fire. Advise them of a suspected LPG leak, the location of the cylinder or appliance and the cylinder size.</w:t>
      </w:r>
    </w:p>
    <w:p w14:paraId="0F4DF295" w14:textId="77777777" w:rsidR="005C2AA0" w:rsidRPr="005C2AA0" w:rsidRDefault="005C2AA0" w:rsidP="005C2AA0">
      <w:pPr>
        <w:numPr>
          <w:ilvl w:val="0"/>
          <w:numId w:val="85"/>
        </w:numPr>
        <w:contextualSpacing/>
        <w:rPr>
          <w:lang w:val="en-AU"/>
        </w:rPr>
      </w:pPr>
      <w:r w:rsidRPr="005C2AA0">
        <w:rPr>
          <w:lang w:val="en-AU"/>
        </w:rPr>
        <w:t>Remove or extinguish all sources of ignition.</w:t>
      </w:r>
    </w:p>
    <w:p w14:paraId="3C5FFEF1" w14:textId="77777777" w:rsidR="005C2AA0" w:rsidRPr="005C2AA0" w:rsidRDefault="005C2AA0" w:rsidP="005C2AA0">
      <w:pPr>
        <w:numPr>
          <w:ilvl w:val="0"/>
          <w:numId w:val="85"/>
        </w:numPr>
        <w:contextualSpacing/>
        <w:rPr>
          <w:lang w:val="en-AU"/>
        </w:rPr>
      </w:pPr>
      <w:r w:rsidRPr="005C2AA0">
        <w:rPr>
          <w:lang w:val="en-AU"/>
        </w:rPr>
        <w:t>If it is safe to do so and possible:</w:t>
      </w:r>
    </w:p>
    <w:p w14:paraId="49C441F6" w14:textId="77777777" w:rsidR="005C2AA0" w:rsidRPr="005C2AA0" w:rsidRDefault="005C2AA0" w:rsidP="005C2AA0">
      <w:pPr>
        <w:numPr>
          <w:ilvl w:val="1"/>
          <w:numId w:val="85"/>
        </w:numPr>
        <w:contextualSpacing/>
        <w:rPr>
          <w:lang w:val="en-AU"/>
        </w:rPr>
      </w:pPr>
      <w:r w:rsidRPr="005C2AA0">
        <w:rPr>
          <w:lang w:val="en-AU"/>
        </w:rPr>
        <w:t>remove the cylinder or appliance from any heat sources</w:t>
      </w:r>
    </w:p>
    <w:p w14:paraId="09234F1D" w14:textId="77777777" w:rsidR="005C2AA0" w:rsidRPr="005C2AA0" w:rsidRDefault="005C2AA0" w:rsidP="005C2AA0">
      <w:pPr>
        <w:numPr>
          <w:ilvl w:val="1"/>
          <w:numId w:val="85"/>
        </w:numPr>
        <w:contextualSpacing/>
        <w:rPr>
          <w:lang w:val="en-AU"/>
        </w:rPr>
      </w:pPr>
      <w:r w:rsidRPr="005C2AA0">
        <w:rPr>
          <w:lang w:val="en-AU"/>
        </w:rPr>
        <w:t>stop the leak by shutting the cylinder valve, and</w:t>
      </w:r>
    </w:p>
    <w:p w14:paraId="2A9ECFB9" w14:textId="77777777" w:rsidR="005C2AA0" w:rsidRPr="005C2AA0" w:rsidRDefault="005C2AA0" w:rsidP="005C2AA0">
      <w:pPr>
        <w:numPr>
          <w:ilvl w:val="1"/>
          <w:numId w:val="85"/>
        </w:numPr>
        <w:contextualSpacing/>
        <w:rPr>
          <w:lang w:val="en-AU"/>
        </w:rPr>
      </w:pPr>
      <w:r w:rsidRPr="005C2AA0">
        <w:rPr>
          <w:lang w:val="en-AU"/>
        </w:rPr>
        <w:t xml:space="preserve">remove the cylinder or appliance to a safe outdoor </w:t>
      </w:r>
      <w:proofErr w:type="gramStart"/>
      <w:r w:rsidRPr="005C2AA0">
        <w:rPr>
          <w:lang w:val="en-AU"/>
        </w:rPr>
        <w:t>area, if</w:t>
      </w:r>
      <w:proofErr w:type="gramEnd"/>
      <w:r w:rsidRPr="005C2AA0">
        <w:rPr>
          <w:lang w:val="en-AU"/>
        </w:rPr>
        <w:t xml:space="preserve"> the leak persists</w:t>
      </w:r>
    </w:p>
    <w:p w14:paraId="2993AAEC" w14:textId="77777777" w:rsidR="005C2AA0" w:rsidRPr="005C2AA0" w:rsidRDefault="005C2AA0" w:rsidP="005C2AA0">
      <w:pPr>
        <w:numPr>
          <w:ilvl w:val="1"/>
          <w:numId w:val="85"/>
        </w:numPr>
        <w:contextualSpacing/>
        <w:rPr>
          <w:lang w:val="en-AU"/>
        </w:rPr>
      </w:pPr>
      <w:r w:rsidRPr="005C2AA0">
        <w:rPr>
          <w:lang w:val="en-AU"/>
        </w:rPr>
        <w:t>DO NOT attempt any of the above if you are not completely sure of what to do.</w:t>
      </w:r>
    </w:p>
    <w:p w14:paraId="2110FAD9" w14:textId="77777777" w:rsidR="005C2AA0" w:rsidRPr="005C2AA0" w:rsidRDefault="005C2AA0" w:rsidP="005C2AA0">
      <w:pPr>
        <w:numPr>
          <w:ilvl w:val="0"/>
          <w:numId w:val="85"/>
        </w:numPr>
        <w:contextualSpacing/>
        <w:rPr>
          <w:lang w:val="en-AU"/>
        </w:rPr>
      </w:pPr>
      <w:r w:rsidRPr="005C2AA0">
        <w:rPr>
          <w:lang w:val="en-AU"/>
        </w:rPr>
        <w:t>If gas is leaking, ventilate the area thoroughly until the air is clear.</w:t>
      </w:r>
    </w:p>
    <w:p w14:paraId="23742BE1" w14:textId="77777777" w:rsidR="005C2AA0" w:rsidRPr="005C2AA0" w:rsidRDefault="005C2AA0" w:rsidP="005C2AA0">
      <w:pPr>
        <w:numPr>
          <w:ilvl w:val="0"/>
          <w:numId w:val="85"/>
        </w:numPr>
        <w:contextualSpacing/>
        <w:rPr>
          <w:lang w:val="en-AU"/>
        </w:rPr>
      </w:pPr>
      <w:r w:rsidRPr="005C2AA0">
        <w:rPr>
          <w:lang w:val="en-AU"/>
        </w:rPr>
        <w:t xml:space="preserve">If it is a minor leak, check the system for any indication of gas leaking, such as a smell or hiss. </w:t>
      </w:r>
    </w:p>
    <w:p w14:paraId="3AC4106F" w14:textId="77777777" w:rsidR="005C2AA0" w:rsidRPr="005C2AA0" w:rsidRDefault="005C2AA0" w:rsidP="005C2AA0">
      <w:pPr>
        <w:numPr>
          <w:ilvl w:val="0"/>
          <w:numId w:val="85"/>
        </w:numPr>
        <w:contextualSpacing/>
        <w:rPr>
          <w:lang w:val="en-AU"/>
        </w:rPr>
      </w:pPr>
      <w:r w:rsidRPr="005C2AA0">
        <w:rPr>
          <w:lang w:val="en-AU"/>
        </w:rPr>
        <w:t xml:space="preserve">Test with a soapy water solution, which will bubble at any point where gas escapes. </w:t>
      </w:r>
    </w:p>
    <w:p w14:paraId="0EB746EC" w14:textId="77777777" w:rsidR="005C2AA0" w:rsidRPr="005C2AA0" w:rsidRDefault="005C2AA0" w:rsidP="005C2AA0">
      <w:pPr>
        <w:numPr>
          <w:ilvl w:val="0"/>
          <w:numId w:val="85"/>
        </w:numPr>
        <w:contextualSpacing/>
        <w:rPr>
          <w:lang w:val="en-AU"/>
        </w:rPr>
      </w:pPr>
      <w:r w:rsidRPr="005C2AA0">
        <w:rPr>
          <w:lang w:val="en-AU"/>
        </w:rPr>
        <w:t xml:space="preserve">If a leak is found at a connection, remake the connection, and test it again. </w:t>
      </w:r>
    </w:p>
    <w:p w14:paraId="282881FC" w14:textId="77777777" w:rsidR="005C2AA0" w:rsidRPr="005C2AA0" w:rsidRDefault="005C2AA0" w:rsidP="005C2AA0">
      <w:pPr>
        <w:numPr>
          <w:ilvl w:val="0"/>
          <w:numId w:val="85"/>
        </w:numPr>
        <w:contextualSpacing/>
        <w:rPr>
          <w:lang w:val="en-AU"/>
        </w:rPr>
      </w:pPr>
      <w:r w:rsidRPr="005C2AA0">
        <w:rPr>
          <w:lang w:val="en-AU"/>
        </w:rPr>
        <w:t>Do not use the cylinder or appliance again until it is inspected.</w:t>
      </w:r>
    </w:p>
    <w:p w14:paraId="350F6781" w14:textId="77777777" w:rsidR="005C2AA0" w:rsidRPr="005C2AA0" w:rsidRDefault="005C2AA0" w:rsidP="005C2AA0">
      <w:pPr>
        <w:numPr>
          <w:ilvl w:val="0"/>
          <w:numId w:val="85"/>
        </w:numPr>
        <w:contextualSpacing/>
        <w:rPr>
          <w:lang w:val="en-AU"/>
        </w:rPr>
      </w:pPr>
      <w:r w:rsidRPr="005C2AA0">
        <w:rPr>
          <w:lang w:val="en-AU"/>
        </w:rPr>
        <w:t>If necessary, notify WorkSafe (if the leak exposes workers or any other person to a serious risk to their health and safety).</w:t>
      </w:r>
    </w:p>
    <w:p w14:paraId="2B029A3A" w14:textId="77777777" w:rsidR="005C2AA0" w:rsidRPr="005C2AA0" w:rsidRDefault="005C2AA0" w:rsidP="005C2AA0">
      <w:pPr>
        <w:rPr>
          <w:b/>
          <w:bCs/>
          <w:lang w:val="en-AU"/>
        </w:rPr>
      </w:pPr>
      <w:r w:rsidRPr="005C2AA0">
        <w:rPr>
          <w:b/>
          <w:bCs/>
          <w:lang w:val="en-AU"/>
        </w:rPr>
        <w:t xml:space="preserve">Bulk storage system leak </w:t>
      </w:r>
    </w:p>
    <w:p w14:paraId="1DE37F29" w14:textId="77777777" w:rsidR="005C2AA0" w:rsidRPr="005C2AA0" w:rsidRDefault="005C2AA0" w:rsidP="005C2AA0">
      <w:pPr>
        <w:numPr>
          <w:ilvl w:val="0"/>
          <w:numId w:val="86"/>
        </w:numPr>
        <w:contextualSpacing/>
        <w:rPr>
          <w:lang w:val="en-AU"/>
        </w:rPr>
      </w:pPr>
      <w:r w:rsidRPr="005C2AA0">
        <w:rPr>
          <w:lang w:val="en-AU"/>
        </w:rPr>
        <w:t>Activate the alarm, evacuate the area.</w:t>
      </w:r>
    </w:p>
    <w:p w14:paraId="3B920470" w14:textId="77777777" w:rsidR="005C2AA0" w:rsidRPr="005C2AA0" w:rsidRDefault="005C2AA0" w:rsidP="005C2AA0">
      <w:pPr>
        <w:numPr>
          <w:ilvl w:val="0"/>
          <w:numId w:val="86"/>
        </w:numPr>
        <w:contextualSpacing/>
        <w:rPr>
          <w:lang w:val="en-AU"/>
        </w:rPr>
      </w:pPr>
      <w:r w:rsidRPr="005C2AA0">
        <w:rPr>
          <w:lang w:val="en-AU"/>
        </w:rPr>
        <w:t>Call emergency services (dial 111) and ask for Fire. Tell the 111 Operator that you have an LPG leak from a bulk storage system, and how much the tank or system holds.</w:t>
      </w:r>
    </w:p>
    <w:p w14:paraId="6BC10D88" w14:textId="77777777" w:rsidR="005C2AA0" w:rsidRPr="005C2AA0" w:rsidRDefault="005C2AA0" w:rsidP="005C2AA0">
      <w:pPr>
        <w:numPr>
          <w:ilvl w:val="0"/>
          <w:numId w:val="86"/>
        </w:numPr>
        <w:contextualSpacing/>
        <w:rPr>
          <w:lang w:val="en-AU"/>
        </w:rPr>
      </w:pPr>
      <w:r w:rsidRPr="005C2AA0">
        <w:rPr>
          <w:lang w:val="en-AU"/>
        </w:rPr>
        <w:t>Remove all sources of ignition.</w:t>
      </w:r>
    </w:p>
    <w:p w14:paraId="68311A3B" w14:textId="77777777" w:rsidR="005C2AA0" w:rsidRPr="005C2AA0" w:rsidRDefault="005C2AA0" w:rsidP="005C2AA0">
      <w:pPr>
        <w:numPr>
          <w:ilvl w:val="0"/>
          <w:numId w:val="86"/>
        </w:numPr>
        <w:contextualSpacing/>
        <w:rPr>
          <w:lang w:val="en-AU"/>
        </w:rPr>
      </w:pPr>
      <w:r w:rsidRPr="005C2AA0">
        <w:rPr>
          <w:lang w:val="en-AU"/>
        </w:rPr>
        <w:t>Activate any fire protection systems.</w:t>
      </w:r>
    </w:p>
    <w:p w14:paraId="3EC84524" w14:textId="77777777" w:rsidR="005C2AA0" w:rsidRPr="005C2AA0" w:rsidRDefault="005C2AA0" w:rsidP="005C2AA0">
      <w:pPr>
        <w:numPr>
          <w:ilvl w:val="0"/>
          <w:numId w:val="86"/>
        </w:numPr>
        <w:contextualSpacing/>
        <w:rPr>
          <w:lang w:val="en-AU"/>
        </w:rPr>
      </w:pPr>
      <w:r w:rsidRPr="005C2AA0">
        <w:rPr>
          <w:lang w:val="en-AU"/>
        </w:rPr>
        <w:t>If it is a pipeline leak, close isolation valves if it is safe to do so.</w:t>
      </w:r>
    </w:p>
    <w:p w14:paraId="24114BA6" w14:textId="77777777" w:rsidR="005C2AA0" w:rsidRPr="005C2AA0" w:rsidRDefault="005C2AA0" w:rsidP="005C2AA0">
      <w:pPr>
        <w:numPr>
          <w:ilvl w:val="0"/>
          <w:numId w:val="86"/>
        </w:numPr>
        <w:contextualSpacing/>
        <w:rPr>
          <w:lang w:val="en-AU"/>
        </w:rPr>
      </w:pPr>
      <w:r w:rsidRPr="005C2AA0">
        <w:rPr>
          <w:lang w:val="en-AU"/>
        </w:rPr>
        <w:t>If necessary, notify WorkSafe (if the leak exposes workers or any other person to a serious risk to their health and safety).</w:t>
      </w:r>
    </w:p>
    <w:p w14:paraId="468FE36A" w14:textId="77777777" w:rsidR="005C2AA0" w:rsidRPr="005C2AA0" w:rsidRDefault="005C2AA0" w:rsidP="005C2AA0">
      <w:pPr>
        <w:rPr>
          <w:b/>
          <w:bCs/>
          <w:lang w:val="en-AU"/>
        </w:rPr>
      </w:pPr>
      <w:r w:rsidRPr="005C2AA0">
        <w:rPr>
          <w:b/>
          <w:bCs/>
          <w:lang w:val="en-AU"/>
        </w:rPr>
        <w:t xml:space="preserve">After the event </w:t>
      </w:r>
    </w:p>
    <w:p w14:paraId="1914379F" w14:textId="77777777" w:rsidR="005C2AA0" w:rsidRPr="005C2AA0" w:rsidRDefault="005C2AA0" w:rsidP="005C2AA0">
      <w:pPr>
        <w:numPr>
          <w:ilvl w:val="0"/>
          <w:numId w:val="87"/>
        </w:numPr>
        <w:contextualSpacing/>
        <w:rPr>
          <w:lang w:val="en-AU"/>
        </w:rPr>
      </w:pPr>
      <w:r w:rsidRPr="005C2AA0">
        <w:rPr>
          <w:lang w:val="en-AU"/>
        </w:rPr>
        <w:t>Complete an incident report.</w:t>
      </w:r>
    </w:p>
    <w:p w14:paraId="37A687A2" w14:textId="77777777" w:rsidR="005C2AA0" w:rsidRPr="005C2AA0" w:rsidRDefault="005C2AA0" w:rsidP="005C2AA0">
      <w:pPr>
        <w:numPr>
          <w:ilvl w:val="0"/>
          <w:numId w:val="87"/>
        </w:numPr>
        <w:contextualSpacing/>
        <w:rPr>
          <w:lang w:val="en-AU"/>
        </w:rPr>
      </w:pPr>
      <w:r w:rsidRPr="005C2AA0">
        <w:rPr>
          <w:lang w:val="en-AU"/>
        </w:rPr>
        <w:t>Review the effectiveness of the emergency plan.</w:t>
      </w:r>
    </w:p>
    <w:p w14:paraId="0AAE2686" w14:textId="77777777" w:rsidR="005C2AA0" w:rsidRPr="005C2AA0" w:rsidRDefault="005C2AA0" w:rsidP="005C2AA0">
      <w:pPr>
        <w:numPr>
          <w:ilvl w:val="0"/>
          <w:numId w:val="87"/>
        </w:numPr>
        <w:contextualSpacing/>
        <w:rPr>
          <w:lang w:val="en-AU"/>
        </w:rPr>
      </w:pPr>
      <w:r w:rsidRPr="005C2AA0">
        <w:rPr>
          <w:lang w:val="en-AU"/>
        </w:rPr>
        <w:t>Check and reset emergency protection systems, as necessary.</w:t>
      </w:r>
    </w:p>
    <w:p w14:paraId="43CC2907" w14:textId="0907C012" w:rsidR="005C2AA0" w:rsidRDefault="005C2AA0" w:rsidP="006E1E0B">
      <w:pPr>
        <w:rPr>
          <w:sz w:val="28"/>
        </w:rPr>
      </w:pPr>
    </w:p>
    <w:p w14:paraId="096024BF" w14:textId="77777777" w:rsidR="005C2AA0" w:rsidRDefault="005C2AA0">
      <w:pPr>
        <w:rPr>
          <w:sz w:val="28"/>
        </w:rPr>
      </w:pPr>
      <w:r>
        <w:rPr>
          <w:sz w:val="28"/>
        </w:rPr>
        <w:br w:type="page"/>
      </w:r>
    </w:p>
    <w:p w14:paraId="7D814DB8" w14:textId="77777777" w:rsidR="005C2AA0" w:rsidRPr="005C2AA0" w:rsidRDefault="005C2AA0" w:rsidP="005C2AA0">
      <w:pPr>
        <w:spacing w:after="0" w:line="240" w:lineRule="auto"/>
        <w:ind w:right="142"/>
        <w:contextualSpacing/>
        <w:rPr>
          <w:rFonts w:asciiTheme="majorHAnsi" w:eastAsiaTheme="majorEastAsia" w:hAnsiTheme="majorHAnsi" w:cstheme="majorBidi"/>
          <w:spacing w:val="-10"/>
          <w:kern w:val="28"/>
          <w:sz w:val="56"/>
          <w:szCs w:val="56"/>
        </w:rPr>
      </w:pPr>
      <w:r w:rsidRPr="005C2AA0">
        <w:rPr>
          <w:rFonts w:asciiTheme="majorHAnsi" w:eastAsiaTheme="majorEastAsia" w:hAnsiTheme="majorHAnsi" w:cstheme="majorBidi"/>
          <w:spacing w:val="-10"/>
          <w:kern w:val="28"/>
          <w:sz w:val="56"/>
          <w:szCs w:val="56"/>
        </w:rPr>
        <w:lastRenderedPageBreak/>
        <w:t>Manual Handling Control Form</w:t>
      </w:r>
    </w:p>
    <w:p w14:paraId="648F79B0" w14:textId="77777777" w:rsidR="005C2AA0" w:rsidRPr="005C2AA0" w:rsidRDefault="005C2AA0" w:rsidP="005C2AA0">
      <w:pPr>
        <w:rPr>
          <w:lang w:val="en-AU"/>
        </w:rPr>
      </w:pPr>
    </w:p>
    <w:tbl>
      <w:tblPr>
        <w:tblStyle w:val="TableGridLight16"/>
        <w:tblW w:w="8764" w:type="dxa"/>
        <w:tblInd w:w="2" w:type="dxa"/>
        <w:tblLayout w:type="fixed"/>
        <w:tblLook w:val="04A0" w:firstRow="1" w:lastRow="0" w:firstColumn="1" w:lastColumn="0" w:noHBand="0" w:noVBand="1"/>
      </w:tblPr>
      <w:tblGrid>
        <w:gridCol w:w="3306"/>
        <w:gridCol w:w="5458"/>
      </w:tblGrid>
      <w:tr w:rsidR="005C2AA0" w:rsidRPr="005C2AA0" w14:paraId="510EBB50" w14:textId="77777777" w:rsidTr="0061130D">
        <w:trPr>
          <w:trHeight w:val="431"/>
        </w:trPr>
        <w:tc>
          <w:tcPr>
            <w:tcW w:w="3306" w:type="dxa"/>
          </w:tcPr>
          <w:p w14:paraId="6F3C39DD" w14:textId="77777777" w:rsidR="005C2AA0" w:rsidRPr="005C2AA0" w:rsidRDefault="005C2AA0" w:rsidP="005C2AA0">
            <w:pPr>
              <w:spacing w:line="250" w:lineRule="atLeast"/>
              <w:ind w:right="142"/>
              <w:rPr>
                <w:rFonts w:cstheme="minorHAnsi"/>
                <w:bCs/>
              </w:rPr>
            </w:pPr>
            <w:r w:rsidRPr="005C2AA0">
              <w:rPr>
                <w:rFonts w:cstheme="minorHAnsi"/>
                <w:bCs/>
              </w:rPr>
              <w:t>Site Address</w:t>
            </w:r>
          </w:p>
          <w:p w14:paraId="7484C6D2" w14:textId="77777777" w:rsidR="005C2AA0" w:rsidRPr="005C2AA0" w:rsidRDefault="005C2AA0" w:rsidP="005C2AA0">
            <w:pPr>
              <w:spacing w:line="250" w:lineRule="atLeast"/>
              <w:ind w:right="142"/>
              <w:rPr>
                <w:rFonts w:cstheme="minorHAnsi"/>
                <w:bCs/>
              </w:rPr>
            </w:pPr>
          </w:p>
        </w:tc>
        <w:tc>
          <w:tcPr>
            <w:tcW w:w="5458" w:type="dxa"/>
          </w:tcPr>
          <w:p w14:paraId="24CC6A17" w14:textId="77777777" w:rsidR="005C2AA0" w:rsidRPr="005C2AA0" w:rsidRDefault="005C2AA0" w:rsidP="005C2AA0">
            <w:pPr>
              <w:spacing w:line="250" w:lineRule="atLeast"/>
              <w:ind w:right="142"/>
              <w:rPr>
                <w:b/>
                <w:sz w:val="19"/>
                <w:szCs w:val="19"/>
              </w:rPr>
            </w:pPr>
          </w:p>
        </w:tc>
      </w:tr>
      <w:tr w:rsidR="005C2AA0" w:rsidRPr="005C2AA0" w14:paraId="4B4CC288" w14:textId="77777777" w:rsidTr="0061130D">
        <w:trPr>
          <w:trHeight w:val="443"/>
        </w:trPr>
        <w:tc>
          <w:tcPr>
            <w:tcW w:w="3306" w:type="dxa"/>
          </w:tcPr>
          <w:p w14:paraId="3D34C66D" w14:textId="77777777" w:rsidR="005C2AA0" w:rsidRPr="005C2AA0" w:rsidRDefault="005C2AA0" w:rsidP="005C2AA0">
            <w:pPr>
              <w:spacing w:line="250" w:lineRule="atLeast"/>
              <w:ind w:right="142"/>
              <w:rPr>
                <w:rFonts w:cstheme="minorHAnsi"/>
                <w:bCs/>
              </w:rPr>
            </w:pPr>
            <w:r w:rsidRPr="005C2AA0">
              <w:rPr>
                <w:rFonts w:cstheme="minorHAnsi"/>
                <w:bCs/>
              </w:rPr>
              <w:t>Manual handling task identified</w:t>
            </w:r>
          </w:p>
          <w:p w14:paraId="2CAD1FB0" w14:textId="77777777" w:rsidR="005C2AA0" w:rsidRPr="005C2AA0" w:rsidRDefault="005C2AA0" w:rsidP="005C2AA0">
            <w:pPr>
              <w:spacing w:line="250" w:lineRule="atLeast"/>
              <w:ind w:right="142"/>
              <w:rPr>
                <w:rFonts w:cstheme="minorHAnsi"/>
                <w:bCs/>
              </w:rPr>
            </w:pPr>
          </w:p>
        </w:tc>
        <w:tc>
          <w:tcPr>
            <w:tcW w:w="5458" w:type="dxa"/>
          </w:tcPr>
          <w:p w14:paraId="08A55F7C" w14:textId="77777777" w:rsidR="005C2AA0" w:rsidRPr="005C2AA0" w:rsidRDefault="005C2AA0" w:rsidP="005C2AA0">
            <w:pPr>
              <w:spacing w:line="250" w:lineRule="atLeast"/>
              <w:ind w:right="142"/>
              <w:rPr>
                <w:b/>
                <w:sz w:val="19"/>
                <w:szCs w:val="19"/>
              </w:rPr>
            </w:pPr>
          </w:p>
        </w:tc>
      </w:tr>
      <w:tr w:rsidR="005C2AA0" w:rsidRPr="005C2AA0" w14:paraId="28446CD2" w14:textId="77777777" w:rsidTr="0061130D">
        <w:trPr>
          <w:trHeight w:val="431"/>
        </w:trPr>
        <w:tc>
          <w:tcPr>
            <w:tcW w:w="3306" w:type="dxa"/>
          </w:tcPr>
          <w:p w14:paraId="5ACFB4DF" w14:textId="77777777" w:rsidR="005C2AA0" w:rsidRPr="005C2AA0" w:rsidRDefault="005C2AA0" w:rsidP="005C2AA0">
            <w:pPr>
              <w:spacing w:line="250" w:lineRule="atLeast"/>
              <w:ind w:right="142"/>
              <w:rPr>
                <w:rFonts w:cstheme="minorHAnsi"/>
                <w:bCs/>
              </w:rPr>
            </w:pPr>
            <w:r w:rsidRPr="005C2AA0">
              <w:rPr>
                <w:rFonts w:cstheme="minorHAnsi"/>
                <w:bCs/>
              </w:rPr>
              <w:t>Date</w:t>
            </w:r>
          </w:p>
          <w:p w14:paraId="6D5AA434" w14:textId="77777777" w:rsidR="005C2AA0" w:rsidRPr="005C2AA0" w:rsidRDefault="005C2AA0" w:rsidP="005C2AA0">
            <w:pPr>
              <w:spacing w:line="250" w:lineRule="atLeast"/>
              <w:ind w:right="142"/>
              <w:rPr>
                <w:rFonts w:cstheme="minorHAnsi"/>
                <w:bCs/>
              </w:rPr>
            </w:pPr>
          </w:p>
        </w:tc>
        <w:tc>
          <w:tcPr>
            <w:tcW w:w="5458" w:type="dxa"/>
          </w:tcPr>
          <w:p w14:paraId="495A4CE3" w14:textId="77777777" w:rsidR="005C2AA0" w:rsidRPr="005C2AA0" w:rsidRDefault="005C2AA0" w:rsidP="005C2AA0">
            <w:pPr>
              <w:spacing w:line="250" w:lineRule="atLeast"/>
              <w:ind w:right="142"/>
              <w:rPr>
                <w:b/>
                <w:sz w:val="19"/>
                <w:szCs w:val="19"/>
              </w:rPr>
            </w:pPr>
          </w:p>
        </w:tc>
      </w:tr>
      <w:tr w:rsidR="005C2AA0" w:rsidRPr="005C2AA0" w14:paraId="251A1BF6" w14:textId="77777777" w:rsidTr="0061130D">
        <w:trPr>
          <w:trHeight w:val="443"/>
        </w:trPr>
        <w:tc>
          <w:tcPr>
            <w:tcW w:w="3306" w:type="dxa"/>
          </w:tcPr>
          <w:p w14:paraId="640F6B49" w14:textId="77777777" w:rsidR="005C2AA0" w:rsidRPr="005C2AA0" w:rsidRDefault="005C2AA0" w:rsidP="005C2AA0">
            <w:pPr>
              <w:spacing w:line="250" w:lineRule="atLeast"/>
              <w:ind w:right="142"/>
              <w:rPr>
                <w:rFonts w:cstheme="minorHAnsi"/>
                <w:bCs/>
              </w:rPr>
            </w:pPr>
            <w:r w:rsidRPr="005C2AA0">
              <w:rPr>
                <w:rFonts w:cstheme="minorHAnsi"/>
                <w:bCs/>
              </w:rPr>
              <w:t>Time</w:t>
            </w:r>
          </w:p>
          <w:p w14:paraId="3E93B5CC" w14:textId="77777777" w:rsidR="005C2AA0" w:rsidRPr="005C2AA0" w:rsidRDefault="005C2AA0" w:rsidP="005C2AA0">
            <w:pPr>
              <w:spacing w:line="250" w:lineRule="atLeast"/>
              <w:ind w:right="142"/>
              <w:rPr>
                <w:rFonts w:cstheme="minorHAnsi"/>
                <w:bCs/>
              </w:rPr>
            </w:pPr>
          </w:p>
        </w:tc>
        <w:tc>
          <w:tcPr>
            <w:tcW w:w="5458" w:type="dxa"/>
          </w:tcPr>
          <w:p w14:paraId="43B22AA0" w14:textId="77777777" w:rsidR="005C2AA0" w:rsidRPr="005C2AA0" w:rsidRDefault="005C2AA0" w:rsidP="005C2AA0">
            <w:pPr>
              <w:spacing w:line="250" w:lineRule="atLeast"/>
              <w:ind w:right="142"/>
              <w:rPr>
                <w:b/>
                <w:sz w:val="19"/>
                <w:szCs w:val="19"/>
              </w:rPr>
            </w:pPr>
          </w:p>
        </w:tc>
      </w:tr>
      <w:tr w:rsidR="005C2AA0" w:rsidRPr="005C2AA0" w14:paraId="5E1CCBBD" w14:textId="77777777" w:rsidTr="0061130D">
        <w:trPr>
          <w:trHeight w:val="418"/>
        </w:trPr>
        <w:tc>
          <w:tcPr>
            <w:tcW w:w="3306" w:type="dxa"/>
          </w:tcPr>
          <w:p w14:paraId="75AF6C0E" w14:textId="77777777" w:rsidR="005C2AA0" w:rsidRPr="005C2AA0" w:rsidRDefault="005C2AA0" w:rsidP="005C2AA0">
            <w:pPr>
              <w:spacing w:line="250" w:lineRule="atLeast"/>
              <w:ind w:right="142"/>
              <w:rPr>
                <w:rFonts w:cstheme="minorHAnsi"/>
                <w:bCs/>
                <w:sz w:val="19"/>
                <w:szCs w:val="19"/>
              </w:rPr>
            </w:pPr>
            <w:r w:rsidRPr="005C2AA0">
              <w:rPr>
                <w:rFonts w:cstheme="minorHAnsi"/>
                <w:bCs/>
              </w:rPr>
              <w:t xml:space="preserve">Person Conducting Assessment </w:t>
            </w:r>
          </w:p>
          <w:p w14:paraId="65D13E0F" w14:textId="77777777" w:rsidR="005C2AA0" w:rsidRPr="005C2AA0" w:rsidRDefault="005C2AA0" w:rsidP="005C2AA0">
            <w:pPr>
              <w:spacing w:line="250" w:lineRule="atLeast"/>
              <w:ind w:right="142"/>
              <w:rPr>
                <w:b/>
                <w:sz w:val="19"/>
                <w:szCs w:val="19"/>
              </w:rPr>
            </w:pPr>
          </w:p>
        </w:tc>
        <w:tc>
          <w:tcPr>
            <w:tcW w:w="5458" w:type="dxa"/>
          </w:tcPr>
          <w:p w14:paraId="2746B1B9" w14:textId="77777777" w:rsidR="005C2AA0" w:rsidRPr="005C2AA0" w:rsidRDefault="005C2AA0" w:rsidP="005C2AA0">
            <w:pPr>
              <w:spacing w:line="250" w:lineRule="atLeast"/>
              <w:ind w:right="142"/>
              <w:rPr>
                <w:b/>
                <w:sz w:val="19"/>
                <w:szCs w:val="19"/>
              </w:rPr>
            </w:pPr>
          </w:p>
        </w:tc>
      </w:tr>
    </w:tbl>
    <w:p w14:paraId="11C10115" w14:textId="77777777" w:rsidR="005C2AA0" w:rsidRPr="005C2AA0" w:rsidRDefault="005C2AA0" w:rsidP="005C2AA0">
      <w:pPr>
        <w:rPr>
          <w:lang w:val="en-AU"/>
        </w:rPr>
      </w:pPr>
    </w:p>
    <w:tbl>
      <w:tblPr>
        <w:tblStyle w:val="TableGridLight16"/>
        <w:tblW w:w="0" w:type="auto"/>
        <w:tblLayout w:type="fixed"/>
        <w:tblLook w:val="04A0" w:firstRow="1" w:lastRow="0" w:firstColumn="1" w:lastColumn="0" w:noHBand="0" w:noVBand="1"/>
      </w:tblPr>
      <w:tblGrid>
        <w:gridCol w:w="6516"/>
        <w:gridCol w:w="1134"/>
        <w:gridCol w:w="1115"/>
      </w:tblGrid>
      <w:tr w:rsidR="005C2AA0" w:rsidRPr="005C2AA0" w14:paraId="62875C77" w14:textId="77777777" w:rsidTr="0061130D">
        <w:tc>
          <w:tcPr>
            <w:tcW w:w="6516" w:type="dxa"/>
          </w:tcPr>
          <w:p w14:paraId="345339ED"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34" w:type="dxa"/>
          </w:tcPr>
          <w:p w14:paraId="77E214E2" w14:textId="77777777" w:rsidR="005C2AA0" w:rsidRPr="005C2AA0" w:rsidRDefault="005C2AA0" w:rsidP="005C2AA0">
            <w:pPr>
              <w:spacing w:beforeLines="60" w:before="144" w:afterLines="60" w:after="144" w:line="250" w:lineRule="atLeast"/>
              <w:ind w:right="284"/>
              <w:rPr>
                <w:rFonts w:ascii="Arial" w:hAnsi="Arial" w:cs="Arial"/>
                <w:sz w:val="19"/>
                <w:szCs w:val="19"/>
              </w:rPr>
            </w:pPr>
            <w:r w:rsidRPr="005C2AA0">
              <w:rPr>
                <w:rFonts w:ascii="Arial" w:hAnsi="Arial" w:cs="Arial"/>
                <w:sz w:val="19"/>
                <w:szCs w:val="19"/>
              </w:rPr>
              <w:t>Yes</w:t>
            </w:r>
          </w:p>
        </w:tc>
        <w:tc>
          <w:tcPr>
            <w:tcW w:w="1115" w:type="dxa"/>
          </w:tcPr>
          <w:p w14:paraId="37480F7F" w14:textId="77777777" w:rsidR="005C2AA0" w:rsidRPr="005C2AA0" w:rsidRDefault="005C2AA0" w:rsidP="005C2AA0">
            <w:pPr>
              <w:spacing w:beforeLines="60" w:before="144" w:afterLines="60" w:after="144" w:line="250" w:lineRule="atLeast"/>
              <w:ind w:right="284"/>
              <w:rPr>
                <w:rFonts w:ascii="Arial" w:hAnsi="Arial" w:cs="Arial"/>
                <w:sz w:val="19"/>
                <w:szCs w:val="19"/>
              </w:rPr>
            </w:pPr>
            <w:r w:rsidRPr="005C2AA0">
              <w:rPr>
                <w:rFonts w:ascii="Arial" w:hAnsi="Arial" w:cs="Arial"/>
                <w:sz w:val="19"/>
                <w:szCs w:val="19"/>
              </w:rPr>
              <w:t>No</w:t>
            </w:r>
          </w:p>
        </w:tc>
      </w:tr>
      <w:tr w:rsidR="005C2AA0" w:rsidRPr="005C2AA0" w14:paraId="271845A5" w14:textId="77777777" w:rsidTr="0061130D">
        <w:tc>
          <w:tcPr>
            <w:tcW w:w="6516" w:type="dxa"/>
          </w:tcPr>
          <w:p w14:paraId="7DF33F8E"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Bending, twisting, stretching, overreaching</w:t>
            </w:r>
          </w:p>
        </w:tc>
        <w:tc>
          <w:tcPr>
            <w:tcW w:w="1134" w:type="dxa"/>
          </w:tcPr>
          <w:p w14:paraId="77DA343A"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091288D7"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391503B6" w14:textId="77777777" w:rsidTr="0061130D">
        <w:tc>
          <w:tcPr>
            <w:tcW w:w="6516" w:type="dxa"/>
          </w:tcPr>
          <w:p w14:paraId="6934A4DA"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Lifting, pushing, pulling</w:t>
            </w:r>
          </w:p>
        </w:tc>
        <w:tc>
          <w:tcPr>
            <w:tcW w:w="1134" w:type="dxa"/>
          </w:tcPr>
          <w:p w14:paraId="23A53E33"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154FFFCC"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712DF6AE" w14:textId="77777777" w:rsidTr="0061130D">
        <w:tc>
          <w:tcPr>
            <w:tcW w:w="6516" w:type="dxa"/>
          </w:tcPr>
          <w:p w14:paraId="763C2558"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Carrying or holding over time or distance</w:t>
            </w:r>
          </w:p>
        </w:tc>
        <w:tc>
          <w:tcPr>
            <w:tcW w:w="1134" w:type="dxa"/>
          </w:tcPr>
          <w:p w14:paraId="7C71A510"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2ED66002"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1D867BA2" w14:textId="77777777" w:rsidTr="0061130D">
        <w:tc>
          <w:tcPr>
            <w:tcW w:w="6516" w:type="dxa"/>
          </w:tcPr>
          <w:p w14:paraId="0B5D55C5"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Jerky uncontrolled movements</w:t>
            </w:r>
          </w:p>
        </w:tc>
        <w:tc>
          <w:tcPr>
            <w:tcW w:w="1134" w:type="dxa"/>
          </w:tcPr>
          <w:p w14:paraId="16B0110E"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7B8AF92F"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1577C0FE" w14:textId="77777777" w:rsidTr="0061130D">
        <w:tc>
          <w:tcPr>
            <w:tcW w:w="6516" w:type="dxa"/>
          </w:tcPr>
          <w:p w14:paraId="4B41BD8F"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Cramped workspace</w:t>
            </w:r>
          </w:p>
        </w:tc>
        <w:tc>
          <w:tcPr>
            <w:tcW w:w="1134" w:type="dxa"/>
          </w:tcPr>
          <w:p w14:paraId="3411EA45"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2E55324F"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121C5E8A" w14:textId="77777777" w:rsidTr="0061130D">
        <w:tc>
          <w:tcPr>
            <w:tcW w:w="6516" w:type="dxa"/>
          </w:tcPr>
          <w:p w14:paraId="2E337DE8"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Weights lifted &gt; 4.5kg or 16-20kg standing</w:t>
            </w:r>
          </w:p>
        </w:tc>
        <w:tc>
          <w:tcPr>
            <w:tcW w:w="1134" w:type="dxa"/>
          </w:tcPr>
          <w:p w14:paraId="0871F883"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17577B28"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4B0B8C27" w14:textId="77777777" w:rsidTr="0061130D">
        <w:tc>
          <w:tcPr>
            <w:tcW w:w="6516" w:type="dxa"/>
          </w:tcPr>
          <w:p w14:paraId="65637FAA" w14:textId="77777777" w:rsidR="005C2AA0" w:rsidRPr="005C2AA0" w:rsidRDefault="005C2AA0" w:rsidP="005C2AA0">
            <w:pPr>
              <w:spacing w:beforeLines="60" w:before="144" w:afterLines="60" w:after="144" w:line="250" w:lineRule="atLeast"/>
              <w:ind w:right="284"/>
              <w:jc w:val="both"/>
              <w:rPr>
                <w:rFonts w:cstheme="minorHAnsi"/>
                <w:b/>
                <w:bCs/>
                <w:color w:val="CC8A00"/>
              </w:rPr>
            </w:pPr>
            <w:r w:rsidRPr="005C2AA0">
              <w:rPr>
                <w:rFonts w:cstheme="minorHAnsi"/>
              </w:rPr>
              <w:t>Can’t be held close to the body</w:t>
            </w:r>
          </w:p>
        </w:tc>
        <w:tc>
          <w:tcPr>
            <w:tcW w:w="1134" w:type="dxa"/>
          </w:tcPr>
          <w:p w14:paraId="35258B0E"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7C5459F2"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1E0E77C3" w14:textId="77777777" w:rsidTr="0061130D">
        <w:tc>
          <w:tcPr>
            <w:tcW w:w="6516" w:type="dxa"/>
          </w:tcPr>
          <w:p w14:paraId="150C9C19" w14:textId="77777777" w:rsidR="005C2AA0" w:rsidRPr="005C2AA0" w:rsidRDefault="005C2AA0" w:rsidP="005C2AA0">
            <w:pPr>
              <w:spacing w:beforeLines="60" w:before="144" w:afterLines="60" w:after="144" w:line="250" w:lineRule="atLeast"/>
              <w:ind w:right="284"/>
              <w:jc w:val="both"/>
              <w:rPr>
                <w:rFonts w:cstheme="minorHAnsi"/>
              </w:rPr>
            </w:pPr>
            <w:r w:rsidRPr="005C2AA0">
              <w:rPr>
                <w:rFonts w:cstheme="minorHAnsi"/>
              </w:rPr>
              <w:t>Repetitive movements</w:t>
            </w:r>
          </w:p>
        </w:tc>
        <w:tc>
          <w:tcPr>
            <w:tcW w:w="1134" w:type="dxa"/>
          </w:tcPr>
          <w:p w14:paraId="1FCD1C16"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1ABB49E4"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664D6F1C" w14:textId="77777777" w:rsidTr="0061130D">
        <w:tc>
          <w:tcPr>
            <w:tcW w:w="6516" w:type="dxa"/>
          </w:tcPr>
          <w:p w14:paraId="2C1535B4" w14:textId="77777777" w:rsidR="005C2AA0" w:rsidRPr="005C2AA0" w:rsidRDefault="005C2AA0" w:rsidP="005C2AA0">
            <w:pPr>
              <w:spacing w:beforeLines="60" w:before="144" w:afterLines="60" w:after="144" w:line="250" w:lineRule="atLeast"/>
              <w:ind w:right="284"/>
              <w:jc w:val="both"/>
              <w:rPr>
                <w:rFonts w:cstheme="minorHAnsi"/>
              </w:rPr>
            </w:pPr>
            <w:r w:rsidRPr="005C2AA0">
              <w:rPr>
                <w:rFonts w:cstheme="minorHAnsi"/>
              </w:rPr>
              <w:t>Staff insufficient, unfit, or untrained in work demands</w:t>
            </w:r>
          </w:p>
        </w:tc>
        <w:tc>
          <w:tcPr>
            <w:tcW w:w="1134" w:type="dxa"/>
          </w:tcPr>
          <w:p w14:paraId="44BA0744"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2FB5A37B"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6C101749" w14:textId="77777777" w:rsidTr="0061130D">
        <w:tc>
          <w:tcPr>
            <w:tcW w:w="6516" w:type="dxa"/>
          </w:tcPr>
          <w:p w14:paraId="43AC85AD" w14:textId="77777777" w:rsidR="005C2AA0" w:rsidRPr="005C2AA0" w:rsidRDefault="005C2AA0" w:rsidP="005C2AA0">
            <w:pPr>
              <w:spacing w:beforeLines="60" w:before="144" w:afterLines="60" w:after="144" w:line="250" w:lineRule="atLeast"/>
              <w:ind w:right="284"/>
              <w:jc w:val="both"/>
              <w:rPr>
                <w:rFonts w:cstheme="minorHAnsi"/>
              </w:rPr>
            </w:pPr>
            <w:r w:rsidRPr="005C2AA0">
              <w:rPr>
                <w:rFonts w:cstheme="minorHAnsi"/>
              </w:rPr>
              <w:t>Lifting aids not helpful or available</w:t>
            </w:r>
          </w:p>
        </w:tc>
        <w:tc>
          <w:tcPr>
            <w:tcW w:w="1134" w:type="dxa"/>
          </w:tcPr>
          <w:p w14:paraId="4C910507"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727ACCCF"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4EC4DBDD" w14:textId="77777777" w:rsidTr="0061130D">
        <w:tc>
          <w:tcPr>
            <w:tcW w:w="6516" w:type="dxa"/>
          </w:tcPr>
          <w:p w14:paraId="405A2F8D" w14:textId="77777777" w:rsidR="005C2AA0" w:rsidRPr="005C2AA0" w:rsidRDefault="005C2AA0" w:rsidP="005C2AA0">
            <w:pPr>
              <w:spacing w:beforeLines="60" w:before="144" w:afterLines="60" w:after="144" w:line="250" w:lineRule="atLeast"/>
              <w:ind w:right="284"/>
              <w:jc w:val="both"/>
              <w:rPr>
                <w:rFonts w:cstheme="minorHAnsi"/>
              </w:rPr>
            </w:pPr>
            <w:r w:rsidRPr="005C2AA0">
              <w:rPr>
                <w:rFonts w:cstheme="minorHAnsi"/>
              </w:rPr>
              <w:t>Unsuitable protective equipment</w:t>
            </w:r>
          </w:p>
        </w:tc>
        <w:tc>
          <w:tcPr>
            <w:tcW w:w="1134" w:type="dxa"/>
          </w:tcPr>
          <w:p w14:paraId="5EDEFA94"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2B3FEF1C"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38481F85" w14:textId="77777777" w:rsidTr="0061130D">
        <w:tc>
          <w:tcPr>
            <w:tcW w:w="6516" w:type="dxa"/>
          </w:tcPr>
          <w:p w14:paraId="71338D31" w14:textId="77777777" w:rsidR="005C2AA0" w:rsidRPr="005C2AA0" w:rsidRDefault="005C2AA0" w:rsidP="005C2AA0">
            <w:pPr>
              <w:spacing w:beforeLines="60" w:before="144" w:afterLines="60" w:after="144" w:line="250" w:lineRule="atLeast"/>
              <w:ind w:right="284"/>
              <w:rPr>
                <w:rFonts w:cstheme="minorHAnsi"/>
              </w:rPr>
            </w:pPr>
            <w:r w:rsidRPr="005C2AA0">
              <w:rPr>
                <w:rFonts w:cstheme="minorHAnsi"/>
              </w:rPr>
              <w:t>Unsuitable work heights</w:t>
            </w:r>
          </w:p>
        </w:tc>
        <w:tc>
          <w:tcPr>
            <w:tcW w:w="1134" w:type="dxa"/>
          </w:tcPr>
          <w:p w14:paraId="61BC7DD2"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1733C638"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42391CB5" w14:textId="77777777" w:rsidTr="0061130D">
        <w:tc>
          <w:tcPr>
            <w:tcW w:w="6516" w:type="dxa"/>
          </w:tcPr>
          <w:p w14:paraId="41EE0E9A" w14:textId="77777777" w:rsidR="005C2AA0" w:rsidRPr="005C2AA0" w:rsidRDefault="005C2AA0" w:rsidP="005C2AA0">
            <w:pPr>
              <w:spacing w:beforeLines="60" w:before="144" w:afterLines="60" w:after="144" w:line="250" w:lineRule="atLeast"/>
              <w:ind w:right="284"/>
              <w:rPr>
                <w:rFonts w:cstheme="minorHAnsi"/>
              </w:rPr>
            </w:pPr>
            <w:r w:rsidRPr="005C2AA0">
              <w:rPr>
                <w:rFonts w:cstheme="minorHAnsi"/>
              </w:rPr>
              <w:t>Poor housekeeping, temperature, or lighting</w:t>
            </w:r>
          </w:p>
        </w:tc>
        <w:tc>
          <w:tcPr>
            <w:tcW w:w="1134" w:type="dxa"/>
          </w:tcPr>
          <w:p w14:paraId="64B30941"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4376DE40"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30B9823A" w14:textId="77777777" w:rsidTr="0061130D">
        <w:tc>
          <w:tcPr>
            <w:tcW w:w="6516" w:type="dxa"/>
          </w:tcPr>
          <w:p w14:paraId="240F3554" w14:textId="77777777" w:rsidR="005C2AA0" w:rsidRPr="005C2AA0" w:rsidRDefault="005C2AA0" w:rsidP="005C2AA0">
            <w:pPr>
              <w:spacing w:beforeLines="60" w:before="144" w:afterLines="60" w:after="144" w:line="250" w:lineRule="atLeast"/>
              <w:ind w:right="284"/>
              <w:rPr>
                <w:rFonts w:cstheme="minorHAnsi"/>
              </w:rPr>
            </w:pPr>
            <w:r w:rsidRPr="005C2AA0">
              <w:rPr>
                <w:rFonts w:cstheme="minorHAnsi"/>
              </w:rPr>
              <w:t>Poor housekeeping, temperature, or lighting</w:t>
            </w:r>
          </w:p>
        </w:tc>
        <w:tc>
          <w:tcPr>
            <w:tcW w:w="1134" w:type="dxa"/>
          </w:tcPr>
          <w:p w14:paraId="767DAEBB"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4EA52642"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r w:rsidR="005C2AA0" w:rsidRPr="005C2AA0" w14:paraId="3944DC19" w14:textId="77777777" w:rsidTr="0061130D">
        <w:tc>
          <w:tcPr>
            <w:tcW w:w="6516" w:type="dxa"/>
          </w:tcPr>
          <w:p w14:paraId="57C5B326" w14:textId="77777777" w:rsidR="005C2AA0" w:rsidRPr="005C2AA0" w:rsidRDefault="005C2AA0" w:rsidP="005C2AA0">
            <w:pPr>
              <w:spacing w:beforeLines="60" w:before="144" w:afterLines="60" w:after="144" w:line="250" w:lineRule="atLeast"/>
              <w:ind w:right="284"/>
              <w:rPr>
                <w:rFonts w:cstheme="minorHAnsi"/>
              </w:rPr>
            </w:pPr>
            <w:r w:rsidRPr="005C2AA0">
              <w:rPr>
                <w:rFonts w:cstheme="minorHAnsi"/>
              </w:rPr>
              <w:t>Awkward to handle</w:t>
            </w:r>
          </w:p>
        </w:tc>
        <w:tc>
          <w:tcPr>
            <w:tcW w:w="1134" w:type="dxa"/>
          </w:tcPr>
          <w:p w14:paraId="5676AEF7"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c>
          <w:tcPr>
            <w:tcW w:w="1115" w:type="dxa"/>
          </w:tcPr>
          <w:p w14:paraId="222324BB" w14:textId="77777777" w:rsidR="005C2AA0" w:rsidRPr="005C2AA0" w:rsidRDefault="005C2AA0" w:rsidP="005C2AA0">
            <w:pPr>
              <w:spacing w:beforeLines="60" w:before="144" w:afterLines="60" w:after="144" w:line="250" w:lineRule="atLeast"/>
              <w:ind w:right="284"/>
              <w:rPr>
                <w:rFonts w:ascii="Arial" w:hAnsi="Arial" w:cs="Arial"/>
                <w:b/>
                <w:bCs/>
                <w:color w:val="CC8A00"/>
                <w:sz w:val="19"/>
                <w:szCs w:val="19"/>
              </w:rPr>
            </w:pPr>
          </w:p>
        </w:tc>
      </w:tr>
    </w:tbl>
    <w:p w14:paraId="21BC6D78" w14:textId="77777777" w:rsidR="005C2AA0" w:rsidRPr="005C2AA0" w:rsidRDefault="005C2AA0" w:rsidP="005C2AA0">
      <w:pPr>
        <w:rPr>
          <w:lang w:val="en-AU"/>
        </w:rPr>
      </w:pPr>
    </w:p>
    <w:p w14:paraId="59B7C360"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Mental Health &amp; Wellbeing Policy</w:t>
      </w:r>
    </w:p>
    <w:p w14:paraId="79CF12F6" w14:textId="77777777" w:rsidR="005C2AA0" w:rsidRPr="005C2AA0" w:rsidRDefault="005C2AA0" w:rsidP="005C2AA0">
      <w:pPr>
        <w:numPr>
          <w:ilvl w:val="1"/>
          <w:numId w:val="0"/>
        </w:numPr>
        <w:rPr>
          <w:rFonts w:eastAsiaTheme="minorEastAsia"/>
          <w:color w:val="5A5A5A" w:themeColor="text1" w:themeTint="A5"/>
          <w:spacing w:val="15"/>
          <w:lang w:val="en-AU"/>
        </w:rPr>
      </w:pPr>
      <w:r w:rsidRPr="005C2AA0">
        <w:rPr>
          <w:rFonts w:eastAsiaTheme="minorEastAsia"/>
          <w:color w:val="5A5A5A" w:themeColor="text1" w:themeTint="A5"/>
          <w:spacing w:val="15"/>
          <w:lang w:val="en-AU"/>
        </w:rPr>
        <w:t>This document outlines the policy for mental health and wellbeing.</w:t>
      </w:r>
    </w:p>
    <w:p w14:paraId="18176673" w14:textId="77777777" w:rsidR="005C2AA0" w:rsidRPr="005C2AA0" w:rsidRDefault="005C2AA0" w:rsidP="005C2AA0">
      <w:pPr>
        <w:rPr>
          <w:lang w:val="en-AU"/>
        </w:rPr>
      </w:pPr>
    </w:p>
    <w:p w14:paraId="54C1FFA6" w14:textId="77777777" w:rsidR="005C2AA0" w:rsidRPr="005C2AA0" w:rsidRDefault="005C2AA0" w:rsidP="005C2AA0">
      <w:pPr>
        <w:rPr>
          <w:lang w:val="en-AU"/>
        </w:rPr>
      </w:pPr>
      <w:r w:rsidRPr="005C2AA0">
        <w:rPr>
          <w:lang w:val="en-AU"/>
        </w:rPr>
        <w:t>We acknowledge that the mental health and wellbeing of our employees is a core component of our Health and Safety commitment and thus key to our organisational success and sustainability.</w:t>
      </w:r>
    </w:p>
    <w:p w14:paraId="31797426" w14:textId="77777777" w:rsidR="005C2AA0" w:rsidRPr="005C2AA0" w:rsidRDefault="005C2AA0" w:rsidP="005C2AA0">
      <w:pPr>
        <w:rPr>
          <w:lang w:val="en-AU"/>
        </w:rPr>
      </w:pPr>
    </w:p>
    <w:p w14:paraId="1B699E6A" w14:textId="77777777" w:rsidR="005C2AA0" w:rsidRPr="005C2AA0" w:rsidRDefault="005C2AA0" w:rsidP="005C2AA0">
      <w:pPr>
        <w:numPr>
          <w:ilvl w:val="1"/>
          <w:numId w:val="0"/>
        </w:numPr>
        <w:rPr>
          <w:rFonts w:eastAsiaTheme="minorEastAsia"/>
          <w:color w:val="5A5A5A" w:themeColor="text1" w:themeTint="A5"/>
          <w:spacing w:val="15"/>
          <w:lang w:val="en-AU"/>
        </w:rPr>
      </w:pPr>
      <w:r w:rsidRPr="005C2AA0">
        <w:rPr>
          <w:rFonts w:eastAsiaTheme="minorEastAsia"/>
          <w:color w:val="5A5A5A" w:themeColor="text1" w:themeTint="A5"/>
          <w:spacing w:val="15"/>
          <w:lang w:val="en-AU"/>
        </w:rPr>
        <w:t>OUR PURPOSE</w:t>
      </w:r>
    </w:p>
    <w:p w14:paraId="3DEEFC5C" w14:textId="77777777" w:rsidR="005C2AA0" w:rsidRPr="005C2AA0" w:rsidRDefault="005C2AA0" w:rsidP="005C2AA0">
      <w:pPr>
        <w:rPr>
          <w:lang w:val="en-AU"/>
        </w:rPr>
      </w:pPr>
      <w:r w:rsidRPr="005C2AA0">
        <w:rPr>
          <w:lang w:val="en-AU"/>
        </w:rPr>
        <w:t>Our purpose is to provide for the mental health and wellbeing of our employees.</w:t>
      </w:r>
    </w:p>
    <w:p w14:paraId="14542393" w14:textId="77777777" w:rsidR="005C2AA0" w:rsidRPr="005C2AA0" w:rsidRDefault="005C2AA0" w:rsidP="005C2AA0">
      <w:pPr>
        <w:rPr>
          <w:lang w:val="en-AU"/>
        </w:rPr>
      </w:pPr>
    </w:p>
    <w:p w14:paraId="7AE5832F" w14:textId="77777777" w:rsidR="005C2AA0" w:rsidRPr="005C2AA0" w:rsidRDefault="005C2AA0" w:rsidP="005C2AA0">
      <w:pPr>
        <w:numPr>
          <w:ilvl w:val="1"/>
          <w:numId w:val="0"/>
        </w:numPr>
        <w:rPr>
          <w:rFonts w:eastAsiaTheme="minorEastAsia"/>
          <w:color w:val="5A5A5A" w:themeColor="text1" w:themeTint="A5"/>
          <w:spacing w:val="15"/>
          <w:lang w:val="en-AU"/>
        </w:rPr>
      </w:pPr>
      <w:r w:rsidRPr="005C2AA0">
        <w:rPr>
          <w:rFonts w:eastAsiaTheme="minorEastAsia"/>
          <w:color w:val="5A5A5A" w:themeColor="text1" w:themeTint="A5"/>
          <w:spacing w:val="15"/>
          <w:lang w:val="en-AU"/>
        </w:rPr>
        <w:t>OUR OBJECTIVES</w:t>
      </w:r>
    </w:p>
    <w:p w14:paraId="51E69889" w14:textId="77777777" w:rsidR="005C2AA0" w:rsidRPr="005C2AA0" w:rsidRDefault="005C2AA0" w:rsidP="005C2AA0">
      <w:pPr>
        <w:rPr>
          <w:lang w:val="en-AU"/>
        </w:rPr>
      </w:pPr>
      <w:r w:rsidRPr="005C2AA0">
        <w:rPr>
          <w:lang w:val="en-AU"/>
        </w:rPr>
        <w:t>To achieve our purpose, we will:</w:t>
      </w:r>
    </w:p>
    <w:p w14:paraId="1676A05B" w14:textId="77777777" w:rsidR="005C2AA0" w:rsidRPr="005C2AA0" w:rsidRDefault="005C2AA0" w:rsidP="005C2AA0">
      <w:pPr>
        <w:numPr>
          <w:ilvl w:val="0"/>
          <w:numId w:val="88"/>
        </w:numPr>
        <w:contextualSpacing/>
        <w:rPr>
          <w:lang w:val="en-AU"/>
        </w:rPr>
      </w:pPr>
      <w:r w:rsidRPr="005C2AA0">
        <w:rPr>
          <w:lang w:val="en-AU"/>
        </w:rPr>
        <w:t xml:space="preserve">Foster a workplace environment and culture that supports and values wellbeing and mental health </w:t>
      </w:r>
    </w:p>
    <w:p w14:paraId="5FF27BB4" w14:textId="77777777" w:rsidR="005C2AA0" w:rsidRPr="005C2AA0" w:rsidRDefault="005C2AA0" w:rsidP="005C2AA0">
      <w:pPr>
        <w:numPr>
          <w:ilvl w:val="0"/>
          <w:numId w:val="88"/>
        </w:numPr>
        <w:contextualSpacing/>
        <w:rPr>
          <w:lang w:val="en-AU"/>
        </w:rPr>
      </w:pPr>
      <w:r w:rsidRPr="005C2AA0">
        <w:rPr>
          <w:lang w:val="en-AU"/>
        </w:rPr>
        <w:t>increase employee knowledge and awareness of wellbeing and mental health providing educational opportunities</w:t>
      </w:r>
    </w:p>
    <w:p w14:paraId="74808E84" w14:textId="77777777" w:rsidR="005C2AA0" w:rsidRPr="005C2AA0" w:rsidRDefault="005C2AA0" w:rsidP="005C2AA0">
      <w:pPr>
        <w:numPr>
          <w:ilvl w:val="0"/>
          <w:numId w:val="88"/>
        </w:numPr>
        <w:contextualSpacing/>
        <w:rPr>
          <w:lang w:val="en-AU"/>
        </w:rPr>
      </w:pPr>
      <w:r w:rsidRPr="005C2AA0">
        <w:rPr>
          <w:lang w:val="en-AU"/>
        </w:rPr>
        <w:t>reduce stigma around mental health within our various workplaces</w:t>
      </w:r>
    </w:p>
    <w:p w14:paraId="02E84DE6" w14:textId="77777777" w:rsidR="005C2AA0" w:rsidRPr="005C2AA0" w:rsidRDefault="005C2AA0" w:rsidP="005C2AA0">
      <w:pPr>
        <w:numPr>
          <w:ilvl w:val="0"/>
          <w:numId w:val="88"/>
        </w:numPr>
        <w:contextualSpacing/>
        <w:rPr>
          <w:lang w:val="en-AU"/>
        </w:rPr>
      </w:pPr>
      <w:r w:rsidRPr="005C2AA0">
        <w:rPr>
          <w:lang w:val="en-AU"/>
        </w:rPr>
        <w:t>expose employees to a range of initiatives that support their wellbeing and mental health</w:t>
      </w:r>
    </w:p>
    <w:p w14:paraId="2501326B" w14:textId="77777777" w:rsidR="005C2AA0" w:rsidRPr="005C2AA0" w:rsidRDefault="005C2AA0" w:rsidP="005C2AA0">
      <w:pPr>
        <w:numPr>
          <w:ilvl w:val="0"/>
          <w:numId w:val="88"/>
        </w:numPr>
        <w:contextualSpacing/>
        <w:rPr>
          <w:lang w:val="en-AU"/>
        </w:rPr>
      </w:pPr>
      <w:r w:rsidRPr="005C2AA0">
        <w:rPr>
          <w:lang w:val="en-AU"/>
        </w:rPr>
        <w:t>provide our workers with workplace practices that support wellbeing and mental health</w:t>
      </w:r>
    </w:p>
    <w:p w14:paraId="39F7FFC0" w14:textId="77777777" w:rsidR="005C2AA0" w:rsidRPr="005C2AA0" w:rsidRDefault="005C2AA0" w:rsidP="005C2AA0">
      <w:pPr>
        <w:numPr>
          <w:ilvl w:val="0"/>
          <w:numId w:val="88"/>
        </w:numPr>
        <w:contextualSpacing/>
        <w:rPr>
          <w:lang w:val="en-AU"/>
        </w:rPr>
      </w:pPr>
      <w:r w:rsidRPr="005C2AA0">
        <w:rPr>
          <w:lang w:val="en-AU"/>
        </w:rPr>
        <w:t>provide quality mental wellness support services</w:t>
      </w:r>
    </w:p>
    <w:p w14:paraId="7A1B412A" w14:textId="77777777" w:rsidR="005C2AA0" w:rsidRPr="005C2AA0" w:rsidRDefault="005C2AA0" w:rsidP="005C2AA0">
      <w:pPr>
        <w:numPr>
          <w:ilvl w:val="0"/>
          <w:numId w:val="88"/>
        </w:numPr>
        <w:contextualSpacing/>
        <w:rPr>
          <w:lang w:val="en-AU"/>
        </w:rPr>
      </w:pPr>
      <w:r w:rsidRPr="005C2AA0">
        <w:rPr>
          <w:lang w:val="en-AU"/>
        </w:rPr>
        <w:t xml:space="preserve">empower management to support the aims of our policy and the promotion and provision of wellness; and </w:t>
      </w:r>
    </w:p>
    <w:p w14:paraId="029FCEFD" w14:textId="77777777" w:rsidR="005C2AA0" w:rsidRPr="005C2AA0" w:rsidRDefault="005C2AA0" w:rsidP="005C2AA0">
      <w:pPr>
        <w:numPr>
          <w:ilvl w:val="0"/>
          <w:numId w:val="88"/>
        </w:numPr>
        <w:contextualSpacing/>
        <w:rPr>
          <w:lang w:val="en-AU"/>
        </w:rPr>
      </w:pPr>
      <w:r w:rsidRPr="005C2AA0">
        <w:rPr>
          <w:lang w:val="en-AU"/>
        </w:rPr>
        <w:t>provide wellbeing and mental health initiatives.</w:t>
      </w:r>
    </w:p>
    <w:p w14:paraId="47D47496" w14:textId="77777777" w:rsidR="005C2AA0" w:rsidRPr="005C2AA0" w:rsidRDefault="005C2AA0" w:rsidP="005C2AA0">
      <w:pPr>
        <w:rPr>
          <w:lang w:val="en-AU"/>
        </w:rPr>
      </w:pPr>
      <w:r w:rsidRPr="005C2AA0">
        <w:rPr>
          <w:lang w:val="en-AU"/>
        </w:rPr>
        <w:t>All our employees share our commitment by:</w:t>
      </w:r>
    </w:p>
    <w:p w14:paraId="3C896C92" w14:textId="77777777" w:rsidR="005C2AA0" w:rsidRPr="005C2AA0" w:rsidRDefault="005C2AA0" w:rsidP="005C2AA0">
      <w:pPr>
        <w:numPr>
          <w:ilvl w:val="0"/>
          <w:numId w:val="89"/>
        </w:numPr>
        <w:contextualSpacing/>
        <w:rPr>
          <w:lang w:val="en-AU"/>
        </w:rPr>
      </w:pPr>
      <w:r w:rsidRPr="005C2AA0">
        <w:rPr>
          <w:lang w:val="en-AU"/>
        </w:rPr>
        <w:t>supporting and contributing to Downer’s aim of providing a mentally healthy and supportive environment for all workers</w:t>
      </w:r>
    </w:p>
    <w:p w14:paraId="7F16F1DB" w14:textId="77777777" w:rsidR="005C2AA0" w:rsidRPr="005C2AA0" w:rsidRDefault="005C2AA0" w:rsidP="005C2AA0">
      <w:pPr>
        <w:numPr>
          <w:ilvl w:val="0"/>
          <w:numId w:val="89"/>
        </w:numPr>
        <w:contextualSpacing/>
        <w:rPr>
          <w:lang w:val="en-AU"/>
        </w:rPr>
      </w:pPr>
      <w:r w:rsidRPr="005C2AA0">
        <w:rPr>
          <w:lang w:val="en-AU"/>
        </w:rPr>
        <w:t xml:space="preserve">understanding and supporting our mental health requirements, practices, and initiatives </w:t>
      </w:r>
    </w:p>
    <w:p w14:paraId="2E495014" w14:textId="77777777" w:rsidR="005C2AA0" w:rsidRPr="005C2AA0" w:rsidRDefault="005C2AA0" w:rsidP="005C2AA0">
      <w:pPr>
        <w:numPr>
          <w:ilvl w:val="0"/>
          <w:numId w:val="89"/>
        </w:numPr>
        <w:contextualSpacing/>
        <w:rPr>
          <w:lang w:val="en-AU"/>
        </w:rPr>
      </w:pPr>
      <w:r w:rsidRPr="005C2AA0">
        <w:rPr>
          <w:lang w:val="en-AU"/>
        </w:rPr>
        <w:t>supporting fellow workers in their awareness of mental wellness in the workplace</w:t>
      </w:r>
    </w:p>
    <w:p w14:paraId="4D91C9EF" w14:textId="77777777" w:rsidR="005C2AA0" w:rsidRPr="005C2AA0" w:rsidRDefault="005C2AA0" w:rsidP="005C2AA0">
      <w:pPr>
        <w:numPr>
          <w:ilvl w:val="0"/>
          <w:numId w:val="89"/>
        </w:numPr>
        <w:contextualSpacing/>
        <w:rPr>
          <w:lang w:val="en-AU"/>
        </w:rPr>
      </w:pPr>
      <w:r w:rsidRPr="005C2AA0">
        <w:rPr>
          <w:lang w:val="en-AU"/>
        </w:rPr>
        <w:t>taking reasonable care of their own health and wellbeing, including both physical and psychological health; and</w:t>
      </w:r>
    </w:p>
    <w:p w14:paraId="6CFCB847" w14:textId="77777777" w:rsidR="005C2AA0" w:rsidRPr="005C2AA0" w:rsidRDefault="005C2AA0" w:rsidP="005C2AA0">
      <w:pPr>
        <w:numPr>
          <w:ilvl w:val="0"/>
          <w:numId w:val="89"/>
        </w:numPr>
        <w:contextualSpacing/>
        <w:rPr>
          <w:lang w:val="en-AU"/>
        </w:rPr>
      </w:pPr>
      <w:r w:rsidRPr="005C2AA0">
        <w:rPr>
          <w:lang w:val="en-AU"/>
        </w:rPr>
        <w:t>taking reasonable care that their actions do not affect the wellbeing, mental health, and safety of others in the workplace.</w:t>
      </w:r>
    </w:p>
    <w:p w14:paraId="36366F8F" w14:textId="77777777" w:rsidR="005C2AA0" w:rsidRPr="005C2AA0" w:rsidRDefault="005C2AA0" w:rsidP="005C2AA0">
      <w:pPr>
        <w:rPr>
          <w:lang w:val="en-AU"/>
        </w:rPr>
      </w:pPr>
    </w:p>
    <w:p w14:paraId="61628CDA" w14:textId="77777777" w:rsidR="005C2AA0" w:rsidRPr="005C2AA0" w:rsidRDefault="005C2AA0" w:rsidP="005C2AA0">
      <w:pPr>
        <w:rPr>
          <w:lang w:val="en-AU"/>
        </w:rPr>
      </w:pPr>
    </w:p>
    <w:p w14:paraId="1CC2611D" w14:textId="77777777" w:rsidR="005C2AA0" w:rsidRPr="005C2AA0" w:rsidRDefault="005C2AA0" w:rsidP="005C2AA0">
      <w:pPr>
        <w:rPr>
          <w:i/>
          <w:iCs/>
          <w:color w:val="5B9BD5" w:themeColor="accent5"/>
          <w:lang w:val="en-AU"/>
        </w:rPr>
      </w:pPr>
      <w:r w:rsidRPr="005C2AA0">
        <w:rPr>
          <w:i/>
          <w:iCs/>
          <w:color w:val="5B9BD5" w:themeColor="accent5"/>
          <w:lang w:val="en-AU"/>
        </w:rPr>
        <w:t>Signed and dated by officer of PCBU</w:t>
      </w:r>
    </w:p>
    <w:p w14:paraId="23EAFD65" w14:textId="4219891D" w:rsidR="005C2AA0" w:rsidRDefault="005C2AA0" w:rsidP="006E1E0B">
      <w:pPr>
        <w:rPr>
          <w:sz w:val="28"/>
        </w:rPr>
      </w:pPr>
    </w:p>
    <w:p w14:paraId="68ADFC2B" w14:textId="77777777" w:rsidR="005C2AA0" w:rsidRDefault="005C2AA0">
      <w:pPr>
        <w:rPr>
          <w:sz w:val="28"/>
        </w:rPr>
      </w:pPr>
      <w:r>
        <w:rPr>
          <w:sz w:val="28"/>
        </w:rPr>
        <w:br w:type="page"/>
      </w:r>
    </w:p>
    <w:p w14:paraId="3D482A50"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Monthly Toolbox Meeting Minutes</w:t>
      </w:r>
    </w:p>
    <w:p w14:paraId="148C0D11" w14:textId="77777777" w:rsidR="005C2AA0" w:rsidRPr="005C2AA0" w:rsidRDefault="005C2AA0" w:rsidP="005C2AA0">
      <w:pPr>
        <w:rPr>
          <w:lang w:val="en-AU"/>
        </w:rPr>
      </w:pPr>
    </w:p>
    <w:p w14:paraId="5BDDFC06" w14:textId="77777777" w:rsidR="005C2AA0" w:rsidRPr="005C2AA0" w:rsidRDefault="005C2AA0" w:rsidP="005C2AA0">
      <w:pPr>
        <w:rPr>
          <w:lang w:val="en-AU"/>
        </w:rPr>
      </w:pPr>
      <w:r w:rsidRPr="005C2AA0">
        <w:rPr>
          <w:lang w:val="en-AU"/>
        </w:rPr>
        <w:t xml:space="preserve">Conducted by:                                                                        </w:t>
      </w:r>
    </w:p>
    <w:p w14:paraId="6E1A4A85" w14:textId="77777777" w:rsidR="005C2AA0" w:rsidRPr="005C2AA0" w:rsidRDefault="005C2AA0" w:rsidP="005C2AA0">
      <w:pPr>
        <w:rPr>
          <w:lang w:val="en-AU"/>
        </w:rPr>
      </w:pPr>
      <w:r w:rsidRPr="005C2AA0">
        <w:rPr>
          <w:lang w:val="en-AU"/>
        </w:rPr>
        <w:t xml:space="preserve">Time and Date: </w:t>
      </w:r>
    </w:p>
    <w:p w14:paraId="01A9B014" w14:textId="77777777" w:rsidR="005C2AA0" w:rsidRPr="005C2AA0" w:rsidRDefault="005C2AA0" w:rsidP="005C2AA0">
      <w:pPr>
        <w:rPr>
          <w:lang w:val="en-AU"/>
        </w:rPr>
      </w:pPr>
      <w:r w:rsidRPr="005C2AA0">
        <w:rPr>
          <w:lang w:val="en-AU"/>
        </w:rPr>
        <w:t>Present:</w:t>
      </w:r>
    </w:p>
    <w:p w14:paraId="65D4A822" w14:textId="77777777" w:rsidR="005C2AA0" w:rsidRPr="005C2AA0" w:rsidRDefault="005C2AA0" w:rsidP="005C2AA0">
      <w:pPr>
        <w:rPr>
          <w:lang w:val="en-AU"/>
        </w:rPr>
      </w:pPr>
    </w:p>
    <w:p w14:paraId="2A431B63" w14:textId="77777777" w:rsidR="005C2AA0" w:rsidRPr="005C2AA0" w:rsidRDefault="005C2AA0" w:rsidP="005C2AA0">
      <w:pPr>
        <w:rPr>
          <w:lang w:val="en-AU"/>
        </w:rPr>
      </w:pPr>
      <w:r w:rsidRPr="005C2AA0">
        <w:rPr>
          <w:lang w:val="en-AU"/>
        </w:rPr>
        <w:t>Apologies:</w:t>
      </w:r>
    </w:p>
    <w:p w14:paraId="6B7E6DA5" w14:textId="77777777" w:rsidR="005C2AA0" w:rsidRPr="005C2AA0" w:rsidRDefault="005C2AA0" w:rsidP="005C2AA0">
      <w:pPr>
        <w:rPr>
          <w:lang w:val="en-AU"/>
        </w:rPr>
      </w:pPr>
    </w:p>
    <w:p w14:paraId="6C41341F" w14:textId="77777777" w:rsidR="005C2AA0" w:rsidRPr="005C2AA0" w:rsidRDefault="005C2AA0" w:rsidP="005C2AA0">
      <w:pPr>
        <w:rPr>
          <w:lang w:val="en-AU"/>
        </w:rPr>
      </w:pPr>
      <w:r w:rsidRPr="005C2AA0">
        <w:rPr>
          <w:lang w:val="en-AU"/>
        </w:rPr>
        <w:t>Main topic discussed</w:t>
      </w:r>
    </w:p>
    <w:tbl>
      <w:tblPr>
        <w:tblStyle w:val="TableGrid2"/>
        <w:tblW w:w="0" w:type="auto"/>
        <w:tblLook w:val="04A0" w:firstRow="1" w:lastRow="0" w:firstColumn="1" w:lastColumn="0" w:noHBand="0" w:noVBand="1"/>
      </w:tblPr>
      <w:tblGrid>
        <w:gridCol w:w="9016"/>
      </w:tblGrid>
      <w:tr w:rsidR="005C2AA0" w:rsidRPr="005C2AA0" w14:paraId="2ACAC804" w14:textId="77777777" w:rsidTr="0061130D">
        <w:trPr>
          <w:trHeight w:val="2943"/>
        </w:trPr>
        <w:tc>
          <w:tcPr>
            <w:tcW w:w="9016" w:type="dxa"/>
          </w:tcPr>
          <w:p w14:paraId="1C7979BB" w14:textId="77777777" w:rsidR="005C2AA0" w:rsidRPr="005C2AA0" w:rsidRDefault="005C2AA0" w:rsidP="005C2AA0"/>
          <w:p w14:paraId="7B3FC722" w14:textId="77777777" w:rsidR="005C2AA0" w:rsidRPr="005C2AA0" w:rsidRDefault="005C2AA0" w:rsidP="005C2AA0"/>
          <w:p w14:paraId="58C75923" w14:textId="77777777" w:rsidR="005C2AA0" w:rsidRPr="005C2AA0" w:rsidRDefault="005C2AA0" w:rsidP="005C2AA0"/>
          <w:p w14:paraId="72B3823B" w14:textId="77777777" w:rsidR="005C2AA0" w:rsidRPr="005C2AA0" w:rsidRDefault="005C2AA0" w:rsidP="005C2AA0"/>
          <w:p w14:paraId="6B980E90" w14:textId="77777777" w:rsidR="005C2AA0" w:rsidRPr="005C2AA0" w:rsidRDefault="005C2AA0" w:rsidP="005C2AA0"/>
          <w:p w14:paraId="43739157" w14:textId="77777777" w:rsidR="005C2AA0" w:rsidRPr="005C2AA0" w:rsidRDefault="005C2AA0" w:rsidP="005C2AA0"/>
          <w:p w14:paraId="439B8727" w14:textId="77777777" w:rsidR="005C2AA0" w:rsidRPr="005C2AA0" w:rsidRDefault="005C2AA0" w:rsidP="005C2AA0"/>
          <w:p w14:paraId="409CC71F" w14:textId="77777777" w:rsidR="005C2AA0" w:rsidRPr="005C2AA0" w:rsidRDefault="005C2AA0" w:rsidP="005C2AA0"/>
          <w:p w14:paraId="598FD5F0" w14:textId="77777777" w:rsidR="005C2AA0" w:rsidRPr="005C2AA0" w:rsidRDefault="005C2AA0" w:rsidP="005C2AA0"/>
          <w:p w14:paraId="7E0F44AE" w14:textId="77777777" w:rsidR="005C2AA0" w:rsidRPr="005C2AA0" w:rsidRDefault="005C2AA0" w:rsidP="005C2AA0"/>
        </w:tc>
      </w:tr>
    </w:tbl>
    <w:p w14:paraId="4067FE38" w14:textId="77777777" w:rsidR="005C2AA0" w:rsidRPr="005C2AA0" w:rsidRDefault="005C2AA0" w:rsidP="005C2AA0">
      <w:pPr>
        <w:rPr>
          <w:lang w:val="en-AU"/>
        </w:rPr>
      </w:pPr>
    </w:p>
    <w:p w14:paraId="70909018" w14:textId="77777777" w:rsidR="005C2AA0" w:rsidRPr="005C2AA0" w:rsidRDefault="005C2AA0" w:rsidP="005C2AA0">
      <w:pPr>
        <w:rPr>
          <w:lang w:val="en-AU"/>
        </w:rPr>
      </w:pPr>
      <w:r w:rsidRPr="005C2AA0">
        <w:rPr>
          <w:lang w:val="en-AU"/>
        </w:rPr>
        <w:t>Other topic(s) discussed</w:t>
      </w:r>
    </w:p>
    <w:tbl>
      <w:tblPr>
        <w:tblStyle w:val="TableGrid2"/>
        <w:tblW w:w="0" w:type="auto"/>
        <w:tblLook w:val="04A0" w:firstRow="1" w:lastRow="0" w:firstColumn="1" w:lastColumn="0" w:noHBand="0" w:noVBand="1"/>
      </w:tblPr>
      <w:tblGrid>
        <w:gridCol w:w="9016"/>
      </w:tblGrid>
      <w:tr w:rsidR="005C2AA0" w:rsidRPr="005C2AA0" w14:paraId="3E255783" w14:textId="77777777" w:rsidTr="0061130D">
        <w:tc>
          <w:tcPr>
            <w:tcW w:w="9016" w:type="dxa"/>
          </w:tcPr>
          <w:p w14:paraId="74F4DC2E" w14:textId="77777777" w:rsidR="005C2AA0" w:rsidRPr="005C2AA0" w:rsidRDefault="005C2AA0" w:rsidP="005C2AA0"/>
          <w:p w14:paraId="70AFCD77" w14:textId="77777777" w:rsidR="005C2AA0" w:rsidRPr="005C2AA0" w:rsidRDefault="005C2AA0" w:rsidP="005C2AA0"/>
          <w:p w14:paraId="236A38B5" w14:textId="77777777" w:rsidR="005C2AA0" w:rsidRPr="005C2AA0" w:rsidRDefault="005C2AA0" w:rsidP="005C2AA0"/>
          <w:p w14:paraId="3D0E2F93" w14:textId="77777777" w:rsidR="005C2AA0" w:rsidRPr="005C2AA0" w:rsidRDefault="005C2AA0" w:rsidP="005C2AA0"/>
          <w:p w14:paraId="6444009A" w14:textId="77777777" w:rsidR="005C2AA0" w:rsidRPr="005C2AA0" w:rsidRDefault="005C2AA0" w:rsidP="005C2AA0"/>
          <w:p w14:paraId="1FD80ADC" w14:textId="77777777" w:rsidR="005C2AA0" w:rsidRPr="005C2AA0" w:rsidRDefault="005C2AA0" w:rsidP="005C2AA0"/>
        </w:tc>
      </w:tr>
    </w:tbl>
    <w:p w14:paraId="399B2245" w14:textId="77777777" w:rsidR="005C2AA0" w:rsidRPr="005C2AA0" w:rsidRDefault="005C2AA0" w:rsidP="005C2AA0">
      <w:pPr>
        <w:rPr>
          <w:lang w:val="en-AU"/>
        </w:rPr>
      </w:pPr>
    </w:p>
    <w:p w14:paraId="0F7E7734" w14:textId="77777777" w:rsidR="005C2AA0" w:rsidRPr="005C2AA0" w:rsidRDefault="005C2AA0" w:rsidP="005C2AA0">
      <w:pPr>
        <w:rPr>
          <w:lang w:val="en-AU"/>
        </w:rPr>
      </w:pPr>
      <w:r w:rsidRPr="005C2AA0">
        <w:rPr>
          <w:lang w:val="en-AU"/>
        </w:rPr>
        <w:t>Health and Safety</w:t>
      </w:r>
    </w:p>
    <w:tbl>
      <w:tblPr>
        <w:tblStyle w:val="TableGrid2"/>
        <w:tblW w:w="0" w:type="auto"/>
        <w:tblLook w:val="04A0" w:firstRow="1" w:lastRow="0" w:firstColumn="1" w:lastColumn="0" w:noHBand="0" w:noVBand="1"/>
      </w:tblPr>
      <w:tblGrid>
        <w:gridCol w:w="9016"/>
      </w:tblGrid>
      <w:tr w:rsidR="005C2AA0" w:rsidRPr="005C2AA0" w14:paraId="4A4D9512" w14:textId="77777777" w:rsidTr="0061130D">
        <w:tc>
          <w:tcPr>
            <w:tcW w:w="9016" w:type="dxa"/>
          </w:tcPr>
          <w:p w14:paraId="01AFB9F8" w14:textId="77777777" w:rsidR="005C2AA0" w:rsidRPr="005C2AA0" w:rsidRDefault="005C2AA0" w:rsidP="005C2AA0"/>
          <w:p w14:paraId="4D7E1BC9" w14:textId="77777777" w:rsidR="005C2AA0" w:rsidRPr="005C2AA0" w:rsidRDefault="005C2AA0" w:rsidP="005C2AA0"/>
          <w:p w14:paraId="79FCCCCE" w14:textId="77777777" w:rsidR="005C2AA0" w:rsidRPr="005C2AA0" w:rsidRDefault="005C2AA0" w:rsidP="005C2AA0"/>
          <w:p w14:paraId="7249E30F" w14:textId="77777777" w:rsidR="005C2AA0" w:rsidRPr="005C2AA0" w:rsidRDefault="005C2AA0" w:rsidP="005C2AA0"/>
          <w:p w14:paraId="1798A9C4" w14:textId="77777777" w:rsidR="005C2AA0" w:rsidRPr="005C2AA0" w:rsidRDefault="005C2AA0" w:rsidP="005C2AA0"/>
          <w:p w14:paraId="56B58CA8" w14:textId="77777777" w:rsidR="005C2AA0" w:rsidRPr="005C2AA0" w:rsidRDefault="005C2AA0" w:rsidP="005C2AA0"/>
          <w:p w14:paraId="0DE1FBAD" w14:textId="77777777" w:rsidR="005C2AA0" w:rsidRPr="005C2AA0" w:rsidRDefault="005C2AA0" w:rsidP="005C2AA0"/>
          <w:p w14:paraId="3180CBE1" w14:textId="77777777" w:rsidR="005C2AA0" w:rsidRPr="005C2AA0" w:rsidRDefault="005C2AA0" w:rsidP="005C2AA0"/>
          <w:p w14:paraId="351A3AC6" w14:textId="77777777" w:rsidR="005C2AA0" w:rsidRPr="005C2AA0" w:rsidRDefault="005C2AA0" w:rsidP="005C2AA0"/>
        </w:tc>
      </w:tr>
    </w:tbl>
    <w:p w14:paraId="1D5CB6E5" w14:textId="77777777" w:rsidR="005C2AA0" w:rsidRPr="005C2AA0" w:rsidRDefault="005C2AA0" w:rsidP="005C2AA0">
      <w:pPr>
        <w:rPr>
          <w:lang w:val="en-AU"/>
        </w:rPr>
      </w:pPr>
    </w:p>
    <w:p w14:paraId="5450FD7D" w14:textId="663F303E" w:rsidR="005C2AA0" w:rsidRDefault="005C2AA0" w:rsidP="006E1E0B">
      <w:pPr>
        <w:rPr>
          <w:sz w:val="28"/>
        </w:rPr>
      </w:pPr>
    </w:p>
    <w:p w14:paraId="2F491CA7" w14:textId="2D21E3C6" w:rsidR="005C2AA0" w:rsidRPr="005C2AA0" w:rsidRDefault="005C2AA0" w:rsidP="005E2523">
      <w:pPr>
        <w:rPr>
          <w:rFonts w:asciiTheme="majorHAnsi" w:eastAsiaTheme="majorEastAsia" w:hAnsiTheme="majorHAnsi" w:cstheme="majorBidi"/>
          <w:spacing w:val="-10"/>
          <w:kern w:val="28"/>
          <w:sz w:val="56"/>
          <w:szCs w:val="56"/>
          <w:lang w:val="en-AU"/>
        </w:rPr>
      </w:pPr>
      <w:r>
        <w:rPr>
          <w:sz w:val="28"/>
        </w:rPr>
        <w:br w:type="page"/>
      </w:r>
      <w:r w:rsidRPr="005C2AA0">
        <w:rPr>
          <w:rFonts w:asciiTheme="majorHAnsi" w:eastAsiaTheme="majorEastAsia" w:hAnsiTheme="majorHAnsi" w:cstheme="majorBidi"/>
          <w:spacing w:val="-10"/>
          <w:kern w:val="28"/>
          <w:sz w:val="56"/>
          <w:szCs w:val="56"/>
          <w:lang w:val="en-AU"/>
        </w:rPr>
        <w:lastRenderedPageBreak/>
        <w:t xml:space="preserve">Monthly Vehicle Inspection Checklist </w:t>
      </w:r>
    </w:p>
    <w:p w14:paraId="22DCF2E2" w14:textId="77777777" w:rsidR="005C2AA0" w:rsidRPr="005C2AA0" w:rsidRDefault="005C2AA0" w:rsidP="005C2AA0">
      <w:pPr>
        <w:rPr>
          <w:lang w:val="en-AU"/>
        </w:rPr>
      </w:pPr>
    </w:p>
    <w:p w14:paraId="115E9522" w14:textId="77777777" w:rsidR="005C2AA0" w:rsidRPr="005C2AA0" w:rsidRDefault="005C2AA0" w:rsidP="005C2AA0">
      <w:pPr>
        <w:rPr>
          <w:i/>
          <w:iCs/>
          <w:lang w:val="en-AU"/>
        </w:rPr>
      </w:pPr>
      <w:r w:rsidRPr="005C2AA0">
        <w:rPr>
          <w:i/>
          <w:iCs/>
          <w:lang w:val="en-AU"/>
        </w:rPr>
        <w:t>Please complete checklist using YES, NO or N/A</w:t>
      </w:r>
    </w:p>
    <w:p w14:paraId="748BE256" w14:textId="77777777" w:rsidR="005C2AA0" w:rsidRPr="005C2AA0" w:rsidRDefault="005C2AA0" w:rsidP="005C2AA0">
      <w:pPr>
        <w:rPr>
          <w:lang w:val="en-AU"/>
        </w:rPr>
      </w:pPr>
      <w:r w:rsidRPr="005C2AA0">
        <w:rPr>
          <w:lang w:val="en-AU"/>
        </w:rPr>
        <w:t>Vehicle Details</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3F95EEC6" w14:textId="77777777" w:rsidTr="0061130D">
        <w:trPr>
          <w:trHeight w:val="269"/>
        </w:trPr>
        <w:tc>
          <w:tcPr>
            <w:tcW w:w="2254" w:type="dxa"/>
          </w:tcPr>
          <w:p w14:paraId="3576E4CB" w14:textId="77777777" w:rsidR="005C2AA0" w:rsidRPr="005C2AA0" w:rsidRDefault="005C2AA0" w:rsidP="005C2AA0">
            <w:r w:rsidRPr="005C2AA0">
              <w:t>Rego</w:t>
            </w:r>
          </w:p>
        </w:tc>
        <w:tc>
          <w:tcPr>
            <w:tcW w:w="2254" w:type="dxa"/>
          </w:tcPr>
          <w:p w14:paraId="2D341AC9" w14:textId="77777777" w:rsidR="005C2AA0" w:rsidRPr="005C2AA0" w:rsidRDefault="005C2AA0" w:rsidP="005C2AA0"/>
        </w:tc>
        <w:tc>
          <w:tcPr>
            <w:tcW w:w="2254" w:type="dxa"/>
          </w:tcPr>
          <w:p w14:paraId="42F45F18" w14:textId="77777777" w:rsidR="005C2AA0" w:rsidRPr="005C2AA0" w:rsidRDefault="005C2AA0" w:rsidP="005C2AA0">
            <w:r w:rsidRPr="005C2AA0">
              <w:t xml:space="preserve">WOF due </w:t>
            </w:r>
          </w:p>
        </w:tc>
        <w:tc>
          <w:tcPr>
            <w:tcW w:w="2254" w:type="dxa"/>
          </w:tcPr>
          <w:p w14:paraId="33F0FFE6" w14:textId="77777777" w:rsidR="005C2AA0" w:rsidRPr="005C2AA0" w:rsidRDefault="005C2AA0" w:rsidP="005C2AA0"/>
        </w:tc>
      </w:tr>
      <w:tr w:rsidR="005C2AA0" w:rsidRPr="005C2AA0" w14:paraId="42E97C41" w14:textId="77777777" w:rsidTr="0061130D">
        <w:trPr>
          <w:trHeight w:val="269"/>
        </w:trPr>
        <w:tc>
          <w:tcPr>
            <w:tcW w:w="2254" w:type="dxa"/>
          </w:tcPr>
          <w:p w14:paraId="75F6020F" w14:textId="77777777" w:rsidR="005C2AA0" w:rsidRPr="005C2AA0" w:rsidRDefault="005C2AA0" w:rsidP="005C2AA0">
            <w:r w:rsidRPr="005C2AA0">
              <w:t>Rego expiry</w:t>
            </w:r>
          </w:p>
        </w:tc>
        <w:tc>
          <w:tcPr>
            <w:tcW w:w="2254" w:type="dxa"/>
          </w:tcPr>
          <w:p w14:paraId="79B9FB5F" w14:textId="77777777" w:rsidR="005C2AA0" w:rsidRPr="005C2AA0" w:rsidRDefault="005C2AA0" w:rsidP="005C2AA0"/>
        </w:tc>
        <w:tc>
          <w:tcPr>
            <w:tcW w:w="2254" w:type="dxa"/>
          </w:tcPr>
          <w:p w14:paraId="6EED6A83" w14:textId="77777777" w:rsidR="005C2AA0" w:rsidRPr="005C2AA0" w:rsidRDefault="005C2AA0" w:rsidP="005C2AA0">
            <w:r w:rsidRPr="005C2AA0">
              <w:t>Odometer</w:t>
            </w:r>
          </w:p>
        </w:tc>
        <w:tc>
          <w:tcPr>
            <w:tcW w:w="2254" w:type="dxa"/>
          </w:tcPr>
          <w:p w14:paraId="251C1F4C" w14:textId="77777777" w:rsidR="005C2AA0" w:rsidRPr="005C2AA0" w:rsidRDefault="005C2AA0" w:rsidP="005C2AA0"/>
        </w:tc>
      </w:tr>
      <w:tr w:rsidR="005C2AA0" w:rsidRPr="005C2AA0" w14:paraId="74A7B0B5" w14:textId="77777777" w:rsidTr="0061130D">
        <w:trPr>
          <w:trHeight w:val="269"/>
        </w:trPr>
        <w:tc>
          <w:tcPr>
            <w:tcW w:w="2254" w:type="dxa"/>
          </w:tcPr>
          <w:p w14:paraId="125094B2" w14:textId="77777777" w:rsidR="005C2AA0" w:rsidRPr="005C2AA0" w:rsidRDefault="005C2AA0" w:rsidP="005C2AA0">
            <w:r w:rsidRPr="005C2AA0">
              <w:t>RUC expiry</w:t>
            </w:r>
          </w:p>
        </w:tc>
        <w:tc>
          <w:tcPr>
            <w:tcW w:w="2254" w:type="dxa"/>
          </w:tcPr>
          <w:p w14:paraId="3865244A" w14:textId="77777777" w:rsidR="005C2AA0" w:rsidRPr="005C2AA0" w:rsidRDefault="005C2AA0" w:rsidP="005C2AA0"/>
        </w:tc>
        <w:tc>
          <w:tcPr>
            <w:tcW w:w="2254" w:type="dxa"/>
          </w:tcPr>
          <w:p w14:paraId="1B2E0A7E" w14:textId="77777777" w:rsidR="005C2AA0" w:rsidRPr="005C2AA0" w:rsidRDefault="005C2AA0" w:rsidP="005C2AA0">
            <w:r w:rsidRPr="005C2AA0">
              <w:t>Service due Km</w:t>
            </w:r>
          </w:p>
        </w:tc>
        <w:tc>
          <w:tcPr>
            <w:tcW w:w="2254" w:type="dxa"/>
          </w:tcPr>
          <w:p w14:paraId="505554EC" w14:textId="77777777" w:rsidR="005C2AA0" w:rsidRPr="005C2AA0" w:rsidRDefault="005C2AA0" w:rsidP="005C2AA0"/>
        </w:tc>
      </w:tr>
    </w:tbl>
    <w:p w14:paraId="6032FAD3" w14:textId="77777777" w:rsidR="005C2AA0" w:rsidRPr="005C2AA0" w:rsidRDefault="005C2AA0" w:rsidP="005C2AA0">
      <w:pPr>
        <w:rPr>
          <w:lang w:val="en-AU"/>
        </w:rPr>
      </w:pPr>
      <w:r w:rsidRPr="005C2AA0">
        <w:rPr>
          <w:lang w:val="en-AU"/>
        </w:rPr>
        <w:t xml:space="preserve"> </w:t>
      </w:r>
    </w:p>
    <w:p w14:paraId="1ECD6039" w14:textId="77777777" w:rsidR="005C2AA0" w:rsidRPr="005C2AA0" w:rsidRDefault="005C2AA0" w:rsidP="005C2AA0">
      <w:pPr>
        <w:rPr>
          <w:lang w:val="en-AU"/>
        </w:rPr>
      </w:pPr>
      <w:r w:rsidRPr="005C2AA0">
        <w:rPr>
          <w:lang w:val="en-AU"/>
        </w:rPr>
        <w:t>Plant Check</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479A3E85" w14:textId="77777777" w:rsidTr="0061130D">
        <w:tc>
          <w:tcPr>
            <w:tcW w:w="2254" w:type="dxa"/>
          </w:tcPr>
          <w:p w14:paraId="47F12FF1" w14:textId="77777777" w:rsidR="005C2AA0" w:rsidRPr="005C2AA0" w:rsidRDefault="005C2AA0" w:rsidP="005C2AA0">
            <w:r w:rsidRPr="005C2AA0">
              <w:t>Oil Level</w:t>
            </w:r>
          </w:p>
        </w:tc>
        <w:tc>
          <w:tcPr>
            <w:tcW w:w="2254" w:type="dxa"/>
          </w:tcPr>
          <w:p w14:paraId="0AC90419" w14:textId="77777777" w:rsidR="005C2AA0" w:rsidRPr="005C2AA0" w:rsidRDefault="005C2AA0" w:rsidP="005C2AA0"/>
        </w:tc>
        <w:tc>
          <w:tcPr>
            <w:tcW w:w="2254" w:type="dxa"/>
          </w:tcPr>
          <w:p w14:paraId="5CAEFADD" w14:textId="77777777" w:rsidR="005C2AA0" w:rsidRPr="005C2AA0" w:rsidRDefault="005C2AA0" w:rsidP="005C2AA0">
            <w:r w:rsidRPr="005C2AA0">
              <w:t>Trailer Coupling</w:t>
            </w:r>
          </w:p>
        </w:tc>
        <w:tc>
          <w:tcPr>
            <w:tcW w:w="2254" w:type="dxa"/>
          </w:tcPr>
          <w:p w14:paraId="3FDACA93" w14:textId="77777777" w:rsidR="005C2AA0" w:rsidRPr="005C2AA0" w:rsidRDefault="005C2AA0" w:rsidP="005C2AA0"/>
        </w:tc>
      </w:tr>
      <w:tr w:rsidR="005C2AA0" w:rsidRPr="005C2AA0" w14:paraId="1187464D" w14:textId="77777777" w:rsidTr="0061130D">
        <w:tc>
          <w:tcPr>
            <w:tcW w:w="2254" w:type="dxa"/>
          </w:tcPr>
          <w:p w14:paraId="035D5B59" w14:textId="77777777" w:rsidR="005C2AA0" w:rsidRPr="005C2AA0" w:rsidRDefault="005C2AA0" w:rsidP="005C2AA0">
            <w:r w:rsidRPr="005C2AA0">
              <w:t>Coolant Level</w:t>
            </w:r>
          </w:p>
        </w:tc>
        <w:tc>
          <w:tcPr>
            <w:tcW w:w="2254" w:type="dxa"/>
          </w:tcPr>
          <w:p w14:paraId="2F860F71" w14:textId="77777777" w:rsidR="005C2AA0" w:rsidRPr="005C2AA0" w:rsidRDefault="005C2AA0" w:rsidP="005C2AA0"/>
        </w:tc>
        <w:tc>
          <w:tcPr>
            <w:tcW w:w="2254" w:type="dxa"/>
          </w:tcPr>
          <w:p w14:paraId="450B3F09" w14:textId="77777777" w:rsidR="005C2AA0" w:rsidRPr="005C2AA0" w:rsidRDefault="005C2AA0" w:rsidP="005C2AA0">
            <w:r w:rsidRPr="005C2AA0">
              <w:t>Brakes</w:t>
            </w:r>
          </w:p>
        </w:tc>
        <w:tc>
          <w:tcPr>
            <w:tcW w:w="2254" w:type="dxa"/>
          </w:tcPr>
          <w:p w14:paraId="5B7E2611" w14:textId="77777777" w:rsidR="005C2AA0" w:rsidRPr="005C2AA0" w:rsidRDefault="005C2AA0" w:rsidP="005C2AA0"/>
        </w:tc>
      </w:tr>
      <w:tr w:rsidR="005C2AA0" w:rsidRPr="005C2AA0" w14:paraId="41E9D1E2" w14:textId="77777777" w:rsidTr="0061130D">
        <w:tc>
          <w:tcPr>
            <w:tcW w:w="2254" w:type="dxa"/>
          </w:tcPr>
          <w:p w14:paraId="0DA0AF93" w14:textId="77777777" w:rsidR="005C2AA0" w:rsidRPr="005C2AA0" w:rsidRDefault="005C2AA0" w:rsidP="005C2AA0">
            <w:r w:rsidRPr="005C2AA0">
              <w:t>Wipers/ Washers</w:t>
            </w:r>
          </w:p>
        </w:tc>
        <w:tc>
          <w:tcPr>
            <w:tcW w:w="2254" w:type="dxa"/>
          </w:tcPr>
          <w:p w14:paraId="687C4556" w14:textId="77777777" w:rsidR="005C2AA0" w:rsidRPr="005C2AA0" w:rsidRDefault="005C2AA0" w:rsidP="005C2AA0"/>
        </w:tc>
        <w:tc>
          <w:tcPr>
            <w:tcW w:w="2254" w:type="dxa"/>
          </w:tcPr>
          <w:p w14:paraId="027CD128" w14:textId="77777777" w:rsidR="005C2AA0" w:rsidRPr="005C2AA0" w:rsidRDefault="005C2AA0" w:rsidP="005C2AA0">
            <w:r w:rsidRPr="005C2AA0">
              <w:t>Handbrake</w:t>
            </w:r>
          </w:p>
        </w:tc>
        <w:tc>
          <w:tcPr>
            <w:tcW w:w="2254" w:type="dxa"/>
          </w:tcPr>
          <w:p w14:paraId="0970A801" w14:textId="77777777" w:rsidR="005C2AA0" w:rsidRPr="005C2AA0" w:rsidRDefault="005C2AA0" w:rsidP="005C2AA0"/>
        </w:tc>
      </w:tr>
    </w:tbl>
    <w:p w14:paraId="42259951" w14:textId="77777777" w:rsidR="005C2AA0" w:rsidRPr="005C2AA0" w:rsidRDefault="005C2AA0" w:rsidP="005C2AA0">
      <w:pPr>
        <w:rPr>
          <w:lang w:val="en-AU"/>
        </w:rPr>
      </w:pPr>
    </w:p>
    <w:p w14:paraId="37779B42" w14:textId="77777777" w:rsidR="005C2AA0" w:rsidRPr="005C2AA0" w:rsidRDefault="005C2AA0" w:rsidP="005C2AA0">
      <w:pPr>
        <w:rPr>
          <w:lang w:val="en-AU"/>
        </w:rPr>
      </w:pPr>
      <w:r w:rsidRPr="005C2AA0">
        <w:rPr>
          <w:lang w:val="en-AU"/>
        </w:rPr>
        <w:t>Light Checks</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28122308" w14:textId="77777777" w:rsidTr="0061130D">
        <w:tc>
          <w:tcPr>
            <w:tcW w:w="2254" w:type="dxa"/>
          </w:tcPr>
          <w:p w14:paraId="028BFCDC" w14:textId="77777777" w:rsidR="005C2AA0" w:rsidRPr="005C2AA0" w:rsidRDefault="005C2AA0" w:rsidP="005C2AA0">
            <w:r w:rsidRPr="005C2AA0">
              <w:t>Taillights</w:t>
            </w:r>
          </w:p>
        </w:tc>
        <w:tc>
          <w:tcPr>
            <w:tcW w:w="2254" w:type="dxa"/>
          </w:tcPr>
          <w:p w14:paraId="4F703B25" w14:textId="77777777" w:rsidR="005C2AA0" w:rsidRPr="005C2AA0" w:rsidRDefault="005C2AA0" w:rsidP="005C2AA0"/>
        </w:tc>
        <w:tc>
          <w:tcPr>
            <w:tcW w:w="2254" w:type="dxa"/>
          </w:tcPr>
          <w:p w14:paraId="1F99CF44" w14:textId="77777777" w:rsidR="005C2AA0" w:rsidRPr="005C2AA0" w:rsidRDefault="005C2AA0" w:rsidP="005C2AA0">
            <w:r w:rsidRPr="005C2AA0">
              <w:t>Day lamps</w:t>
            </w:r>
          </w:p>
        </w:tc>
        <w:tc>
          <w:tcPr>
            <w:tcW w:w="2254" w:type="dxa"/>
          </w:tcPr>
          <w:p w14:paraId="6AB11F7E" w14:textId="77777777" w:rsidR="005C2AA0" w:rsidRPr="005C2AA0" w:rsidRDefault="005C2AA0" w:rsidP="005C2AA0"/>
        </w:tc>
      </w:tr>
      <w:tr w:rsidR="005C2AA0" w:rsidRPr="005C2AA0" w14:paraId="0ADEBCA1" w14:textId="77777777" w:rsidTr="0061130D">
        <w:tc>
          <w:tcPr>
            <w:tcW w:w="2254" w:type="dxa"/>
          </w:tcPr>
          <w:p w14:paraId="5AD69FDA" w14:textId="77777777" w:rsidR="005C2AA0" w:rsidRPr="005C2AA0" w:rsidRDefault="005C2AA0" w:rsidP="005C2AA0">
            <w:r w:rsidRPr="005C2AA0">
              <w:t>Indicators</w:t>
            </w:r>
          </w:p>
        </w:tc>
        <w:tc>
          <w:tcPr>
            <w:tcW w:w="2254" w:type="dxa"/>
          </w:tcPr>
          <w:p w14:paraId="76BF6601" w14:textId="77777777" w:rsidR="005C2AA0" w:rsidRPr="005C2AA0" w:rsidRDefault="005C2AA0" w:rsidP="005C2AA0"/>
        </w:tc>
        <w:tc>
          <w:tcPr>
            <w:tcW w:w="2254" w:type="dxa"/>
          </w:tcPr>
          <w:p w14:paraId="27B91F36" w14:textId="77777777" w:rsidR="005C2AA0" w:rsidRPr="005C2AA0" w:rsidRDefault="005C2AA0" w:rsidP="005C2AA0">
            <w:r w:rsidRPr="005C2AA0">
              <w:t>Brake lights</w:t>
            </w:r>
          </w:p>
        </w:tc>
        <w:tc>
          <w:tcPr>
            <w:tcW w:w="2254" w:type="dxa"/>
          </w:tcPr>
          <w:p w14:paraId="03EF355C" w14:textId="77777777" w:rsidR="005C2AA0" w:rsidRPr="005C2AA0" w:rsidRDefault="005C2AA0" w:rsidP="005C2AA0"/>
        </w:tc>
      </w:tr>
      <w:tr w:rsidR="005C2AA0" w:rsidRPr="005C2AA0" w14:paraId="2A903987" w14:textId="77777777" w:rsidTr="0061130D">
        <w:tc>
          <w:tcPr>
            <w:tcW w:w="2254" w:type="dxa"/>
          </w:tcPr>
          <w:p w14:paraId="1DF7146D" w14:textId="77777777" w:rsidR="005C2AA0" w:rsidRPr="005C2AA0" w:rsidRDefault="005C2AA0" w:rsidP="005C2AA0">
            <w:r w:rsidRPr="005C2AA0">
              <w:t xml:space="preserve">Head lights </w:t>
            </w:r>
          </w:p>
        </w:tc>
        <w:tc>
          <w:tcPr>
            <w:tcW w:w="2254" w:type="dxa"/>
          </w:tcPr>
          <w:p w14:paraId="2AD76C52" w14:textId="77777777" w:rsidR="005C2AA0" w:rsidRPr="005C2AA0" w:rsidRDefault="005C2AA0" w:rsidP="005C2AA0"/>
        </w:tc>
        <w:tc>
          <w:tcPr>
            <w:tcW w:w="2254" w:type="dxa"/>
          </w:tcPr>
          <w:p w14:paraId="25634DA6" w14:textId="77777777" w:rsidR="005C2AA0" w:rsidRPr="005C2AA0" w:rsidRDefault="005C2AA0" w:rsidP="005C2AA0">
            <w:r w:rsidRPr="005C2AA0">
              <w:t>Reflectors</w:t>
            </w:r>
          </w:p>
        </w:tc>
        <w:tc>
          <w:tcPr>
            <w:tcW w:w="2254" w:type="dxa"/>
          </w:tcPr>
          <w:p w14:paraId="6DA69432" w14:textId="77777777" w:rsidR="005C2AA0" w:rsidRPr="005C2AA0" w:rsidRDefault="005C2AA0" w:rsidP="005C2AA0"/>
        </w:tc>
      </w:tr>
    </w:tbl>
    <w:p w14:paraId="79FBB127" w14:textId="77777777" w:rsidR="005C2AA0" w:rsidRPr="005C2AA0" w:rsidRDefault="005C2AA0" w:rsidP="005C2AA0">
      <w:pPr>
        <w:rPr>
          <w:lang w:val="en-AU"/>
        </w:rPr>
      </w:pPr>
      <w:r w:rsidRPr="005C2AA0">
        <w:rPr>
          <w:lang w:val="en-AU"/>
        </w:rPr>
        <w:t xml:space="preserve"> </w:t>
      </w:r>
    </w:p>
    <w:p w14:paraId="47C81F73" w14:textId="77777777" w:rsidR="005C2AA0" w:rsidRPr="005C2AA0" w:rsidRDefault="005C2AA0" w:rsidP="005C2AA0">
      <w:pPr>
        <w:rPr>
          <w:lang w:val="en-AU"/>
        </w:rPr>
      </w:pPr>
      <w:r w:rsidRPr="005C2AA0">
        <w:rPr>
          <w:lang w:val="en-AU"/>
        </w:rPr>
        <w:t>Tyre Checks</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7B1BAC57" w14:textId="77777777" w:rsidTr="0061130D">
        <w:tc>
          <w:tcPr>
            <w:tcW w:w="2254" w:type="dxa"/>
          </w:tcPr>
          <w:p w14:paraId="636B6966" w14:textId="77777777" w:rsidR="005C2AA0" w:rsidRPr="005C2AA0" w:rsidRDefault="005C2AA0" w:rsidP="005C2AA0">
            <w:r w:rsidRPr="005C2AA0">
              <w:t>Tread</w:t>
            </w:r>
          </w:p>
        </w:tc>
        <w:tc>
          <w:tcPr>
            <w:tcW w:w="2254" w:type="dxa"/>
          </w:tcPr>
          <w:p w14:paraId="2AB75A1A" w14:textId="77777777" w:rsidR="005C2AA0" w:rsidRPr="005C2AA0" w:rsidRDefault="005C2AA0" w:rsidP="005C2AA0"/>
        </w:tc>
        <w:tc>
          <w:tcPr>
            <w:tcW w:w="2254" w:type="dxa"/>
          </w:tcPr>
          <w:p w14:paraId="57086E70" w14:textId="77777777" w:rsidR="005C2AA0" w:rsidRPr="005C2AA0" w:rsidRDefault="005C2AA0" w:rsidP="005C2AA0">
            <w:r w:rsidRPr="005C2AA0">
              <w:t>Wheel nuts</w:t>
            </w:r>
          </w:p>
        </w:tc>
        <w:tc>
          <w:tcPr>
            <w:tcW w:w="2254" w:type="dxa"/>
          </w:tcPr>
          <w:p w14:paraId="7981941A" w14:textId="77777777" w:rsidR="005C2AA0" w:rsidRPr="005C2AA0" w:rsidRDefault="005C2AA0" w:rsidP="005C2AA0"/>
        </w:tc>
      </w:tr>
      <w:tr w:rsidR="005C2AA0" w:rsidRPr="005C2AA0" w14:paraId="41F6E5C7" w14:textId="77777777" w:rsidTr="0061130D">
        <w:tc>
          <w:tcPr>
            <w:tcW w:w="2254" w:type="dxa"/>
          </w:tcPr>
          <w:p w14:paraId="6FAF9265" w14:textId="77777777" w:rsidR="005C2AA0" w:rsidRPr="005C2AA0" w:rsidRDefault="005C2AA0" w:rsidP="005C2AA0">
            <w:r w:rsidRPr="005C2AA0">
              <w:t>Inflation</w:t>
            </w:r>
          </w:p>
        </w:tc>
        <w:tc>
          <w:tcPr>
            <w:tcW w:w="2254" w:type="dxa"/>
          </w:tcPr>
          <w:p w14:paraId="3D901238" w14:textId="77777777" w:rsidR="005C2AA0" w:rsidRPr="005C2AA0" w:rsidRDefault="005C2AA0" w:rsidP="005C2AA0"/>
        </w:tc>
        <w:tc>
          <w:tcPr>
            <w:tcW w:w="2254" w:type="dxa"/>
          </w:tcPr>
          <w:p w14:paraId="5B17CCFA" w14:textId="77777777" w:rsidR="005C2AA0" w:rsidRPr="005C2AA0" w:rsidRDefault="005C2AA0" w:rsidP="005C2AA0">
            <w:r w:rsidRPr="005C2AA0">
              <w:t>Mudflaps</w:t>
            </w:r>
          </w:p>
        </w:tc>
        <w:tc>
          <w:tcPr>
            <w:tcW w:w="2254" w:type="dxa"/>
          </w:tcPr>
          <w:p w14:paraId="3B1F7C78" w14:textId="77777777" w:rsidR="005C2AA0" w:rsidRPr="005C2AA0" w:rsidRDefault="005C2AA0" w:rsidP="005C2AA0"/>
        </w:tc>
      </w:tr>
      <w:tr w:rsidR="005C2AA0" w:rsidRPr="005C2AA0" w14:paraId="0C155558" w14:textId="77777777" w:rsidTr="0061130D">
        <w:tc>
          <w:tcPr>
            <w:tcW w:w="2254" w:type="dxa"/>
          </w:tcPr>
          <w:p w14:paraId="37D9E97F" w14:textId="77777777" w:rsidR="005C2AA0" w:rsidRPr="005C2AA0" w:rsidRDefault="005C2AA0" w:rsidP="005C2AA0">
            <w:r w:rsidRPr="005C2AA0">
              <w:t>Damage</w:t>
            </w:r>
          </w:p>
        </w:tc>
        <w:tc>
          <w:tcPr>
            <w:tcW w:w="2254" w:type="dxa"/>
          </w:tcPr>
          <w:p w14:paraId="3DDF7DAF" w14:textId="77777777" w:rsidR="005C2AA0" w:rsidRPr="005C2AA0" w:rsidRDefault="005C2AA0" w:rsidP="005C2AA0"/>
        </w:tc>
        <w:tc>
          <w:tcPr>
            <w:tcW w:w="2254" w:type="dxa"/>
          </w:tcPr>
          <w:p w14:paraId="41E58687" w14:textId="77777777" w:rsidR="005C2AA0" w:rsidRPr="005C2AA0" w:rsidRDefault="005C2AA0" w:rsidP="005C2AA0"/>
        </w:tc>
        <w:tc>
          <w:tcPr>
            <w:tcW w:w="2254" w:type="dxa"/>
          </w:tcPr>
          <w:p w14:paraId="1D66CEB9" w14:textId="77777777" w:rsidR="005C2AA0" w:rsidRPr="005C2AA0" w:rsidRDefault="005C2AA0" w:rsidP="005C2AA0"/>
        </w:tc>
      </w:tr>
    </w:tbl>
    <w:p w14:paraId="2977C50C" w14:textId="77777777" w:rsidR="005C2AA0" w:rsidRPr="005C2AA0" w:rsidRDefault="005C2AA0" w:rsidP="005C2AA0">
      <w:pPr>
        <w:rPr>
          <w:lang w:val="en-AU"/>
        </w:rPr>
      </w:pPr>
    </w:p>
    <w:p w14:paraId="72CF1A0C" w14:textId="77777777" w:rsidR="005C2AA0" w:rsidRPr="005C2AA0" w:rsidRDefault="005C2AA0" w:rsidP="005C2AA0">
      <w:pPr>
        <w:rPr>
          <w:lang w:val="en-AU"/>
        </w:rPr>
      </w:pPr>
      <w:r w:rsidRPr="005C2AA0">
        <w:rPr>
          <w:lang w:val="en-AU"/>
        </w:rPr>
        <w:t>Other Checks</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4B4E28D1" w14:textId="77777777" w:rsidTr="0061130D">
        <w:tc>
          <w:tcPr>
            <w:tcW w:w="2254" w:type="dxa"/>
          </w:tcPr>
          <w:p w14:paraId="0E274383" w14:textId="77777777" w:rsidR="005C2AA0" w:rsidRPr="005C2AA0" w:rsidRDefault="005C2AA0" w:rsidP="005C2AA0">
            <w:r w:rsidRPr="005C2AA0">
              <w:t>Windscreen</w:t>
            </w:r>
          </w:p>
        </w:tc>
        <w:tc>
          <w:tcPr>
            <w:tcW w:w="2254" w:type="dxa"/>
          </w:tcPr>
          <w:p w14:paraId="1355A387" w14:textId="77777777" w:rsidR="005C2AA0" w:rsidRPr="005C2AA0" w:rsidRDefault="005C2AA0" w:rsidP="005C2AA0"/>
        </w:tc>
        <w:tc>
          <w:tcPr>
            <w:tcW w:w="2254" w:type="dxa"/>
          </w:tcPr>
          <w:p w14:paraId="576F2897" w14:textId="77777777" w:rsidR="005C2AA0" w:rsidRPr="005C2AA0" w:rsidRDefault="005C2AA0" w:rsidP="005C2AA0">
            <w:r w:rsidRPr="005C2AA0">
              <w:t>Company branding</w:t>
            </w:r>
          </w:p>
        </w:tc>
        <w:tc>
          <w:tcPr>
            <w:tcW w:w="2254" w:type="dxa"/>
          </w:tcPr>
          <w:p w14:paraId="5E750BAF" w14:textId="77777777" w:rsidR="005C2AA0" w:rsidRPr="005C2AA0" w:rsidRDefault="005C2AA0" w:rsidP="005C2AA0"/>
        </w:tc>
      </w:tr>
      <w:tr w:rsidR="005C2AA0" w:rsidRPr="005C2AA0" w14:paraId="67A4FE29" w14:textId="77777777" w:rsidTr="0061130D">
        <w:tc>
          <w:tcPr>
            <w:tcW w:w="2254" w:type="dxa"/>
          </w:tcPr>
          <w:p w14:paraId="1080B784" w14:textId="77777777" w:rsidR="005C2AA0" w:rsidRPr="005C2AA0" w:rsidRDefault="005C2AA0" w:rsidP="005C2AA0">
            <w:r w:rsidRPr="005C2AA0">
              <w:t xml:space="preserve">Reverse camera </w:t>
            </w:r>
          </w:p>
        </w:tc>
        <w:tc>
          <w:tcPr>
            <w:tcW w:w="2254" w:type="dxa"/>
          </w:tcPr>
          <w:p w14:paraId="350CF169" w14:textId="77777777" w:rsidR="005C2AA0" w:rsidRPr="005C2AA0" w:rsidRDefault="005C2AA0" w:rsidP="005C2AA0"/>
        </w:tc>
        <w:tc>
          <w:tcPr>
            <w:tcW w:w="2254" w:type="dxa"/>
          </w:tcPr>
          <w:p w14:paraId="4C96144C" w14:textId="77777777" w:rsidR="005C2AA0" w:rsidRPr="005C2AA0" w:rsidRDefault="005C2AA0" w:rsidP="005C2AA0">
            <w:r w:rsidRPr="005C2AA0">
              <w:t xml:space="preserve">First Aid Kit </w:t>
            </w:r>
          </w:p>
        </w:tc>
        <w:tc>
          <w:tcPr>
            <w:tcW w:w="2254" w:type="dxa"/>
          </w:tcPr>
          <w:p w14:paraId="34958891" w14:textId="77777777" w:rsidR="005C2AA0" w:rsidRPr="005C2AA0" w:rsidRDefault="005C2AA0" w:rsidP="005C2AA0"/>
        </w:tc>
      </w:tr>
      <w:tr w:rsidR="005C2AA0" w:rsidRPr="005C2AA0" w14:paraId="59122AE4" w14:textId="77777777" w:rsidTr="0061130D">
        <w:tc>
          <w:tcPr>
            <w:tcW w:w="2254" w:type="dxa"/>
          </w:tcPr>
          <w:p w14:paraId="3FB762C8" w14:textId="77777777" w:rsidR="005C2AA0" w:rsidRPr="005C2AA0" w:rsidRDefault="005C2AA0" w:rsidP="005C2AA0">
            <w:r w:rsidRPr="005C2AA0">
              <w:t>Reverse alarm</w:t>
            </w:r>
          </w:p>
        </w:tc>
        <w:tc>
          <w:tcPr>
            <w:tcW w:w="2254" w:type="dxa"/>
          </w:tcPr>
          <w:p w14:paraId="79555E1B" w14:textId="77777777" w:rsidR="005C2AA0" w:rsidRPr="005C2AA0" w:rsidRDefault="005C2AA0" w:rsidP="005C2AA0"/>
        </w:tc>
        <w:tc>
          <w:tcPr>
            <w:tcW w:w="2254" w:type="dxa"/>
          </w:tcPr>
          <w:p w14:paraId="5B082EA3" w14:textId="77777777" w:rsidR="005C2AA0" w:rsidRPr="005C2AA0" w:rsidRDefault="005C2AA0" w:rsidP="005C2AA0">
            <w:r w:rsidRPr="005C2AA0">
              <w:t>Fire extinguisher</w:t>
            </w:r>
          </w:p>
        </w:tc>
        <w:tc>
          <w:tcPr>
            <w:tcW w:w="2254" w:type="dxa"/>
          </w:tcPr>
          <w:p w14:paraId="63F214BB" w14:textId="77777777" w:rsidR="005C2AA0" w:rsidRPr="005C2AA0" w:rsidRDefault="005C2AA0" w:rsidP="005C2AA0"/>
        </w:tc>
      </w:tr>
      <w:tr w:rsidR="005C2AA0" w:rsidRPr="005C2AA0" w14:paraId="19F34F6D" w14:textId="77777777" w:rsidTr="0061130D">
        <w:tc>
          <w:tcPr>
            <w:tcW w:w="2254" w:type="dxa"/>
          </w:tcPr>
          <w:p w14:paraId="29044851" w14:textId="77777777" w:rsidR="005C2AA0" w:rsidRPr="005C2AA0" w:rsidRDefault="005C2AA0" w:rsidP="005C2AA0">
            <w:r w:rsidRPr="005C2AA0">
              <w:t>Seatbelts</w:t>
            </w:r>
          </w:p>
        </w:tc>
        <w:tc>
          <w:tcPr>
            <w:tcW w:w="2254" w:type="dxa"/>
          </w:tcPr>
          <w:p w14:paraId="24571CF3" w14:textId="77777777" w:rsidR="005C2AA0" w:rsidRPr="005C2AA0" w:rsidRDefault="005C2AA0" w:rsidP="005C2AA0"/>
        </w:tc>
        <w:tc>
          <w:tcPr>
            <w:tcW w:w="2254" w:type="dxa"/>
          </w:tcPr>
          <w:p w14:paraId="3CFE61BB" w14:textId="77777777" w:rsidR="005C2AA0" w:rsidRPr="005C2AA0" w:rsidRDefault="005C2AA0" w:rsidP="005C2AA0"/>
        </w:tc>
        <w:tc>
          <w:tcPr>
            <w:tcW w:w="2254" w:type="dxa"/>
          </w:tcPr>
          <w:p w14:paraId="05F81968" w14:textId="77777777" w:rsidR="005C2AA0" w:rsidRPr="005C2AA0" w:rsidRDefault="005C2AA0" w:rsidP="005C2AA0"/>
        </w:tc>
      </w:tr>
    </w:tbl>
    <w:p w14:paraId="263AB542" w14:textId="77777777" w:rsidR="005C2AA0" w:rsidRPr="005C2AA0" w:rsidRDefault="005C2AA0" w:rsidP="005C2AA0">
      <w:pPr>
        <w:rPr>
          <w:lang w:val="en-AU"/>
        </w:rPr>
      </w:pPr>
    </w:p>
    <w:p w14:paraId="35486258" w14:textId="77777777" w:rsidR="005C2AA0" w:rsidRPr="005C2AA0" w:rsidRDefault="005C2AA0" w:rsidP="005C2AA0">
      <w:pPr>
        <w:rPr>
          <w:lang w:val="en-AU"/>
        </w:rPr>
      </w:pPr>
      <w:r w:rsidRPr="005C2AA0">
        <w:rPr>
          <w:lang w:val="en-AU"/>
        </w:rPr>
        <w:t>Comments</w:t>
      </w:r>
    </w:p>
    <w:tbl>
      <w:tblPr>
        <w:tblStyle w:val="TableGridLight17"/>
        <w:tblW w:w="0" w:type="auto"/>
        <w:tblLook w:val="04A0" w:firstRow="1" w:lastRow="0" w:firstColumn="1" w:lastColumn="0" w:noHBand="0" w:noVBand="1"/>
      </w:tblPr>
      <w:tblGrid>
        <w:gridCol w:w="9016"/>
      </w:tblGrid>
      <w:tr w:rsidR="005C2AA0" w:rsidRPr="005C2AA0" w14:paraId="39DD881F" w14:textId="77777777" w:rsidTr="0061130D">
        <w:tc>
          <w:tcPr>
            <w:tcW w:w="9016" w:type="dxa"/>
          </w:tcPr>
          <w:p w14:paraId="34F19ABE" w14:textId="77777777" w:rsidR="005C2AA0" w:rsidRPr="005C2AA0" w:rsidRDefault="005C2AA0" w:rsidP="005C2AA0"/>
          <w:p w14:paraId="33CA3D85" w14:textId="77777777" w:rsidR="005C2AA0" w:rsidRPr="005C2AA0" w:rsidRDefault="005C2AA0" w:rsidP="005C2AA0"/>
          <w:p w14:paraId="70A6F0A1" w14:textId="77777777" w:rsidR="005C2AA0" w:rsidRPr="005C2AA0" w:rsidRDefault="005C2AA0" w:rsidP="005C2AA0"/>
          <w:p w14:paraId="4F6A3E1C" w14:textId="77777777" w:rsidR="005C2AA0" w:rsidRPr="005C2AA0" w:rsidRDefault="005C2AA0" w:rsidP="005C2AA0"/>
        </w:tc>
      </w:tr>
    </w:tbl>
    <w:p w14:paraId="02BBDFD6" w14:textId="77777777" w:rsidR="005C2AA0" w:rsidRPr="005C2AA0" w:rsidRDefault="005C2AA0" w:rsidP="005C2AA0">
      <w:pPr>
        <w:rPr>
          <w:lang w:val="en-AU"/>
        </w:rPr>
      </w:pPr>
    </w:p>
    <w:p w14:paraId="7C86CEA9" w14:textId="77777777" w:rsidR="005C2AA0" w:rsidRPr="005C2AA0" w:rsidRDefault="005C2AA0" w:rsidP="005C2AA0">
      <w:pPr>
        <w:rPr>
          <w:lang w:val="en-AU"/>
        </w:rPr>
      </w:pPr>
      <w:r w:rsidRPr="005C2AA0">
        <w:rPr>
          <w:lang w:val="en-AU"/>
        </w:rPr>
        <w:t xml:space="preserve">Sign off by person having completed this form </w:t>
      </w:r>
    </w:p>
    <w:tbl>
      <w:tblPr>
        <w:tblStyle w:val="TableGridLight17"/>
        <w:tblW w:w="0" w:type="auto"/>
        <w:tblLook w:val="04A0" w:firstRow="1" w:lastRow="0" w:firstColumn="1" w:lastColumn="0" w:noHBand="0" w:noVBand="1"/>
      </w:tblPr>
      <w:tblGrid>
        <w:gridCol w:w="2254"/>
        <w:gridCol w:w="2254"/>
        <w:gridCol w:w="2254"/>
        <w:gridCol w:w="2254"/>
      </w:tblGrid>
      <w:tr w:rsidR="005C2AA0" w:rsidRPr="005C2AA0" w14:paraId="4F3DC0A6" w14:textId="77777777" w:rsidTr="0061130D">
        <w:tc>
          <w:tcPr>
            <w:tcW w:w="2254" w:type="dxa"/>
          </w:tcPr>
          <w:p w14:paraId="5AB312E5" w14:textId="77777777" w:rsidR="005C2AA0" w:rsidRPr="005C2AA0" w:rsidRDefault="005C2AA0" w:rsidP="005C2AA0">
            <w:r w:rsidRPr="005C2AA0">
              <w:t xml:space="preserve">Name </w:t>
            </w:r>
          </w:p>
        </w:tc>
        <w:tc>
          <w:tcPr>
            <w:tcW w:w="2254" w:type="dxa"/>
          </w:tcPr>
          <w:p w14:paraId="22E8C285" w14:textId="77777777" w:rsidR="005C2AA0" w:rsidRPr="005C2AA0" w:rsidRDefault="005C2AA0" w:rsidP="005C2AA0"/>
          <w:p w14:paraId="567B2E4C" w14:textId="77777777" w:rsidR="005C2AA0" w:rsidRPr="005C2AA0" w:rsidRDefault="005C2AA0" w:rsidP="005C2AA0"/>
        </w:tc>
        <w:tc>
          <w:tcPr>
            <w:tcW w:w="2254" w:type="dxa"/>
          </w:tcPr>
          <w:p w14:paraId="4EAC0C79" w14:textId="77777777" w:rsidR="005C2AA0" w:rsidRPr="005C2AA0" w:rsidRDefault="005C2AA0" w:rsidP="005C2AA0">
            <w:r w:rsidRPr="005C2AA0">
              <w:t>Date</w:t>
            </w:r>
          </w:p>
        </w:tc>
        <w:tc>
          <w:tcPr>
            <w:tcW w:w="2254" w:type="dxa"/>
          </w:tcPr>
          <w:p w14:paraId="39676941" w14:textId="77777777" w:rsidR="005C2AA0" w:rsidRPr="005C2AA0" w:rsidRDefault="005C2AA0" w:rsidP="005C2AA0"/>
        </w:tc>
      </w:tr>
    </w:tbl>
    <w:p w14:paraId="451FB481" w14:textId="77777777" w:rsidR="005C2AA0" w:rsidRPr="005C2AA0" w:rsidRDefault="005C2AA0" w:rsidP="005C2AA0">
      <w:pPr>
        <w:spacing w:after="0" w:line="240" w:lineRule="auto"/>
        <w:contextualSpacing/>
        <w:rPr>
          <w:rFonts w:asciiTheme="majorHAnsi" w:eastAsia="Times New Roman" w:hAnsiTheme="majorHAnsi" w:cstheme="majorBidi"/>
          <w:spacing w:val="-10"/>
          <w:kern w:val="28"/>
          <w:sz w:val="56"/>
          <w:szCs w:val="56"/>
          <w:lang w:eastAsia="en-NZ"/>
        </w:rPr>
      </w:pPr>
      <w:r w:rsidRPr="005C2AA0">
        <w:rPr>
          <w:rFonts w:asciiTheme="majorHAnsi" w:eastAsia="Times New Roman" w:hAnsiTheme="majorHAnsi" w:cstheme="majorBidi"/>
          <w:spacing w:val="-10"/>
          <w:kern w:val="28"/>
          <w:sz w:val="56"/>
          <w:szCs w:val="56"/>
          <w:lang w:eastAsia="en-NZ"/>
        </w:rPr>
        <w:lastRenderedPageBreak/>
        <w:t>Employee Induction</w:t>
      </w:r>
    </w:p>
    <w:p w14:paraId="6C5CA31C" w14:textId="77777777" w:rsidR="005C2AA0" w:rsidRPr="005C2AA0" w:rsidRDefault="005C2AA0" w:rsidP="005C2AA0">
      <w:pPr>
        <w:rPr>
          <w:b/>
          <w:bCs/>
          <w:u w:val="single"/>
          <w:lang w:val="en-AU"/>
        </w:rPr>
      </w:pPr>
      <w:r w:rsidRPr="005C2AA0">
        <w:rPr>
          <w:b/>
          <w:bCs/>
          <w:u w:val="single"/>
          <w:lang w:val="en-AU"/>
        </w:rPr>
        <w:t>WELCOME TO THE TEAM</w:t>
      </w:r>
    </w:p>
    <w:p w14:paraId="38EA58BE" w14:textId="77777777" w:rsidR="005C2AA0" w:rsidRPr="005C2AA0" w:rsidRDefault="005C2AA0" w:rsidP="005C2AA0">
      <w:pPr>
        <w:rPr>
          <w:lang w:eastAsia="en-NZ"/>
        </w:rPr>
      </w:pPr>
    </w:p>
    <w:tbl>
      <w:tblPr>
        <w:tblStyle w:val="TableGridLight18"/>
        <w:tblW w:w="0" w:type="auto"/>
        <w:tblLook w:val="04A0" w:firstRow="1" w:lastRow="0" w:firstColumn="1" w:lastColumn="0" w:noHBand="0" w:noVBand="1"/>
      </w:tblPr>
      <w:tblGrid>
        <w:gridCol w:w="2547"/>
        <w:gridCol w:w="6469"/>
      </w:tblGrid>
      <w:tr w:rsidR="005C2AA0" w:rsidRPr="005C2AA0" w14:paraId="07EB8270" w14:textId="77777777" w:rsidTr="0061130D">
        <w:tc>
          <w:tcPr>
            <w:tcW w:w="2547" w:type="dxa"/>
          </w:tcPr>
          <w:p w14:paraId="115B3656" w14:textId="77777777" w:rsidR="005C2AA0" w:rsidRPr="005C2AA0" w:rsidRDefault="005C2AA0" w:rsidP="005C2AA0">
            <w:pPr>
              <w:rPr>
                <w:lang w:eastAsia="en-NZ"/>
              </w:rPr>
            </w:pPr>
            <w:r w:rsidRPr="005C2AA0">
              <w:rPr>
                <w:lang w:eastAsia="en-NZ"/>
              </w:rPr>
              <w:t>Employee Name</w:t>
            </w:r>
          </w:p>
          <w:p w14:paraId="73403564" w14:textId="77777777" w:rsidR="005C2AA0" w:rsidRPr="005C2AA0" w:rsidRDefault="005C2AA0" w:rsidP="005C2AA0">
            <w:pPr>
              <w:rPr>
                <w:lang w:eastAsia="en-NZ"/>
              </w:rPr>
            </w:pPr>
          </w:p>
        </w:tc>
        <w:tc>
          <w:tcPr>
            <w:tcW w:w="6469" w:type="dxa"/>
          </w:tcPr>
          <w:p w14:paraId="014D275B" w14:textId="77777777" w:rsidR="005C2AA0" w:rsidRPr="005C2AA0" w:rsidRDefault="005C2AA0" w:rsidP="005C2AA0">
            <w:pPr>
              <w:rPr>
                <w:lang w:eastAsia="en-NZ"/>
              </w:rPr>
            </w:pPr>
          </w:p>
        </w:tc>
      </w:tr>
      <w:tr w:rsidR="005C2AA0" w:rsidRPr="005C2AA0" w14:paraId="151E1500" w14:textId="77777777" w:rsidTr="0061130D">
        <w:tc>
          <w:tcPr>
            <w:tcW w:w="2547" w:type="dxa"/>
          </w:tcPr>
          <w:p w14:paraId="70F7B4E3" w14:textId="77777777" w:rsidR="005C2AA0" w:rsidRPr="005C2AA0" w:rsidRDefault="005C2AA0" w:rsidP="005C2AA0">
            <w:pPr>
              <w:rPr>
                <w:lang w:eastAsia="en-NZ"/>
              </w:rPr>
            </w:pPr>
            <w:r w:rsidRPr="005C2AA0">
              <w:rPr>
                <w:lang w:eastAsia="en-NZ"/>
              </w:rPr>
              <w:t>Address</w:t>
            </w:r>
          </w:p>
          <w:p w14:paraId="69E368A1" w14:textId="77777777" w:rsidR="005C2AA0" w:rsidRPr="005C2AA0" w:rsidRDefault="005C2AA0" w:rsidP="005C2AA0">
            <w:pPr>
              <w:rPr>
                <w:lang w:eastAsia="en-NZ"/>
              </w:rPr>
            </w:pPr>
          </w:p>
        </w:tc>
        <w:tc>
          <w:tcPr>
            <w:tcW w:w="6469" w:type="dxa"/>
          </w:tcPr>
          <w:p w14:paraId="5431C9F8" w14:textId="77777777" w:rsidR="005C2AA0" w:rsidRPr="005C2AA0" w:rsidRDefault="005C2AA0" w:rsidP="005C2AA0">
            <w:pPr>
              <w:rPr>
                <w:lang w:eastAsia="en-NZ"/>
              </w:rPr>
            </w:pPr>
          </w:p>
        </w:tc>
      </w:tr>
      <w:tr w:rsidR="005C2AA0" w:rsidRPr="005C2AA0" w14:paraId="1BF9353B" w14:textId="77777777" w:rsidTr="0061130D">
        <w:tc>
          <w:tcPr>
            <w:tcW w:w="2547" w:type="dxa"/>
          </w:tcPr>
          <w:p w14:paraId="3E1855AD" w14:textId="77777777" w:rsidR="005C2AA0" w:rsidRPr="005C2AA0" w:rsidRDefault="005C2AA0" w:rsidP="005C2AA0">
            <w:pPr>
              <w:rPr>
                <w:lang w:eastAsia="en-NZ"/>
              </w:rPr>
            </w:pPr>
            <w:r w:rsidRPr="005C2AA0">
              <w:rPr>
                <w:lang w:eastAsia="en-NZ"/>
              </w:rPr>
              <w:t>Emergency Contact</w:t>
            </w:r>
          </w:p>
          <w:p w14:paraId="469B9BEC" w14:textId="77777777" w:rsidR="005C2AA0" w:rsidRPr="005C2AA0" w:rsidRDefault="005C2AA0" w:rsidP="005C2AA0">
            <w:pPr>
              <w:rPr>
                <w:lang w:eastAsia="en-NZ"/>
              </w:rPr>
            </w:pPr>
          </w:p>
        </w:tc>
        <w:tc>
          <w:tcPr>
            <w:tcW w:w="6469" w:type="dxa"/>
          </w:tcPr>
          <w:p w14:paraId="5AB990EA" w14:textId="77777777" w:rsidR="005C2AA0" w:rsidRPr="005C2AA0" w:rsidRDefault="005C2AA0" w:rsidP="005C2AA0">
            <w:pPr>
              <w:rPr>
                <w:lang w:eastAsia="en-NZ"/>
              </w:rPr>
            </w:pPr>
          </w:p>
        </w:tc>
      </w:tr>
      <w:tr w:rsidR="005C2AA0" w:rsidRPr="005C2AA0" w14:paraId="6BFB902E" w14:textId="77777777" w:rsidTr="0061130D">
        <w:tc>
          <w:tcPr>
            <w:tcW w:w="2547" w:type="dxa"/>
          </w:tcPr>
          <w:p w14:paraId="427BD234" w14:textId="77777777" w:rsidR="005C2AA0" w:rsidRPr="005C2AA0" w:rsidRDefault="005C2AA0" w:rsidP="005C2AA0">
            <w:pPr>
              <w:rPr>
                <w:lang w:eastAsia="en-NZ"/>
              </w:rPr>
            </w:pPr>
            <w:r w:rsidRPr="005C2AA0">
              <w:rPr>
                <w:lang w:eastAsia="en-NZ"/>
              </w:rPr>
              <w:t>Position</w:t>
            </w:r>
          </w:p>
          <w:p w14:paraId="233BF075" w14:textId="77777777" w:rsidR="005C2AA0" w:rsidRPr="005C2AA0" w:rsidRDefault="005C2AA0" w:rsidP="005C2AA0">
            <w:pPr>
              <w:rPr>
                <w:lang w:eastAsia="en-NZ"/>
              </w:rPr>
            </w:pPr>
          </w:p>
        </w:tc>
        <w:tc>
          <w:tcPr>
            <w:tcW w:w="6469" w:type="dxa"/>
          </w:tcPr>
          <w:p w14:paraId="4D846AA1" w14:textId="77777777" w:rsidR="005C2AA0" w:rsidRPr="005C2AA0" w:rsidRDefault="005C2AA0" w:rsidP="005C2AA0">
            <w:pPr>
              <w:rPr>
                <w:lang w:eastAsia="en-NZ"/>
              </w:rPr>
            </w:pPr>
          </w:p>
        </w:tc>
      </w:tr>
      <w:tr w:rsidR="005C2AA0" w:rsidRPr="005C2AA0" w14:paraId="56EFF5F3" w14:textId="77777777" w:rsidTr="0061130D">
        <w:tc>
          <w:tcPr>
            <w:tcW w:w="2547" w:type="dxa"/>
          </w:tcPr>
          <w:p w14:paraId="2CD731EB" w14:textId="77777777" w:rsidR="005C2AA0" w:rsidRPr="005C2AA0" w:rsidRDefault="005C2AA0" w:rsidP="005C2AA0">
            <w:pPr>
              <w:rPr>
                <w:lang w:eastAsia="en-NZ"/>
              </w:rPr>
            </w:pPr>
            <w:r w:rsidRPr="005C2AA0">
              <w:rPr>
                <w:lang w:eastAsia="en-NZ"/>
              </w:rPr>
              <w:t>Supervisor</w:t>
            </w:r>
          </w:p>
          <w:p w14:paraId="56A2CBED" w14:textId="77777777" w:rsidR="005C2AA0" w:rsidRPr="005C2AA0" w:rsidRDefault="005C2AA0" w:rsidP="005C2AA0">
            <w:pPr>
              <w:rPr>
                <w:lang w:eastAsia="en-NZ"/>
              </w:rPr>
            </w:pPr>
          </w:p>
        </w:tc>
        <w:tc>
          <w:tcPr>
            <w:tcW w:w="6469" w:type="dxa"/>
          </w:tcPr>
          <w:p w14:paraId="3E762ED8" w14:textId="77777777" w:rsidR="005C2AA0" w:rsidRPr="005C2AA0" w:rsidRDefault="005C2AA0" w:rsidP="005C2AA0">
            <w:pPr>
              <w:rPr>
                <w:lang w:eastAsia="en-NZ"/>
              </w:rPr>
            </w:pPr>
          </w:p>
        </w:tc>
      </w:tr>
    </w:tbl>
    <w:p w14:paraId="4EBB512E" w14:textId="77777777" w:rsidR="005C2AA0" w:rsidRPr="005C2AA0" w:rsidRDefault="005C2AA0" w:rsidP="005C2AA0">
      <w:pPr>
        <w:rPr>
          <w:lang w:eastAsia="en-NZ"/>
        </w:rPr>
      </w:pPr>
    </w:p>
    <w:p w14:paraId="03262CC1" w14:textId="77777777" w:rsidR="005C2AA0" w:rsidRPr="005C2AA0" w:rsidRDefault="005C2AA0" w:rsidP="005C2AA0">
      <w:pPr>
        <w:spacing w:after="120" w:line="240" w:lineRule="atLeast"/>
        <w:rPr>
          <w:rFonts w:ascii="Calibri Light" w:eastAsia="Times New Roman" w:hAnsi="Calibri Light" w:cs="Times New Roman"/>
          <w:color w:val="000000"/>
          <w:lang w:val="en-AU" w:eastAsia="en-GB"/>
        </w:rPr>
      </w:pPr>
      <w:r w:rsidRPr="005C2AA0">
        <w:rPr>
          <w:rFonts w:ascii="Calibri Light" w:eastAsia="Times New Roman" w:hAnsi="Calibri Light" w:cs="Times New Roman"/>
          <w:color w:val="000000"/>
          <w:lang w:val="en-AU" w:eastAsia="en-GB"/>
        </w:rPr>
        <w:t>I have been introduced to:</w:t>
      </w:r>
    </w:p>
    <w:p w14:paraId="6A8F8FD3"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My Supervisor/Manager</w:t>
      </w:r>
    </w:p>
    <w:p w14:paraId="208D75D6"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The rest of the Team </w:t>
      </w:r>
    </w:p>
    <w:p w14:paraId="6DEE5799"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Key jobs, tasks, and responsibilities</w:t>
      </w:r>
    </w:p>
    <w:p w14:paraId="6BA38602" w14:textId="77777777" w:rsidR="005C2AA0" w:rsidRPr="005C2AA0" w:rsidRDefault="005C2AA0" w:rsidP="005C2AA0">
      <w:pPr>
        <w:tabs>
          <w:tab w:val="left" w:pos="840"/>
        </w:tabs>
        <w:spacing w:after="0" w:line="240" w:lineRule="atLeast"/>
        <w:jc w:val="both"/>
        <w:rPr>
          <w:rFonts w:ascii="Calibri Light" w:eastAsia="Times New Roman" w:hAnsi="Calibri Light" w:cs="Arial"/>
          <w:lang w:eastAsia="en-GB"/>
        </w:rPr>
      </w:pPr>
    </w:p>
    <w:p w14:paraId="7B58FD9F" w14:textId="77777777" w:rsidR="005C2AA0" w:rsidRPr="005C2AA0" w:rsidRDefault="005C2AA0" w:rsidP="005C2AA0">
      <w:pPr>
        <w:spacing w:before="200"/>
        <w:ind w:left="864" w:right="864"/>
        <w:jc w:val="center"/>
        <w:rPr>
          <w:i/>
          <w:iCs/>
          <w:color w:val="404040" w:themeColor="text1" w:themeTint="BF"/>
          <w:lang w:val="en-AU"/>
        </w:rPr>
      </w:pPr>
      <w:r w:rsidRPr="005C2AA0">
        <w:rPr>
          <w:i/>
          <w:iCs/>
          <w:color w:val="404040" w:themeColor="text1" w:themeTint="BF"/>
          <w:lang w:val="en-AU"/>
        </w:rPr>
        <w:t xml:space="preserve">HEALTH AND SAFETY </w:t>
      </w:r>
    </w:p>
    <w:p w14:paraId="2006C98E" w14:textId="77777777" w:rsidR="005C2AA0" w:rsidRPr="005C2AA0" w:rsidRDefault="005C2AA0" w:rsidP="005C2AA0">
      <w:pPr>
        <w:tabs>
          <w:tab w:val="left" w:pos="840"/>
        </w:tabs>
        <w:spacing w:after="0" w:line="240" w:lineRule="atLeast"/>
        <w:jc w:val="both"/>
        <w:rPr>
          <w:rFonts w:ascii="Calibri Light" w:eastAsia="Times New Roman" w:hAnsi="Calibri Light" w:cs="Arial"/>
          <w:lang w:eastAsia="en-GB"/>
        </w:rPr>
      </w:pPr>
    </w:p>
    <w:p w14:paraId="3F6F0BC0" w14:textId="77777777" w:rsidR="005C2AA0" w:rsidRPr="005C2AA0" w:rsidRDefault="005C2AA0" w:rsidP="005C2AA0">
      <w:pPr>
        <w:spacing w:after="120" w:line="240" w:lineRule="atLeast"/>
        <w:jc w:val="both"/>
        <w:rPr>
          <w:rFonts w:ascii="Calibri Light" w:eastAsia="Times New Roman" w:hAnsi="Calibri Light" w:cs="Times New Roman"/>
          <w:color w:val="000000"/>
          <w:lang w:val="en-AU" w:eastAsia="en-GB"/>
        </w:rPr>
      </w:pPr>
      <w:r w:rsidRPr="005C2AA0">
        <w:rPr>
          <w:rFonts w:ascii="Calibri Light" w:eastAsia="Times New Roman" w:hAnsi="Calibri Light" w:cs="Times New Roman"/>
          <w:color w:val="000000"/>
          <w:lang w:val="en-AU" w:eastAsia="en-GB"/>
        </w:rPr>
        <w:t xml:space="preserve">I have been shown and explained: </w:t>
      </w:r>
    </w:p>
    <w:p w14:paraId="2222A350"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The hazards register and controls for my job</w:t>
      </w:r>
    </w:p>
    <w:p w14:paraId="25DFF062"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The office H&amp;S wall </w:t>
      </w:r>
    </w:p>
    <w:p w14:paraId="1B159B8C"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How to safely use/store and maintain safety equipment, machinery, and tools </w:t>
      </w:r>
    </w:p>
    <w:p w14:paraId="26FD0953"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How to safely perform my job and have been shown what Personal Protective Equipment (PPE) I must wear while doing my work and how to use it. </w:t>
      </w:r>
    </w:p>
    <w:p w14:paraId="545B8939"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The locations of the First Aid Kit(s) </w:t>
      </w:r>
    </w:p>
    <w:p w14:paraId="56AC21E7"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Material Safety Data Sheets and SOP (where applicable)</w:t>
      </w:r>
    </w:p>
    <w:p w14:paraId="249D7EB9"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Safe work methods statements relating to my job </w:t>
      </w:r>
    </w:p>
    <w:p w14:paraId="491356F3"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My rights and responsibilities under the HSWA 2015</w:t>
      </w:r>
    </w:p>
    <w:p w14:paraId="05FB76A8" w14:textId="77777777" w:rsidR="005C2AA0" w:rsidRPr="005C2AA0" w:rsidRDefault="005C2AA0" w:rsidP="005C2AA0">
      <w:pPr>
        <w:spacing w:before="200"/>
        <w:ind w:left="864" w:right="864"/>
        <w:jc w:val="center"/>
        <w:rPr>
          <w:b/>
          <w:i/>
          <w:iCs/>
          <w:color w:val="404040" w:themeColor="text1" w:themeTint="BF"/>
          <w:szCs w:val="24"/>
          <w:lang w:val="en-AU"/>
        </w:rPr>
      </w:pPr>
      <w:r w:rsidRPr="005C2AA0">
        <w:rPr>
          <w:i/>
          <w:iCs/>
          <w:color w:val="404040" w:themeColor="text1" w:themeTint="BF"/>
          <w:lang w:val="en-AU"/>
        </w:rPr>
        <w:t>HAZARDS</w:t>
      </w:r>
    </w:p>
    <w:p w14:paraId="1B03BE5C" w14:textId="77777777" w:rsidR="005C2AA0" w:rsidRPr="005C2AA0" w:rsidRDefault="005C2AA0" w:rsidP="005C2AA0">
      <w:pPr>
        <w:tabs>
          <w:tab w:val="left" w:pos="840"/>
        </w:tabs>
        <w:spacing w:before="240" w:after="120" w:line="240" w:lineRule="auto"/>
        <w:jc w:val="both"/>
        <w:outlineLvl w:val="0"/>
        <w:rPr>
          <w:rFonts w:ascii="Calibri Light" w:eastAsia="Times New Roman" w:hAnsi="Calibri Light" w:cs="Arial"/>
          <w:b/>
          <w:sz w:val="24"/>
          <w:szCs w:val="24"/>
          <w:lang w:eastAsia="en-GB"/>
        </w:rPr>
      </w:pPr>
      <w:r w:rsidRPr="005C2AA0">
        <w:rPr>
          <w:rFonts w:ascii="Calibri Light" w:eastAsia="Times New Roman" w:hAnsi="Calibri Light" w:cs="Times New Roman"/>
          <w:color w:val="000000"/>
          <w:lang w:val="en-AU" w:eastAsia="en-GB"/>
        </w:rPr>
        <w:t>I know and understand the importance:</w:t>
      </w:r>
    </w:p>
    <w:p w14:paraId="79AA9327" w14:textId="77777777" w:rsidR="005C2AA0" w:rsidRPr="005C2AA0" w:rsidRDefault="005C2AA0" w:rsidP="005C2AA0">
      <w:pPr>
        <w:numPr>
          <w:ilvl w:val="0"/>
          <w:numId w:val="90"/>
        </w:numPr>
        <w:tabs>
          <w:tab w:val="num" w:pos="36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To check for hazards on every site before starting work and to record that Hazard ID on the job-start meeting form </w:t>
      </w:r>
    </w:p>
    <w:p w14:paraId="1FDC472A" w14:textId="77777777" w:rsidR="005C2AA0" w:rsidRPr="005C2AA0" w:rsidRDefault="005C2AA0" w:rsidP="005C2AA0">
      <w:pPr>
        <w:numPr>
          <w:ilvl w:val="0"/>
          <w:numId w:val="90"/>
        </w:numPr>
        <w:tabs>
          <w:tab w:val="num" w:pos="36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To check the warnings on work orders (Kainga Ora jobs only) </w:t>
      </w:r>
    </w:p>
    <w:p w14:paraId="60A2E3CF" w14:textId="77777777" w:rsidR="005C2AA0" w:rsidRPr="005C2AA0" w:rsidRDefault="005C2AA0" w:rsidP="005C2AA0">
      <w:pPr>
        <w:numPr>
          <w:ilvl w:val="0"/>
          <w:numId w:val="90"/>
        </w:numPr>
        <w:tabs>
          <w:tab w:val="num" w:pos="36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To report any hazards that are not identified on the work order (Dogs, ASB etc.) </w:t>
      </w:r>
    </w:p>
    <w:p w14:paraId="640A55F6" w14:textId="77777777" w:rsidR="005C2AA0" w:rsidRPr="005C2AA0" w:rsidRDefault="005C2AA0" w:rsidP="005C2AA0">
      <w:pPr>
        <w:numPr>
          <w:ilvl w:val="0"/>
          <w:numId w:val="90"/>
        </w:numPr>
        <w:tabs>
          <w:tab w:val="num" w:pos="36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What the controls are for these hazards</w:t>
      </w:r>
    </w:p>
    <w:p w14:paraId="7B90AF6E" w14:textId="77777777" w:rsidR="005C2AA0" w:rsidRPr="005C2AA0" w:rsidRDefault="005C2AA0" w:rsidP="005C2AA0">
      <w:pPr>
        <w:numPr>
          <w:ilvl w:val="0"/>
          <w:numId w:val="90"/>
        </w:numPr>
        <w:tabs>
          <w:tab w:val="num" w:pos="36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To report any new or critical hazards immediately</w:t>
      </w:r>
    </w:p>
    <w:p w14:paraId="78A712D5" w14:textId="77777777" w:rsidR="005C2AA0" w:rsidRPr="005C2AA0" w:rsidRDefault="005C2AA0" w:rsidP="005C2AA0">
      <w:pPr>
        <w:spacing w:after="0" w:line="240" w:lineRule="atLeast"/>
        <w:ind w:left="360"/>
        <w:jc w:val="both"/>
        <w:rPr>
          <w:rFonts w:ascii="Calibri Light" w:eastAsia="Times New Roman" w:hAnsi="Calibri Light" w:cs="Arial"/>
          <w:lang w:eastAsia="en-GB"/>
        </w:rPr>
      </w:pPr>
    </w:p>
    <w:p w14:paraId="3C8A6998" w14:textId="77777777" w:rsidR="005C2AA0" w:rsidRPr="005C2AA0" w:rsidRDefault="005C2AA0" w:rsidP="005C2AA0">
      <w:pPr>
        <w:spacing w:after="0" w:line="240" w:lineRule="atLeast"/>
        <w:ind w:left="360"/>
        <w:jc w:val="both"/>
        <w:rPr>
          <w:rFonts w:ascii="Calibri Light" w:eastAsia="Times New Roman" w:hAnsi="Calibri Light" w:cs="Arial"/>
          <w:lang w:eastAsia="en-GB"/>
        </w:rPr>
      </w:pPr>
    </w:p>
    <w:p w14:paraId="2501BB92" w14:textId="77777777" w:rsidR="005C2AA0" w:rsidRPr="005C2AA0" w:rsidRDefault="005C2AA0" w:rsidP="005C2AA0">
      <w:pPr>
        <w:spacing w:after="0" w:line="240" w:lineRule="atLeast"/>
        <w:ind w:left="360"/>
        <w:jc w:val="both"/>
        <w:rPr>
          <w:rFonts w:ascii="Calibri Light" w:eastAsia="Times New Roman" w:hAnsi="Calibri Light" w:cs="Arial"/>
          <w:lang w:eastAsia="en-GB"/>
        </w:rPr>
      </w:pPr>
    </w:p>
    <w:p w14:paraId="4E85913A" w14:textId="77777777" w:rsidR="005C2AA0" w:rsidRPr="005C2AA0" w:rsidRDefault="005C2AA0" w:rsidP="005C2AA0">
      <w:pPr>
        <w:spacing w:before="200"/>
        <w:ind w:left="864" w:right="864"/>
        <w:jc w:val="center"/>
        <w:rPr>
          <w:color w:val="404040" w:themeColor="text1" w:themeTint="BF"/>
          <w:lang w:val="en-AU"/>
        </w:rPr>
      </w:pPr>
      <w:r w:rsidRPr="005C2AA0">
        <w:rPr>
          <w:color w:val="404040" w:themeColor="text1" w:themeTint="BF"/>
          <w:lang w:val="en-AU"/>
        </w:rPr>
        <w:lastRenderedPageBreak/>
        <w:t xml:space="preserve">INCIDENTS AND INJURIES </w:t>
      </w:r>
    </w:p>
    <w:p w14:paraId="752138F5" w14:textId="77777777" w:rsidR="005C2AA0" w:rsidRPr="005C2AA0" w:rsidRDefault="005C2AA0" w:rsidP="005C2AA0">
      <w:pPr>
        <w:spacing w:after="0" w:line="240" w:lineRule="auto"/>
        <w:rPr>
          <w:rFonts w:ascii="Calibri Light" w:eastAsia="Times New Roman" w:hAnsi="Calibri Light" w:cs="Arial"/>
          <w:bCs/>
          <w:sz w:val="24"/>
          <w:szCs w:val="24"/>
          <w:lang w:eastAsia="en-GB"/>
        </w:rPr>
      </w:pPr>
    </w:p>
    <w:p w14:paraId="1692F582" w14:textId="77777777" w:rsidR="005C2AA0" w:rsidRPr="005C2AA0" w:rsidRDefault="005C2AA0" w:rsidP="005C2AA0">
      <w:pPr>
        <w:spacing w:after="120" w:line="240" w:lineRule="auto"/>
        <w:rPr>
          <w:rFonts w:ascii="Calibri Light" w:eastAsia="Times New Roman" w:hAnsi="Calibri Light" w:cs="Times New Roman"/>
          <w:color w:val="000000"/>
          <w:lang w:val="en-AU" w:eastAsia="en-GB"/>
        </w:rPr>
      </w:pPr>
      <w:r w:rsidRPr="005C2AA0">
        <w:rPr>
          <w:rFonts w:ascii="Calibri Light" w:eastAsia="Times New Roman" w:hAnsi="Calibri Light" w:cs="Times New Roman"/>
          <w:color w:val="000000"/>
          <w:lang w:val="en-AU" w:eastAsia="en-GB"/>
        </w:rPr>
        <w:t xml:space="preserve">I know how to and the importance of reporting the following: </w:t>
      </w:r>
    </w:p>
    <w:p w14:paraId="1EE14249"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Injuries/ near misses and signs of early discomfort</w:t>
      </w:r>
    </w:p>
    <w:p w14:paraId="42B8BDFD"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Accidents and any damage to property </w:t>
      </w:r>
    </w:p>
    <w:p w14:paraId="445D7A16"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Anti-Social Behaviour experienced on site </w:t>
      </w:r>
    </w:p>
    <w:p w14:paraId="51217C67"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I know reports will be investigated and I will be kept informed of the results</w:t>
      </w:r>
    </w:p>
    <w:p w14:paraId="0CAE502A" w14:textId="77777777" w:rsidR="005C2AA0" w:rsidRPr="005C2AA0" w:rsidRDefault="005C2AA0" w:rsidP="005C2AA0">
      <w:pPr>
        <w:spacing w:before="200"/>
        <w:ind w:left="864" w:right="864"/>
        <w:jc w:val="center"/>
        <w:rPr>
          <w:i/>
          <w:iCs/>
          <w:color w:val="404040" w:themeColor="text1" w:themeTint="BF"/>
          <w:sz w:val="24"/>
          <w:lang w:val="en-AU"/>
        </w:rPr>
      </w:pPr>
      <w:r w:rsidRPr="005C2AA0">
        <w:rPr>
          <w:i/>
          <w:iCs/>
          <w:color w:val="404040" w:themeColor="text1" w:themeTint="BF"/>
          <w:lang w:val="en-AU"/>
        </w:rPr>
        <w:t xml:space="preserve">SICK OR INJURED </w:t>
      </w:r>
    </w:p>
    <w:p w14:paraId="16461F72" w14:textId="77777777" w:rsidR="005C2AA0" w:rsidRPr="005C2AA0" w:rsidRDefault="005C2AA0" w:rsidP="005C2AA0">
      <w:pPr>
        <w:spacing w:after="120" w:line="240" w:lineRule="atLeast"/>
        <w:rPr>
          <w:rFonts w:ascii="Calibri Light" w:eastAsia="Times New Roman" w:hAnsi="Calibri Light" w:cs="Times New Roman"/>
          <w:lang w:val="en-AU" w:eastAsia="en-GB"/>
        </w:rPr>
      </w:pPr>
      <w:r w:rsidRPr="005C2AA0">
        <w:rPr>
          <w:rFonts w:ascii="Calibri Light" w:eastAsia="Times New Roman" w:hAnsi="Calibri Light" w:cs="Times New Roman"/>
          <w:color w:val="000000"/>
          <w:lang w:val="en-AU" w:eastAsia="en-GB"/>
        </w:rPr>
        <w:t>I understand I will:</w:t>
      </w:r>
    </w:p>
    <w:p w14:paraId="1B311722"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Immediately contact my Supervisor/Manager </w:t>
      </w:r>
    </w:p>
    <w:p w14:paraId="4551281A"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Maintain communication with my Supervisor/Manager throughout time off with injury/illness</w:t>
      </w:r>
    </w:p>
    <w:p w14:paraId="557C427D"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See a preferred Company Doctor (if applicable) for work injuries</w:t>
      </w:r>
    </w:p>
    <w:p w14:paraId="1B0F9579"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Let the Medical Provider know about return-to-work processes and suitable alternative duties</w:t>
      </w:r>
    </w:p>
    <w:p w14:paraId="3FE5F130"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Provide medical certificates in a timely manner</w:t>
      </w:r>
    </w:p>
    <w:p w14:paraId="73629B0C"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Provide written consent before my employer discusses my rehabilitation with the Medical Provider</w:t>
      </w:r>
    </w:p>
    <w:p w14:paraId="28E308AE"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Discuss any barriers disrupting my return to work with my Supervisor/Manager </w:t>
      </w:r>
    </w:p>
    <w:p w14:paraId="28D0D5A7"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Actively participate in any rehabilitation and support provided by the employer</w:t>
      </w:r>
    </w:p>
    <w:p w14:paraId="6EA1245B"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Return to suitable alternative duties or modified duties if unable to continue normal role with medical clearance</w:t>
      </w:r>
    </w:p>
    <w:p w14:paraId="36FCBC35"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lang w:eastAsia="en-GB"/>
        </w:rPr>
      </w:pPr>
      <w:r w:rsidRPr="005C2AA0">
        <w:rPr>
          <w:rFonts w:ascii="Calibri Light" w:eastAsia="Times New Roman" w:hAnsi="Calibri Light" w:cs="Arial"/>
          <w:lang w:eastAsia="en-GB"/>
        </w:rPr>
        <w:t xml:space="preserve">Work together with the employer to enable a safe and sustainable return to work </w:t>
      </w:r>
    </w:p>
    <w:p w14:paraId="18CD0E8E" w14:textId="77777777" w:rsidR="005C2AA0" w:rsidRPr="005C2AA0" w:rsidRDefault="005C2AA0" w:rsidP="005C2AA0">
      <w:pPr>
        <w:spacing w:before="200"/>
        <w:ind w:left="864" w:right="864"/>
        <w:jc w:val="center"/>
        <w:rPr>
          <w:i/>
          <w:iCs/>
          <w:color w:val="404040" w:themeColor="text1" w:themeTint="BF"/>
          <w:lang w:val="en-AU"/>
        </w:rPr>
      </w:pPr>
      <w:r w:rsidRPr="005C2AA0">
        <w:rPr>
          <w:i/>
          <w:iCs/>
          <w:color w:val="404040" w:themeColor="text1" w:themeTint="BF"/>
          <w:lang w:val="en-AU"/>
        </w:rPr>
        <w:t xml:space="preserve">EMPLOYMENT CONDITIONS </w:t>
      </w:r>
    </w:p>
    <w:p w14:paraId="0DB41423"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szCs w:val="24"/>
          <w:lang w:eastAsia="en-GB"/>
        </w:rPr>
      </w:pPr>
      <w:r w:rsidRPr="005C2AA0">
        <w:rPr>
          <w:rFonts w:ascii="Calibri Light" w:eastAsia="Times New Roman" w:hAnsi="Calibri Light" w:cs="Arial"/>
          <w:szCs w:val="24"/>
          <w:lang w:eastAsia="en-GB"/>
        </w:rPr>
        <w:t xml:space="preserve">I have received 2 copies of my employment agreement signed by the Director </w:t>
      </w:r>
    </w:p>
    <w:p w14:paraId="50753F2E"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szCs w:val="24"/>
          <w:lang w:eastAsia="en-GB"/>
        </w:rPr>
      </w:pPr>
      <w:r w:rsidRPr="005C2AA0">
        <w:rPr>
          <w:rFonts w:ascii="Calibri Light" w:eastAsia="Times New Roman" w:hAnsi="Calibri Light" w:cs="Arial"/>
          <w:szCs w:val="24"/>
          <w:lang w:eastAsia="en-GB"/>
        </w:rPr>
        <w:t>I had enough time to read through it and get independent advice</w:t>
      </w:r>
    </w:p>
    <w:p w14:paraId="3D05B7F4" w14:textId="77777777" w:rsidR="005C2AA0" w:rsidRPr="005C2AA0" w:rsidRDefault="005C2AA0" w:rsidP="005C2AA0">
      <w:pPr>
        <w:numPr>
          <w:ilvl w:val="0"/>
          <w:numId w:val="90"/>
        </w:numPr>
        <w:tabs>
          <w:tab w:val="num" w:pos="360"/>
          <w:tab w:val="left" w:pos="840"/>
        </w:tabs>
        <w:spacing w:after="0" w:line="240" w:lineRule="atLeast"/>
        <w:ind w:left="360"/>
        <w:jc w:val="both"/>
        <w:rPr>
          <w:rFonts w:ascii="Calibri Light" w:eastAsia="Times New Roman" w:hAnsi="Calibri Light" w:cs="Arial"/>
          <w:szCs w:val="24"/>
          <w:lang w:eastAsia="en-GB"/>
        </w:rPr>
      </w:pPr>
      <w:r w:rsidRPr="005C2AA0">
        <w:rPr>
          <w:rFonts w:ascii="Calibri Light" w:eastAsia="Times New Roman" w:hAnsi="Calibri Light" w:cs="Arial"/>
          <w:szCs w:val="24"/>
          <w:lang w:eastAsia="en-GB"/>
        </w:rPr>
        <w:t xml:space="preserve">I have returned one signed copy to 09 Building  </w:t>
      </w:r>
    </w:p>
    <w:p w14:paraId="1F6EE93A" w14:textId="77777777" w:rsidR="005C2AA0" w:rsidRPr="005C2AA0" w:rsidRDefault="005C2AA0" w:rsidP="005C2AA0">
      <w:pPr>
        <w:tabs>
          <w:tab w:val="left" w:pos="840"/>
        </w:tabs>
        <w:spacing w:after="0" w:line="240" w:lineRule="atLeast"/>
        <w:jc w:val="both"/>
        <w:rPr>
          <w:rFonts w:ascii="Calibri Light" w:eastAsia="Times New Roman" w:hAnsi="Calibri Light" w:cs="Arial"/>
          <w:sz w:val="20"/>
          <w:lang w:eastAsia="en-GB"/>
        </w:rPr>
      </w:pPr>
    </w:p>
    <w:p w14:paraId="7CF62AE3" w14:textId="77777777" w:rsidR="005C2AA0" w:rsidRPr="005C2AA0" w:rsidRDefault="005C2AA0" w:rsidP="005C2AA0">
      <w:pPr>
        <w:tabs>
          <w:tab w:val="left" w:pos="840"/>
        </w:tabs>
        <w:spacing w:after="0" w:line="240" w:lineRule="atLeast"/>
        <w:ind w:left="360"/>
        <w:jc w:val="both"/>
        <w:rPr>
          <w:rFonts w:ascii="Calibri Light" w:eastAsia="Times New Roman" w:hAnsi="Calibri Light" w:cs="Arial"/>
          <w:sz w:val="20"/>
          <w:lang w:eastAsia="en-GB"/>
        </w:rPr>
      </w:pPr>
    </w:p>
    <w:tbl>
      <w:tblPr>
        <w:tblStyle w:val="TableGridLight18"/>
        <w:tblW w:w="0" w:type="auto"/>
        <w:tblLook w:val="04A0" w:firstRow="1" w:lastRow="0" w:firstColumn="1" w:lastColumn="0" w:noHBand="0" w:noVBand="1"/>
      </w:tblPr>
      <w:tblGrid>
        <w:gridCol w:w="9016"/>
      </w:tblGrid>
      <w:tr w:rsidR="005C2AA0" w:rsidRPr="005C2AA0" w14:paraId="23E87938" w14:textId="77777777" w:rsidTr="0061130D">
        <w:tc>
          <w:tcPr>
            <w:tcW w:w="9016" w:type="dxa"/>
          </w:tcPr>
          <w:p w14:paraId="0AD837FC" w14:textId="77777777" w:rsidR="005C2AA0" w:rsidRPr="005C2AA0" w:rsidRDefault="005C2AA0" w:rsidP="005C2AA0">
            <w:pPr>
              <w:rPr>
                <w:lang w:eastAsia="en-NZ"/>
              </w:rPr>
            </w:pPr>
            <w:r w:rsidRPr="005C2AA0">
              <w:rPr>
                <w:lang w:eastAsia="en-NZ"/>
              </w:rPr>
              <w:t>Additional Comments</w:t>
            </w:r>
          </w:p>
        </w:tc>
      </w:tr>
      <w:tr w:rsidR="005C2AA0" w:rsidRPr="005C2AA0" w14:paraId="6F537216" w14:textId="77777777" w:rsidTr="0061130D">
        <w:tc>
          <w:tcPr>
            <w:tcW w:w="9016" w:type="dxa"/>
          </w:tcPr>
          <w:p w14:paraId="287F1570" w14:textId="77777777" w:rsidR="005C2AA0" w:rsidRPr="005C2AA0" w:rsidRDefault="005C2AA0" w:rsidP="005C2AA0">
            <w:pPr>
              <w:rPr>
                <w:lang w:eastAsia="en-NZ"/>
              </w:rPr>
            </w:pPr>
          </w:p>
          <w:p w14:paraId="2E663717" w14:textId="77777777" w:rsidR="005C2AA0" w:rsidRPr="005C2AA0" w:rsidRDefault="005C2AA0" w:rsidP="005C2AA0">
            <w:pPr>
              <w:rPr>
                <w:lang w:eastAsia="en-NZ"/>
              </w:rPr>
            </w:pPr>
          </w:p>
          <w:p w14:paraId="225C392F" w14:textId="77777777" w:rsidR="005C2AA0" w:rsidRPr="005C2AA0" w:rsidRDefault="005C2AA0" w:rsidP="005C2AA0">
            <w:pPr>
              <w:rPr>
                <w:lang w:eastAsia="en-NZ"/>
              </w:rPr>
            </w:pPr>
          </w:p>
          <w:p w14:paraId="470A9305" w14:textId="77777777" w:rsidR="005C2AA0" w:rsidRPr="005C2AA0" w:rsidRDefault="005C2AA0" w:rsidP="005C2AA0">
            <w:pPr>
              <w:rPr>
                <w:lang w:eastAsia="en-NZ"/>
              </w:rPr>
            </w:pPr>
          </w:p>
          <w:p w14:paraId="7BB70393" w14:textId="77777777" w:rsidR="005C2AA0" w:rsidRPr="005C2AA0" w:rsidRDefault="005C2AA0" w:rsidP="005C2AA0">
            <w:pPr>
              <w:rPr>
                <w:lang w:eastAsia="en-NZ"/>
              </w:rPr>
            </w:pPr>
          </w:p>
          <w:p w14:paraId="371119A9" w14:textId="77777777" w:rsidR="005C2AA0" w:rsidRPr="005C2AA0" w:rsidRDefault="005C2AA0" w:rsidP="005C2AA0">
            <w:pPr>
              <w:rPr>
                <w:lang w:eastAsia="en-NZ"/>
              </w:rPr>
            </w:pPr>
          </w:p>
          <w:p w14:paraId="26123A98" w14:textId="77777777" w:rsidR="005C2AA0" w:rsidRPr="005C2AA0" w:rsidRDefault="005C2AA0" w:rsidP="005C2AA0">
            <w:pPr>
              <w:rPr>
                <w:lang w:eastAsia="en-NZ"/>
              </w:rPr>
            </w:pPr>
          </w:p>
          <w:p w14:paraId="245E96A9" w14:textId="77777777" w:rsidR="005C2AA0" w:rsidRPr="005C2AA0" w:rsidRDefault="005C2AA0" w:rsidP="005C2AA0">
            <w:pPr>
              <w:rPr>
                <w:lang w:eastAsia="en-NZ"/>
              </w:rPr>
            </w:pPr>
          </w:p>
          <w:p w14:paraId="5BC6A922" w14:textId="77777777" w:rsidR="005C2AA0" w:rsidRPr="005C2AA0" w:rsidRDefault="005C2AA0" w:rsidP="005C2AA0">
            <w:pPr>
              <w:rPr>
                <w:lang w:eastAsia="en-NZ"/>
              </w:rPr>
            </w:pPr>
          </w:p>
        </w:tc>
      </w:tr>
    </w:tbl>
    <w:p w14:paraId="6F4CB60B" w14:textId="77777777" w:rsidR="005C2AA0" w:rsidRPr="005C2AA0" w:rsidRDefault="005C2AA0" w:rsidP="005C2AA0">
      <w:pPr>
        <w:rPr>
          <w:lang w:eastAsia="en-NZ"/>
        </w:rPr>
      </w:pPr>
    </w:p>
    <w:tbl>
      <w:tblPr>
        <w:tblStyle w:val="TableGridLight18"/>
        <w:tblW w:w="0" w:type="auto"/>
        <w:tblLook w:val="04A0" w:firstRow="1" w:lastRow="0" w:firstColumn="1" w:lastColumn="0" w:noHBand="0" w:noVBand="1"/>
      </w:tblPr>
      <w:tblGrid>
        <w:gridCol w:w="2547"/>
        <w:gridCol w:w="6469"/>
      </w:tblGrid>
      <w:tr w:rsidR="005C2AA0" w:rsidRPr="005C2AA0" w14:paraId="4ED716BE" w14:textId="77777777" w:rsidTr="0061130D">
        <w:tc>
          <w:tcPr>
            <w:tcW w:w="2547" w:type="dxa"/>
          </w:tcPr>
          <w:p w14:paraId="6CF0AE2B" w14:textId="77777777" w:rsidR="005C2AA0" w:rsidRPr="005C2AA0" w:rsidRDefault="005C2AA0" w:rsidP="005C2AA0">
            <w:pPr>
              <w:rPr>
                <w:lang w:eastAsia="en-NZ"/>
              </w:rPr>
            </w:pPr>
            <w:r w:rsidRPr="005C2AA0">
              <w:rPr>
                <w:lang w:eastAsia="en-NZ"/>
              </w:rPr>
              <w:t>Employee (Print Name)</w:t>
            </w:r>
          </w:p>
        </w:tc>
        <w:tc>
          <w:tcPr>
            <w:tcW w:w="6469" w:type="dxa"/>
          </w:tcPr>
          <w:p w14:paraId="6856904B" w14:textId="77777777" w:rsidR="005C2AA0" w:rsidRPr="005C2AA0" w:rsidRDefault="005C2AA0" w:rsidP="005C2AA0">
            <w:pPr>
              <w:rPr>
                <w:lang w:eastAsia="en-NZ"/>
              </w:rPr>
            </w:pPr>
          </w:p>
          <w:p w14:paraId="5BEA8402" w14:textId="77777777" w:rsidR="005C2AA0" w:rsidRPr="005C2AA0" w:rsidRDefault="005C2AA0" w:rsidP="005C2AA0">
            <w:pPr>
              <w:rPr>
                <w:lang w:eastAsia="en-NZ"/>
              </w:rPr>
            </w:pPr>
          </w:p>
        </w:tc>
      </w:tr>
      <w:tr w:rsidR="005C2AA0" w:rsidRPr="005C2AA0" w14:paraId="6A366E41" w14:textId="77777777" w:rsidTr="0061130D">
        <w:tc>
          <w:tcPr>
            <w:tcW w:w="2547" w:type="dxa"/>
          </w:tcPr>
          <w:p w14:paraId="2C9064F2" w14:textId="77777777" w:rsidR="005C2AA0" w:rsidRPr="005C2AA0" w:rsidRDefault="005C2AA0" w:rsidP="005C2AA0">
            <w:pPr>
              <w:rPr>
                <w:lang w:eastAsia="en-NZ"/>
              </w:rPr>
            </w:pPr>
            <w:r w:rsidRPr="005C2AA0">
              <w:rPr>
                <w:lang w:eastAsia="en-NZ"/>
              </w:rPr>
              <w:t>Signature</w:t>
            </w:r>
          </w:p>
        </w:tc>
        <w:tc>
          <w:tcPr>
            <w:tcW w:w="6469" w:type="dxa"/>
          </w:tcPr>
          <w:p w14:paraId="3A7D5D4C" w14:textId="77777777" w:rsidR="005C2AA0" w:rsidRPr="005C2AA0" w:rsidRDefault="005C2AA0" w:rsidP="005C2AA0">
            <w:pPr>
              <w:rPr>
                <w:lang w:eastAsia="en-NZ"/>
              </w:rPr>
            </w:pPr>
          </w:p>
          <w:p w14:paraId="76710E17" w14:textId="77777777" w:rsidR="005C2AA0" w:rsidRPr="005C2AA0" w:rsidRDefault="005C2AA0" w:rsidP="005C2AA0">
            <w:pPr>
              <w:rPr>
                <w:lang w:eastAsia="en-NZ"/>
              </w:rPr>
            </w:pPr>
          </w:p>
        </w:tc>
      </w:tr>
      <w:tr w:rsidR="005C2AA0" w:rsidRPr="005C2AA0" w14:paraId="72A40A00" w14:textId="77777777" w:rsidTr="0061130D">
        <w:tc>
          <w:tcPr>
            <w:tcW w:w="2547" w:type="dxa"/>
          </w:tcPr>
          <w:p w14:paraId="4530B504" w14:textId="77777777" w:rsidR="005C2AA0" w:rsidRPr="005C2AA0" w:rsidRDefault="005C2AA0" w:rsidP="005C2AA0">
            <w:pPr>
              <w:rPr>
                <w:lang w:eastAsia="en-NZ"/>
              </w:rPr>
            </w:pPr>
            <w:r w:rsidRPr="005C2AA0">
              <w:rPr>
                <w:lang w:eastAsia="en-NZ"/>
              </w:rPr>
              <w:t>Date</w:t>
            </w:r>
          </w:p>
        </w:tc>
        <w:tc>
          <w:tcPr>
            <w:tcW w:w="6469" w:type="dxa"/>
          </w:tcPr>
          <w:p w14:paraId="789D2886" w14:textId="77777777" w:rsidR="005C2AA0" w:rsidRPr="005C2AA0" w:rsidRDefault="005C2AA0" w:rsidP="005C2AA0">
            <w:pPr>
              <w:rPr>
                <w:lang w:eastAsia="en-NZ"/>
              </w:rPr>
            </w:pPr>
          </w:p>
          <w:p w14:paraId="4028A739" w14:textId="77777777" w:rsidR="005C2AA0" w:rsidRPr="005C2AA0" w:rsidRDefault="005C2AA0" w:rsidP="005C2AA0">
            <w:pPr>
              <w:rPr>
                <w:lang w:eastAsia="en-NZ"/>
              </w:rPr>
            </w:pPr>
          </w:p>
        </w:tc>
      </w:tr>
    </w:tbl>
    <w:p w14:paraId="1A20891B" w14:textId="77777777" w:rsidR="005C2AA0" w:rsidRPr="005C2AA0" w:rsidRDefault="005C2AA0" w:rsidP="005C2AA0">
      <w:pPr>
        <w:rPr>
          <w:lang w:val="en-AU"/>
        </w:rPr>
      </w:pPr>
    </w:p>
    <w:p w14:paraId="44E6D326" w14:textId="278812D7" w:rsidR="005C2AA0" w:rsidRDefault="005C2AA0" w:rsidP="006E1E0B">
      <w:pPr>
        <w:rPr>
          <w:sz w:val="28"/>
        </w:rPr>
      </w:pPr>
    </w:p>
    <w:p w14:paraId="775E3F6D"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 xml:space="preserve">Permit to Work </w:t>
      </w:r>
    </w:p>
    <w:p w14:paraId="75B42F35"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2254"/>
        <w:gridCol w:w="2254"/>
        <w:gridCol w:w="2254"/>
        <w:gridCol w:w="2254"/>
      </w:tblGrid>
      <w:tr w:rsidR="005C2AA0" w:rsidRPr="005C2AA0" w14:paraId="0D056CC6" w14:textId="77777777" w:rsidTr="0061130D">
        <w:tc>
          <w:tcPr>
            <w:tcW w:w="9016" w:type="dxa"/>
            <w:gridSpan w:val="4"/>
            <w:shd w:val="clear" w:color="auto" w:fill="E7E6E6" w:themeFill="background2"/>
          </w:tcPr>
          <w:p w14:paraId="1C83F2C7" w14:textId="77777777" w:rsidR="005C2AA0" w:rsidRPr="005C2AA0" w:rsidRDefault="005C2AA0" w:rsidP="005C2AA0">
            <w:r w:rsidRPr="005C2AA0">
              <w:t xml:space="preserve">Permit Details </w:t>
            </w:r>
          </w:p>
        </w:tc>
      </w:tr>
      <w:tr w:rsidR="005C2AA0" w:rsidRPr="005C2AA0" w14:paraId="2E45FC4F" w14:textId="77777777" w:rsidTr="0061130D">
        <w:tc>
          <w:tcPr>
            <w:tcW w:w="2254" w:type="dxa"/>
          </w:tcPr>
          <w:p w14:paraId="242AAF6A" w14:textId="77777777" w:rsidR="005C2AA0" w:rsidRPr="005C2AA0" w:rsidRDefault="005C2AA0" w:rsidP="005C2AA0">
            <w:r w:rsidRPr="005C2AA0">
              <w:t xml:space="preserve">Project </w:t>
            </w:r>
          </w:p>
          <w:p w14:paraId="149833ED" w14:textId="77777777" w:rsidR="005C2AA0" w:rsidRPr="005C2AA0" w:rsidRDefault="005C2AA0" w:rsidP="005C2AA0"/>
        </w:tc>
        <w:tc>
          <w:tcPr>
            <w:tcW w:w="2254" w:type="dxa"/>
          </w:tcPr>
          <w:p w14:paraId="2E0CCA57" w14:textId="77777777" w:rsidR="005C2AA0" w:rsidRPr="005C2AA0" w:rsidRDefault="005C2AA0" w:rsidP="005C2AA0"/>
        </w:tc>
        <w:tc>
          <w:tcPr>
            <w:tcW w:w="2254" w:type="dxa"/>
          </w:tcPr>
          <w:p w14:paraId="3BBB2AC5" w14:textId="77777777" w:rsidR="005C2AA0" w:rsidRPr="005C2AA0" w:rsidRDefault="005C2AA0" w:rsidP="005C2AA0">
            <w:r w:rsidRPr="005C2AA0">
              <w:t>Permit Number</w:t>
            </w:r>
          </w:p>
        </w:tc>
        <w:tc>
          <w:tcPr>
            <w:tcW w:w="2254" w:type="dxa"/>
          </w:tcPr>
          <w:p w14:paraId="1664A621" w14:textId="77777777" w:rsidR="005C2AA0" w:rsidRPr="005C2AA0" w:rsidRDefault="005C2AA0" w:rsidP="005C2AA0"/>
        </w:tc>
      </w:tr>
      <w:tr w:rsidR="005C2AA0" w:rsidRPr="005C2AA0" w14:paraId="12DC1118" w14:textId="77777777" w:rsidTr="0061130D">
        <w:tc>
          <w:tcPr>
            <w:tcW w:w="2254" w:type="dxa"/>
          </w:tcPr>
          <w:p w14:paraId="4DED1EA4" w14:textId="77777777" w:rsidR="005C2AA0" w:rsidRPr="005C2AA0" w:rsidRDefault="005C2AA0" w:rsidP="005C2AA0">
            <w:r w:rsidRPr="005C2AA0">
              <w:t>Permit Issuer</w:t>
            </w:r>
          </w:p>
          <w:p w14:paraId="1CBD5F68" w14:textId="77777777" w:rsidR="005C2AA0" w:rsidRPr="005C2AA0" w:rsidRDefault="005C2AA0" w:rsidP="005C2AA0"/>
        </w:tc>
        <w:tc>
          <w:tcPr>
            <w:tcW w:w="2254" w:type="dxa"/>
          </w:tcPr>
          <w:p w14:paraId="2801ECDA" w14:textId="77777777" w:rsidR="005C2AA0" w:rsidRPr="005C2AA0" w:rsidRDefault="005C2AA0" w:rsidP="005C2AA0"/>
        </w:tc>
        <w:tc>
          <w:tcPr>
            <w:tcW w:w="2254" w:type="dxa"/>
          </w:tcPr>
          <w:p w14:paraId="6CE83964" w14:textId="77777777" w:rsidR="005C2AA0" w:rsidRPr="005C2AA0" w:rsidRDefault="005C2AA0" w:rsidP="005C2AA0">
            <w:r w:rsidRPr="005C2AA0">
              <w:t>Contact Number</w:t>
            </w:r>
          </w:p>
        </w:tc>
        <w:tc>
          <w:tcPr>
            <w:tcW w:w="2254" w:type="dxa"/>
          </w:tcPr>
          <w:p w14:paraId="23EE9522" w14:textId="77777777" w:rsidR="005C2AA0" w:rsidRPr="005C2AA0" w:rsidRDefault="005C2AA0" w:rsidP="005C2AA0"/>
        </w:tc>
      </w:tr>
      <w:tr w:rsidR="005C2AA0" w:rsidRPr="005C2AA0" w14:paraId="6118B3DB" w14:textId="77777777" w:rsidTr="0061130D">
        <w:tc>
          <w:tcPr>
            <w:tcW w:w="2254" w:type="dxa"/>
          </w:tcPr>
          <w:p w14:paraId="1F889419" w14:textId="77777777" w:rsidR="005C2AA0" w:rsidRPr="005C2AA0" w:rsidRDefault="005C2AA0" w:rsidP="005C2AA0">
            <w:r w:rsidRPr="005C2AA0">
              <w:t xml:space="preserve">Permit Receiver </w:t>
            </w:r>
          </w:p>
          <w:p w14:paraId="55A63668" w14:textId="77777777" w:rsidR="005C2AA0" w:rsidRPr="005C2AA0" w:rsidRDefault="005C2AA0" w:rsidP="005C2AA0"/>
        </w:tc>
        <w:tc>
          <w:tcPr>
            <w:tcW w:w="2254" w:type="dxa"/>
          </w:tcPr>
          <w:p w14:paraId="64821DE1" w14:textId="77777777" w:rsidR="005C2AA0" w:rsidRPr="005C2AA0" w:rsidRDefault="005C2AA0" w:rsidP="005C2AA0"/>
        </w:tc>
        <w:tc>
          <w:tcPr>
            <w:tcW w:w="2254" w:type="dxa"/>
          </w:tcPr>
          <w:p w14:paraId="6EC1225E" w14:textId="77777777" w:rsidR="005C2AA0" w:rsidRPr="005C2AA0" w:rsidRDefault="005C2AA0" w:rsidP="005C2AA0">
            <w:r w:rsidRPr="005C2AA0">
              <w:t xml:space="preserve">Contact Number </w:t>
            </w:r>
          </w:p>
        </w:tc>
        <w:tc>
          <w:tcPr>
            <w:tcW w:w="2254" w:type="dxa"/>
          </w:tcPr>
          <w:p w14:paraId="025063FE" w14:textId="77777777" w:rsidR="005C2AA0" w:rsidRPr="005C2AA0" w:rsidRDefault="005C2AA0" w:rsidP="005C2AA0"/>
        </w:tc>
      </w:tr>
      <w:tr w:rsidR="005C2AA0" w:rsidRPr="005C2AA0" w14:paraId="4DD486FE" w14:textId="77777777" w:rsidTr="0061130D">
        <w:tc>
          <w:tcPr>
            <w:tcW w:w="2254" w:type="dxa"/>
          </w:tcPr>
          <w:p w14:paraId="0BB8B553" w14:textId="77777777" w:rsidR="005C2AA0" w:rsidRPr="005C2AA0" w:rsidRDefault="005C2AA0" w:rsidP="005C2AA0">
            <w:r w:rsidRPr="005C2AA0">
              <w:t xml:space="preserve">Details of work to be completed </w:t>
            </w:r>
          </w:p>
        </w:tc>
        <w:tc>
          <w:tcPr>
            <w:tcW w:w="6762" w:type="dxa"/>
            <w:gridSpan w:val="3"/>
          </w:tcPr>
          <w:p w14:paraId="4810F6B0" w14:textId="77777777" w:rsidR="005C2AA0" w:rsidRPr="005C2AA0" w:rsidRDefault="005C2AA0" w:rsidP="005C2AA0"/>
        </w:tc>
      </w:tr>
    </w:tbl>
    <w:p w14:paraId="6D4B9BEE"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3397"/>
        <w:gridCol w:w="1111"/>
        <w:gridCol w:w="3284"/>
        <w:gridCol w:w="1224"/>
      </w:tblGrid>
      <w:tr w:rsidR="005C2AA0" w:rsidRPr="005C2AA0" w14:paraId="7C267D24" w14:textId="77777777" w:rsidTr="0061130D">
        <w:tc>
          <w:tcPr>
            <w:tcW w:w="9016" w:type="dxa"/>
            <w:gridSpan w:val="4"/>
            <w:shd w:val="clear" w:color="auto" w:fill="E7E6E6" w:themeFill="background2"/>
          </w:tcPr>
          <w:p w14:paraId="08A9FB9D" w14:textId="77777777" w:rsidR="005C2AA0" w:rsidRPr="005C2AA0" w:rsidRDefault="005C2AA0" w:rsidP="005C2AA0">
            <w:r w:rsidRPr="005C2AA0">
              <w:t xml:space="preserve">Type of Permit </w:t>
            </w:r>
          </w:p>
        </w:tc>
      </w:tr>
      <w:tr w:rsidR="005C2AA0" w:rsidRPr="005C2AA0" w14:paraId="0360BAAA" w14:textId="77777777" w:rsidTr="0061130D">
        <w:tc>
          <w:tcPr>
            <w:tcW w:w="3397" w:type="dxa"/>
          </w:tcPr>
          <w:p w14:paraId="6B9BB660" w14:textId="77777777" w:rsidR="005C2AA0" w:rsidRPr="005C2AA0" w:rsidRDefault="005C2AA0" w:rsidP="005C2AA0">
            <w:r w:rsidRPr="005C2AA0">
              <w:t xml:space="preserve">Ground Disturbance </w:t>
            </w:r>
          </w:p>
        </w:tc>
        <w:tc>
          <w:tcPr>
            <w:tcW w:w="1111" w:type="dxa"/>
          </w:tcPr>
          <w:p w14:paraId="4FB07B15" w14:textId="77777777" w:rsidR="005C2AA0" w:rsidRPr="005C2AA0" w:rsidRDefault="005C2AA0" w:rsidP="005C2AA0"/>
        </w:tc>
        <w:tc>
          <w:tcPr>
            <w:tcW w:w="3284" w:type="dxa"/>
          </w:tcPr>
          <w:p w14:paraId="406EB85C" w14:textId="77777777" w:rsidR="005C2AA0" w:rsidRPr="005C2AA0" w:rsidRDefault="005C2AA0" w:rsidP="005C2AA0">
            <w:r w:rsidRPr="005C2AA0">
              <w:t>Isolation</w:t>
            </w:r>
          </w:p>
        </w:tc>
        <w:tc>
          <w:tcPr>
            <w:tcW w:w="1224" w:type="dxa"/>
          </w:tcPr>
          <w:p w14:paraId="72A37231" w14:textId="77777777" w:rsidR="005C2AA0" w:rsidRPr="005C2AA0" w:rsidRDefault="005C2AA0" w:rsidP="005C2AA0"/>
        </w:tc>
      </w:tr>
      <w:tr w:rsidR="005C2AA0" w:rsidRPr="005C2AA0" w14:paraId="79946656" w14:textId="77777777" w:rsidTr="0061130D">
        <w:tc>
          <w:tcPr>
            <w:tcW w:w="3397" w:type="dxa"/>
          </w:tcPr>
          <w:p w14:paraId="30E5BEC9" w14:textId="77777777" w:rsidR="005C2AA0" w:rsidRPr="005C2AA0" w:rsidRDefault="005C2AA0" w:rsidP="005C2AA0">
            <w:r w:rsidRPr="005C2AA0">
              <w:t xml:space="preserve">Working at Heights </w:t>
            </w:r>
          </w:p>
        </w:tc>
        <w:tc>
          <w:tcPr>
            <w:tcW w:w="1111" w:type="dxa"/>
          </w:tcPr>
          <w:p w14:paraId="78D4F33E" w14:textId="77777777" w:rsidR="005C2AA0" w:rsidRPr="005C2AA0" w:rsidRDefault="005C2AA0" w:rsidP="005C2AA0"/>
        </w:tc>
        <w:tc>
          <w:tcPr>
            <w:tcW w:w="3284" w:type="dxa"/>
          </w:tcPr>
          <w:p w14:paraId="1C8483A4" w14:textId="77777777" w:rsidR="005C2AA0" w:rsidRPr="005C2AA0" w:rsidRDefault="005C2AA0" w:rsidP="005C2AA0">
            <w:r w:rsidRPr="005C2AA0">
              <w:t>Live Works</w:t>
            </w:r>
          </w:p>
        </w:tc>
        <w:tc>
          <w:tcPr>
            <w:tcW w:w="1224" w:type="dxa"/>
          </w:tcPr>
          <w:p w14:paraId="22BAF6A2" w14:textId="77777777" w:rsidR="005C2AA0" w:rsidRPr="005C2AA0" w:rsidRDefault="005C2AA0" w:rsidP="005C2AA0"/>
        </w:tc>
      </w:tr>
      <w:tr w:rsidR="005C2AA0" w:rsidRPr="005C2AA0" w14:paraId="1FA69A7B" w14:textId="77777777" w:rsidTr="0061130D">
        <w:tc>
          <w:tcPr>
            <w:tcW w:w="3397" w:type="dxa"/>
          </w:tcPr>
          <w:p w14:paraId="4D26E801" w14:textId="77777777" w:rsidR="005C2AA0" w:rsidRPr="005C2AA0" w:rsidRDefault="005C2AA0" w:rsidP="005C2AA0">
            <w:r w:rsidRPr="005C2AA0">
              <w:t xml:space="preserve">Hot Works </w:t>
            </w:r>
          </w:p>
        </w:tc>
        <w:tc>
          <w:tcPr>
            <w:tcW w:w="1111" w:type="dxa"/>
          </w:tcPr>
          <w:p w14:paraId="689F4474" w14:textId="77777777" w:rsidR="005C2AA0" w:rsidRPr="005C2AA0" w:rsidRDefault="005C2AA0" w:rsidP="005C2AA0"/>
        </w:tc>
        <w:tc>
          <w:tcPr>
            <w:tcW w:w="3284" w:type="dxa"/>
          </w:tcPr>
          <w:p w14:paraId="41120B07" w14:textId="77777777" w:rsidR="005C2AA0" w:rsidRPr="005C2AA0" w:rsidRDefault="005C2AA0" w:rsidP="005C2AA0">
            <w:r w:rsidRPr="005C2AA0">
              <w:t>Excavation</w:t>
            </w:r>
          </w:p>
        </w:tc>
        <w:tc>
          <w:tcPr>
            <w:tcW w:w="1224" w:type="dxa"/>
          </w:tcPr>
          <w:p w14:paraId="6C3DF32B" w14:textId="77777777" w:rsidR="005C2AA0" w:rsidRPr="005C2AA0" w:rsidRDefault="005C2AA0" w:rsidP="005C2AA0"/>
        </w:tc>
      </w:tr>
      <w:tr w:rsidR="005C2AA0" w:rsidRPr="005C2AA0" w14:paraId="5053D9F9" w14:textId="77777777" w:rsidTr="0061130D">
        <w:tc>
          <w:tcPr>
            <w:tcW w:w="3397" w:type="dxa"/>
          </w:tcPr>
          <w:p w14:paraId="55811CDA" w14:textId="77777777" w:rsidR="005C2AA0" w:rsidRPr="005C2AA0" w:rsidRDefault="005C2AA0" w:rsidP="005C2AA0">
            <w:r w:rsidRPr="005C2AA0">
              <w:t>Confined Space</w:t>
            </w:r>
          </w:p>
        </w:tc>
        <w:tc>
          <w:tcPr>
            <w:tcW w:w="1111" w:type="dxa"/>
          </w:tcPr>
          <w:p w14:paraId="553CAB90" w14:textId="77777777" w:rsidR="005C2AA0" w:rsidRPr="005C2AA0" w:rsidRDefault="005C2AA0" w:rsidP="005C2AA0"/>
        </w:tc>
        <w:tc>
          <w:tcPr>
            <w:tcW w:w="3284" w:type="dxa"/>
          </w:tcPr>
          <w:p w14:paraId="138EA163" w14:textId="77777777" w:rsidR="005C2AA0" w:rsidRPr="005C2AA0" w:rsidRDefault="005C2AA0" w:rsidP="005C2AA0"/>
        </w:tc>
        <w:tc>
          <w:tcPr>
            <w:tcW w:w="1224" w:type="dxa"/>
          </w:tcPr>
          <w:p w14:paraId="61D1FFEC" w14:textId="77777777" w:rsidR="005C2AA0" w:rsidRPr="005C2AA0" w:rsidRDefault="005C2AA0" w:rsidP="005C2AA0"/>
        </w:tc>
      </w:tr>
    </w:tbl>
    <w:p w14:paraId="3BDE0C1C"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2254"/>
        <w:gridCol w:w="2254"/>
        <w:gridCol w:w="2254"/>
        <w:gridCol w:w="2254"/>
      </w:tblGrid>
      <w:tr w:rsidR="005C2AA0" w:rsidRPr="005C2AA0" w14:paraId="3A69F470" w14:textId="77777777" w:rsidTr="0061130D">
        <w:tc>
          <w:tcPr>
            <w:tcW w:w="2254" w:type="dxa"/>
            <w:vMerge w:val="restart"/>
          </w:tcPr>
          <w:p w14:paraId="5083622A" w14:textId="77777777" w:rsidR="005C2AA0" w:rsidRPr="005C2AA0" w:rsidRDefault="005C2AA0" w:rsidP="005C2AA0">
            <w:r w:rsidRPr="005C2AA0">
              <w:t>Permit valid from</w:t>
            </w:r>
          </w:p>
        </w:tc>
        <w:tc>
          <w:tcPr>
            <w:tcW w:w="2254" w:type="dxa"/>
          </w:tcPr>
          <w:p w14:paraId="5B59D6D9" w14:textId="77777777" w:rsidR="005C2AA0" w:rsidRPr="005C2AA0" w:rsidRDefault="005C2AA0" w:rsidP="005C2AA0">
            <w:r w:rsidRPr="005C2AA0">
              <w:t xml:space="preserve">Date: </w:t>
            </w:r>
          </w:p>
          <w:p w14:paraId="20942AC3" w14:textId="77777777" w:rsidR="005C2AA0" w:rsidRPr="005C2AA0" w:rsidRDefault="005C2AA0" w:rsidP="005C2AA0"/>
        </w:tc>
        <w:tc>
          <w:tcPr>
            <w:tcW w:w="2254" w:type="dxa"/>
            <w:vMerge w:val="restart"/>
          </w:tcPr>
          <w:p w14:paraId="6F392BD7" w14:textId="77777777" w:rsidR="005C2AA0" w:rsidRPr="005C2AA0" w:rsidRDefault="005C2AA0" w:rsidP="005C2AA0">
            <w:r w:rsidRPr="005C2AA0">
              <w:t>Permit Expiry</w:t>
            </w:r>
          </w:p>
          <w:p w14:paraId="7F53CF5D" w14:textId="77777777" w:rsidR="005C2AA0" w:rsidRPr="005C2AA0" w:rsidRDefault="005C2AA0" w:rsidP="005C2AA0">
            <w:r w:rsidRPr="005C2AA0">
              <w:t>(</w:t>
            </w:r>
            <w:proofErr w:type="gramStart"/>
            <w:r w:rsidRPr="005C2AA0">
              <w:t>max</w:t>
            </w:r>
            <w:proofErr w:type="gramEnd"/>
            <w:r w:rsidRPr="005C2AA0">
              <w:t xml:space="preserve"> 1 week)</w:t>
            </w:r>
          </w:p>
        </w:tc>
        <w:tc>
          <w:tcPr>
            <w:tcW w:w="2254" w:type="dxa"/>
          </w:tcPr>
          <w:p w14:paraId="4D471127" w14:textId="77777777" w:rsidR="005C2AA0" w:rsidRPr="005C2AA0" w:rsidRDefault="005C2AA0" w:rsidP="005C2AA0">
            <w:r w:rsidRPr="005C2AA0">
              <w:t>Date:</w:t>
            </w:r>
          </w:p>
        </w:tc>
      </w:tr>
      <w:tr w:rsidR="005C2AA0" w:rsidRPr="005C2AA0" w14:paraId="3720EF66" w14:textId="77777777" w:rsidTr="0061130D">
        <w:tc>
          <w:tcPr>
            <w:tcW w:w="2254" w:type="dxa"/>
            <w:vMerge/>
          </w:tcPr>
          <w:p w14:paraId="0DD33C6A" w14:textId="77777777" w:rsidR="005C2AA0" w:rsidRPr="005C2AA0" w:rsidRDefault="005C2AA0" w:rsidP="005C2AA0"/>
        </w:tc>
        <w:tc>
          <w:tcPr>
            <w:tcW w:w="2254" w:type="dxa"/>
          </w:tcPr>
          <w:p w14:paraId="7BC16C2C" w14:textId="77777777" w:rsidR="005C2AA0" w:rsidRPr="005C2AA0" w:rsidRDefault="005C2AA0" w:rsidP="005C2AA0">
            <w:r w:rsidRPr="005C2AA0">
              <w:t>Time:</w:t>
            </w:r>
          </w:p>
          <w:p w14:paraId="465FC0A1" w14:textId="77777777" w:rsidR="005C2AA0" w:rsidRPr="005C2AA0" w:rsidRDefault="005C2AA0" w:rsidP="005C2AA0"/>
        </w:tc>
        <w:tc>
          <w:tcPr>
            <w:tcW w:w="2254" w:type="dxa"/>
            <w:vMerge/>
          </w:tcPr>
          <w:p w14:paraId="626DC903" w14:textId="77777777" w:rsidR="005C2AA0" w:rsidRPr="005C2AA0" w:rsidRDefault="005C2AA0" w:rsidP="005C2AA0"/>
        </w:tc>
        <w:tc>
          <w:tcPr>
            <w:tcW w:w="2254" w:type="dxa"/>
          </w:tcPr>
          <w:p w14:paraId="28C560D7" w14:textId="77777777" w:rsidR="005C2AA0" w:rsidRPr="005C2AA0" w:rsidRDefault="005C2AA0" w:rsidP="005C2AA0">
            <w:r w:rsidRPr="005C2AA0">
              <w:t xml:space="preserve">Time: </w:t>
            </w:r>
          </w:p>
        </w:tc>
      </w:tr>
    </w:tbl>
    <w:p w14:paraId="058CE6FD"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3005"/>
        <w:gridCol w:w="3005"/>
        <w:gridCol w:w="3006"/>
      </w:tblGrid>
      <w:tr w:rsidR="005C2AA0" w:rsidRPr="005C2AA0" w14:paraId="792A5E6E" w14:textId="77777777" w:rsidTr="0061130D">
        <w:tc>
          <w:tcPr>
            <w:tcW w:w="9016" w:type="dxa"/>
            <w:gridSpan w:val="3"/>
            <w:shd w:val="clear" w:color="auto" w:fill="E7E6E6" w:themeFill="background2"/>
          </w:tcPr>
          <w:p w14:paraId="09861D9A" w14:textId="77777777" w:rsidR="005C2AA0" w:rsidRPr="005C2AA0" w:rsidRDefault="005C2AA0" w:rsidP="005C2AA0">
            <w:r w:rsidRPr="005C2AA0">
              <w:t xml:space="preserve">Training and Competency </w:t>
            </w:r>
          </w:p>
        </w:tc>
      </w:tr>
      <w:tr w:rsidR="005C2AA0" w:rsidRPr="005C2AA0" w14:paraId="3B7F26C3" w14:textId="77777777" w:rsidTr="0061130D">
        <w:tc>
          <w:tcPr>
            <w:tcW w:w="3005" w:type="dxa"/>
          </w:tcPr>
          <w:p w14:paraId="697598B8" w14:textId="77777777" w:rsidR="005C2AA0" w:rsidRPr="005C2AA0" w:rsidRDefault="005C2AA0" w:rsidP="005C2AA0">
            <w:r w:rsidRPr="005C2AA0">
              <w:t xml:space="preserve">Full Name </w:t>
            </w:r>
          </w:p>
        </w:tc>
        <w:tc>
          <w:tcPr>
            <w:tcW w:w="3005" w:type="dxa"/>
          </w:tcPr>
          <w:p w14:paraId="5F70C74C" w14:textId="77777777" w:rsidR="005C2AA0" w:rsidRPr="005C2AA0" w:rsidRDefault="005C2AA0" w:rsidP="005C2AA0">
            <w:r w:rsidRPr="005C2AA0">
              <w:t xml:space="preserve">Training </w:t>
            </w:r>
          </w:p>
        </w:tc>
        <w:tc>
          <w:tcPr>
            <w:tcW w:w="3006" w:type="dxa"/>
          </w:tcPr>
          <w:p w14:paraId="049AA380" w14:textId="77777777" w:rsidR="005C2AA0" w:rsidRPr="005C2AA0" w:rsidRDefault="005C2AA0" w:rsidP="005C2AA0">
            <w:r w:rsidRPr="005C2AA0">
              <w:t>Expiry</w:t>
            </w:r>
          </w:p>
        </w:tc>
      </w:tr>
      <w:tr w:rsidR="005C2AA0" w:rsidRPr="005C2AA0" w14:paraId="25FF14B2" w14:textId="77777777" w:rsidTr="0061130D">
        <w:tc>
          <w:tcPr>
            <w:tcW w:w="3005" w:type="dxa"/>
          </w:tcPr>
          <w:p w14:paraId="17FEE8B3" w14:textId="77777777" w:rsidR="005C2AA0" w:rsidRPr="005C2AA0" w:rsidRDefault="005C2AA0" w:rsidP="005C2AA0"/>
        </w:tc>
        <w:tc>
          <w:tcPr>
            <w:tcW w:w="3005" w:type="dxa"/>
          </w:tcPr>
          <w:p w14:paraId="2931D70C" w14:textId="77777777" w:rsidR="005C2AA0" w:rsidRPr="005C2AA0" w:rsidRDefault="005C2AA0" w:rsidP="005C2AA0"/>
        </w:tc>
        <w:tc>
          <w:tcPr>
            <w:tcW w:w="3006" w:type="dxa"/>
          </w:tcPr>
          <w:p w14:paraId="7813ADCA" w14:textId="77777777" w:rsidR="005C2AA0" w:rsidRPr="005C2AA0" w:rsidRDefault="005C2AA0" w:rsidP="005C2AA0"/>
        </w:tc>
      </w:tr>
      <w:tr w:rsidR="005C2AA0" w:rsidRPr="005C2AA0" w14:paraId="1107E4A8" w14:textId="77777777" w:rsidTr="0061130D">
        <w:tc>
          <w:tcPr>
            <w:tcW w:w="3005" w:type="dxa"/>
          </w:tcPr>
          <w:p w14:paraId="45C9C34F" w14:textId="77777777" w:rsidR="005C2AA0" w:rsidRPr="005C2AA0" w:rsidRDefault="005C2AA0" w:rsidP="005C2AA0"/>
        </w:tc>
        <w:tc>
          <w:tcPr>
            <w:tcW w:w="3005" w:type="dxa"/>
          </w:tcPr>
          <w:p w14:paraId="685694F3" w14:textId="77777777" w:rsidR="005C2AA0" w:rsidRPr="005C2AA0" w:rsidRDefault="005C2AA0" w:rsidP="005C2AA0"/>
        </w:tc>
        <w:tc>
          <w:tcPr>
            <w:tcW w:w="3006" w:type="dxa"/>
          </w:tcPr>
          <w:p w14:paraId="5C9D13A7" w14:textId="77777777" w:rsidR="005C2AA0" w:rsidRPr="005C2AA0" w:rsidRDefault="005C2AA0" w:rsidP="005C2AA0"/>
        </w:tc>
      </w:tr>
      <w:tr w:rsidR="005C2AA0" w:rsidRPr="005C2AA0" w14:paraId="1CA0801D" w14:textId="77777777" w:rsidTr="0061130D">
        <w:tc>
          <w:tcPr>
            <w:tcW w:w="3005" w:type="dxa"/>
          </w:tcPr>
          <w:p w14:paraId="76DBC596" w14:textId="77777777" w:rsidR="005C2AA0" w:rsidRPr="005C2AA0" w:rsidRDefault="005C2AA0" w:rsidP="005C2AA0"/>
        </w:tc>
        <w:tc>
          <w:tcPr>
            <w:tcW w:w="3005" w:type="dxa"/>
          </w:tcPr>
          <w:p w14:paraId="68381369" w14:textId="77777777" w:rsidR="005C2AA0" w:rsidRPr="005C2AA0" w:rsidRDefault="005C2AA0" w:rsidP="005C2AA0"/>
        </w:tc>
        <w:tc>
          <w:tcPr>
            <w:tcW w:w="3006" w:type="dxa"/>
          </w:tcPr>
          <w:p w14:paraId="4A4D902A" w14:textId="77777777" w:rsidR="005C2AA0" w:rsidRPr="005C2AA0" w:rsidRDefault="005C2AA0" w:rsidP="005C2AA0"/>
        </w:tc>
      </w:tr>
      <w:tr w:rsidR="005C2AA0" w:rsidRPr="005C2AA0" w14:paraId="646CA26C" w14:textId="77777777" w:rsidTr="0061130D">
        <w:tc>
          <w:tcPr>
            <w:tcW w:w="3005" w:type="dxa"/>
          </w:tcPr>
          <w:p w14:paraId="545F9EBE" w14:textId="77777777" w:rsidR="005C2AA0" w:rsidRPr="005C2AA0" w:rsidRDefault="005C2AA0" w:rsidP="005C2AA0"/>
        </w:tc>
        <w:tc>
          <w:tcPr>
            <w:tcW w:w="3005" w:type="dxa"/>
          </w:tcPr>
          <w:p w14:paraId="7359C06D" w14:textId="77777777" w:rsidR="005C2AA0" w:rsidRPr="005C2AA0" w:rsidRDefault="005C2AA0" w:rsidP="005C2AA0"/>
        </w:tc>
        <w:tc>
          <w:tcPr>
            <w:tcW w:w="3006" w:type="dxa"/>
          </w:tcPr>
          <w:p w14:paraId="55381AE5" w14:textId="77777777" w:rsidR="005C2AA0" w:rsidRPr="005C2AA0" w:rsidRDefault="005C2AA0" w:rsidP="005C2AA0"/>
        </w:tc>
      </w:tr>
      <w:tr w:rsidR="005C2AA0" w:rsidRPr="005C2AA0" w14:paraId="126B4CCD" w14:textId="77777777" w:rsidTr="0061130D">
        <w:tc>
          <w:tcPr>
            <w:tcW w:w="3005" w:type="dxa"/>
          </w:tcPr>
          <w:p w14:paraId="36A00444" w14:textId="77777777" w:rsidR="005C2AA0" w:rsidRPr="005C2AA0" w:rsidRDefault="005C2AA0" w:rsidP="005C2AA0"/>
        </w:tc>
        <w:tc>
          <w:tcPr>
            <w:tcW w:w="3005" w:type="dxa"/>
          </w:tcPr>
          <w:p w14:paraId="33D08849" w14:textId="77777777" w:rsidR="005C2AA0" w:rsidRPr="005C2AA0" w:rsidRDefault="005C2AA0" w:rsidP="005C2AA0"/>
        </w:tc>
        <w:tc>
          <w:tcPr>
            <w:tcW w:w="3006" w:type="dxa"/>
          </w:tcPr>
          <w:p w14:paraId="62091B5B" w14:textId="77777777" w:rsidR="005C2AA0" w:rsidRPr="005C2AA0" w:rsidRDefault="005C2AA0" w:rsidP="005C2AA0"/>
        </w:tc>
      </w:tr>
      <w:tr w:rsidR="005C2AA0" w:rsidRPr="005C2AA0" w14:paraId="24C0E7E7" w14:textId="77777777" w:rsidTr="0061130D">
        <w:tc>
          <w:tcPr>
            <w:tcW w:w="3005" w:type="dxa"/>
          </w:tcPr>
          <w:p w14:paraId="396E06AD" w14:textId="77777777" w:rsidR="005C2AA0" w:rsidRPr="005C2AA0" w:rsidRDefault="005C2AA0" w:rsidP="005C2AA0"/>
        </w:tc>
        <w:tc>
          <w:tcPr>
            <w:tcW w:w="3005" w:type="dxa"/>
          </w:tcPr>
          <w:p w14:paraId="4D02E926" w14:textId="77777777" w:rsidR="005C2AA0" w:rsidRPr="005C2AA0" w:rsidRDefault="005C2AA0" w:rsidP="005C2AA0"/>
        </w:tc>
        <w:tc>
          <w:tcPr>
            <w:tcW w:w="3006" w:type="dxa"/>
          </w:tcPr>
          <w:p w14:paraId="03B72988" w14:textId="77777777" w:rsidR="005C2AA0" w:rsidRPr="005C2AA0" w:rsidRDefault="005C2AA0" w:rsidP="005C2AA0"/>
        </w:tc>
      </w:tr>
      <w:tr w:rsidR="005C2AA0" w:rsidRPr="005C2AA0" w14:paraId="6CE055A5" w14:textId="77777777" w:rsidTr="0061130D">
        <w:tc>
          <w:tcPr>
            <w:tcW w:w="3005" w:type="dxa"/>
          </w:tcPr>
          <w:p w14:paraId="178D43D0" w14:textId="77777777" w:rsidR="005C2AA0" w:rsidRPr="005C2AA0" w:rsidRDefault="005C2AA0" w:rsidP="005C2AA0"/>
        </w:tc>
        <w:tc>
          <w:tcPr>
            <w:tcW w:w="3005" w:type="dxa"/>
          </w:tcPr>
          <w:p w14:paraId="216F5390" w14:textId="77777777" w:rsidR="005C2AA0" w:rsidRPr="005C2AA0" w:rsidRDefault="005C2AA0" w:rsidP="005C2AA0"/>
        </w:tc>
        <w:tc>
          <w:tcPr>
            <w:tcW w:w="3006" w:type="dxa"/>
          </w:tcPr>
          <w:p w14:paraId="46E57C5A" w14:textId="77777777" w:rsidR="005C2AA0" w:rsidRPr="005C2AA0" w:rsidRDefault="005C2AA0" w:rsidP="005C2AA0"/>
        </w:tc>
      </w:tr>
      <w:tr w:rsidR="005C2AA0" w:rsidRPr="005C2AA0" w14:paraId="2148DFBB" w14:textId="77777777" w:rsidTr="0061130D">
        <w:tc>
          <w:tcPr>
            <w:tcW w:w="3005" w:type="dxa"/>
          </w:tcPr>
          <w:p w14:paraId="754289AF" w14:textId="77777777" w:rsidR="005C2AA0" w:rsidRPr="005C2AA0" w:rsidRDefault="005C2AA0" w:rsidP="005C2AA0"/>
        </w:tc>
        <w:tc>
          <w:tcPr>
            <w:tcW w:w="3005" w:type="dxa"/>
          </w:tcPr>
          <w:p w14:paraId="14A8EA66" w14:textId="77777777" w:rsidR="005C2AA0" w:rsidRPr="005C2AA0" w:rsidRDefault="005C2AA0" w:rsidP="005C2AA0"/>
        </w:tc>
        <w:tc>
          <w:tcPr>
            <w:tcW w:w="3006" w:type="dxa"/>
          </w:tcPr>
          <w:p w14:paraId="2F350D38" w14:textId="77777777" w:rsidR="005C2AA0" w:rsidRPr="005C2AA0" w:rsidRDefault="005C2AA0" w:rsidP="005C2AA0"/>
        </w:tc>
      </w:tr>
    </w:tbl>
    <w:p w14:paraId="03BBE03B"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9016"/>
      </w:tblGrid>
      <w:tr w:rsidR="005C2AA0" w:rsidRPr="005C2AA0" w14:paraId="6525B80D" w14:textId="77777777" w:rsidTr="0061130D">
        <w:tc>
          <w:tcPr>
            <w:tcW w:w="9016" w:type="dxa"/>
            <w:shd w:val="clear" w:color="auto" w:fill="E7E6E6" w:themeFill="background2"/>
          </w:tcPr>
          <w:p w14:paraId="5995DBFF" w14:textId="77777777" w:rsidR="005C2AA0" w:rsidRPr="005C2AA0" w:rsidRDefault="005C2AA0" w:rsidP="005C2AA0">
            <w:r w:rsidRPr="005C2AA0">
              <w:t>Scope of Works</w:t>
            </w:r>
          </w:p>
        </w:tc>
      </w:tr>
      <w:tr w:rsidR="005C2AA0" w:rsidRPr="005C2AA0" w14:paraId="6A42A6D3" w14:textId="77777777" w:rsidTr="0061130D">
        <w:tc>
          <w:tcPr>
            <w:tcW w:w="9016" w:type="dxa"/>
          </w:tcPr>
          <w:p w14:paraId="7312B292" w14:textId="77777777" w:rsidR="005C2AA0" w:rsidRPr="005C2AA0" w:rsidRDefault="005C2AA0" w:rsidP="005C2AA0"/>
          <w:p w14:paraId="2F5981CD" w14:textId="77777777" w:rsidR="005C2AA0" w:rsidRPr="005C2AA0" w:rsidRDefault="005C2AA0" w:rsidP="005C2AA0"/>
          <w:p w14:paraId="17D56B91" w14:textId="77777777" w:rsidR="005C2AA0" w:rsidRPr="005C2AA0" w:rsidRDefault="005C2AA0" w:rsidP="005C2AA0"/>
          <w:p w14:paraId="718C6833" w14:textId="77777777" w:rsidR="005C2AA0" w:rsidRPr="005C2AA0" w:rsidRDefault="005C2AA0" w:rsidP="005C2AA0"/>
          <w:p w14:paraId="32865428" w14:textId="77777777" w:rsidR="005C2AA0" w:rsidRPr="005C2AA0" w:rsidRDefault="005C2AA0" w:rsidP="005C2AA0"/>
          <w:p w14:paraId="66573E19" w14:textId="77777777" w:rsidR="005C2AA0" w:rsidRPr="005C2AA0" w:rsidRDefault="005C2AA0" w:rsidP="005C2AA0"/>
          <w:p w14:paraId="3BF62E6F" w14:textId="77777777" w:rsidR="005C2AA0" w:rsidRPr="005C2AA0" w:rsidRDefault="005C2AA0" w:rsidP="005C2AA0"/>
          <w:p w14:paraId="6E601AA2" w14:textId="77777777" w:rsidR="005C2AA0" w:rsidRPr="005C2AA0" w:rsidRDefault="005C2AA0" w:rsidP="005C2AA0"/>
          <w:p w14:paraId="77EAAF89" w14:textId="77777777" w:rsidR="005C2AA0" w:rsidRPr="005C2AA0" w:rsidRDefault="005C2AA0" w:rsidP="005C2AA0"/>
          <w:p w14:paraId="015D1030" w14:textId="77777777" w:rsidR="005C2AA0" w:rsidRPr="005C2AA0" w:rsidRDefault="005C2AA0" w:rsidP="005C2AA0"/>
        </w:tc>
      </w:tr>
    </w:tbl>
    <w:p w14:paraId="1A06DEFF"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9016"/>
      </w:tblGrid>
      <w:tr w:rsidR="005C2AA0" w:rsidRPr="005C2AA0" w14:paraId="315C7A44" w14:textId="77777777" w:rsidTr="0061130D">
        <w:tc>
          <w:tcPr>
            <w:tcW w:w="9016" w:type="dxa"/>
            <w:shd w:val="clear" w:color="auto" w:fill="E7E6E6" w:themeFill="background2"/>
          </w:tcPr>
          <w:p w14:paraId="14A5A29F" w14:textId="77777777" w:rsidR="005C2AA0" w:rsidRPr="005C2AA0" w:rsidRDefault="005C2AA0" w:rsidP="005C2AA0">
            <w:r w:rsidRPr="005C2AA0">
              <w:t xml:space="preserve">Controls to be Implemented </w:t>
            </w:r>
          </w:p>
        </w:tc>
      </w:tr>
      <w:tr w:rsidR="005C2AA0" w:rsidRPr="005C2AA0" w14:paraId="6888163F" w14:textId="77777777" w:rsidTr="0061130D">
        <w:tc>
          <w:tcPr>
            <w:tcW w:w="9016" w:type="dxa"/>
          </w:tcPr>
          <w:p w14:paraId="43CB47A3" w14:textId="77777777" w:rsidR="005C2AA0" w:rsidRPr="005C2AA0" w:rsidRDefault="005C2AA0" w:rsidP="005C2AA0"/>
        </w:tc>
      </w:tr>
      <w:tr w:rsidR="005C2AA0" w:rsidRPr="005C2AA0" w14:paraId="3BD839BE" w14:textId="77777777" w:rsidTr="0061130D">
        <w:tc>
          <w:tcPr>
            <w:tcW w:w="9016" w:type="dxa"/>
          </w:tcPr>
          <w:p w14:paraId="47CA6D84" w14:textId="77777777" w:rsidR="005C2AA0" w:rsidRPr="005C2AA0" w:rsidRDefault="005C2AA0" w:rsidP="005C2AA0"/>
        </w:tc>
      </w:tr>
      <w:tr w:rsidR="005C2AA0" w:rsidRPr="005C2AA0" w14:paraId="429DCACB" w14:textId="77777777" w:rsidTr="0061130D">
        <w:tc>
          <w:tcPr>
            <w:tcW w:w="9016" w:type="dxa"/>
          </w:tcPr>
          <w:p w14:paraId="712C113A" w14:textId="77777777" w:rsidR="005C2AA0" w:rsidRPr="005C2AA0" w:rsidRDefault="005C2AA0" w:rsidP="005C2AA0"/>
        </w:tc>
      </w:tr>
      <w:tr w:rsidR="005C2AA0" w:rsidRPr="005C2AA0" w14:paraId="659B1422" w14:textId="77777777" w:rsidTr="0061130D">
        <w:tc>
          <w:tcPr>
            <w:tcW w:w="9016" w:type="dxa"/>
          </w:tcPr>
          <w:p w14:paraId="3A7996CD" w14:textId="77777777" w:rsidR="005C2AA0" w:rsidRPr="005C2AA0" w:rsidRDefault="005C2AA0" w:rsidP="005C2AA0"/>
        </w:tc>
      </w:tr>
      <w:tr w:rsidR="005C2AA0" w:rsidRPr="005C2AA0" w14:paraId="4B56841C" w14:textId="77777777" w:rsidTr="0061130D">
        <w:tc>
          <w:tcPr>
            <w:tcW w:w="9016" w:type="dxa"/>
          </w:tcPr>
          <w:p w14:paraId="09603824" w14:textId="77777777" w:rsidR="005C2AA0" w:rsidRPr="005C2AA0" w:rsidRDefault="005C2AA0" w:rsidP="005C2AA0"/>
        </w:tc>
      </w:tr>
      <w:tr w:rsidR="005C2AA0" w:rsidRPr="005C2AA0" w14:paraId="7B87B7D3" w14:textId="77777777" w:rsidTr="0061130D">
        <w:tc>
          <w:tcPr>
            <w:tcW w:w="9016" w:type="dxa"/>
          </w:tcPr>
          <w:p w14:paraId="51170781" w14:textId="77777777" w:rsidR="005C2AA0" w:rsidRPr="005C2AA0" w:rsidRDefault="005C2AA0" w:rsidP="005C2AA0"/>
        </w:tc>
      </w:tr>
    </w:tbl>
    <w:p w14:paraId="20A4234C"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9016"/>
      </w:tblGrid>
      <w:tr w:rsidR="005C2AA0" w:rsidRPr="005C2AA0" w14:paraId="75D386EA" w14:textId="77777777" w:rsidTr="0061130D">
        <w:tc>
          <w:tcPr>
            <w:tcW w:w="9016" w:type="dxa"/>
            <w:shd w:val="clear" w:color="auto" w:fill="E7E6E6" w:themeFill="background2"/>
          </w:tcPr>
          <w:p w14:paraId="53EAE802" w14:textId="77777777" w:rsidR="005C2AA0" w:rsidRPr="005C2AA0" w:rsidRDefault="005C2AA0" w:rsidP="005C2AA0">
            <w:r w:rsidRPr="005C2AA0">
              <w:t xml:space="preserve">Emergency Response Plan </w:t>
            </w:r>
          </w:p>
        </w:tc>
      </w:tr>
      <w:tr w:rsidR="005C2AA0" w:rsidRPr="005C2AA0" w14:paraId="6ACD309F" w14:textId="77777777" w:rsidTr="0061130D">
        <w:tc>
          <w:tcPr>
            <w:tcW w:w="9016" w:type="dxa"/>
          </w:tcPr>
          <w:p w14:paraId="4EEBB851" w14:textId="77777777" w:rsidR="005C2AA0" w:rsidRPr="005C2AA0" w:rsidRDefault="005C2AA0" w:rsidP="005C2AA0"/>
          <w:p w14:paraId="440AD843" w14:textId="77777777" w:rsidR="005C2AA0" w:rsidRPr="005C2AA0" w:rsidRDefault="005C2AA0" w:rsidP="005C2AA0"/>
          <w:p w14:paraId="6F175E33" w14:textId="77777777" w:rsidR="005C2AA0" w:rsidRPr="005C2AA0" w:rsidRDefault="005C2AA0" w:rsidP="005C2AA0"/>
          <w:p w14:paraId="6E85BEE3" w14:textId="77777777" w:rsidR="005C2AA0" w:rsidRPr="005C2AA0" w:rsidRDefault="005C2AA0" w:rsidP="005C2AA0"/>
          <w:p w14:paraId="1BF90E1E" w14:textId="77777777" w:rsidR="005C2AA0" w:rsidRPr="005C2AA0" w:rsidRDefault="005C2AA0" w:rsidP="005C2AA0"/>
          <w:p w14:paraId="3C9F4DEB" w14:textId="77777777" w:rsidR="005C2AA0" w:rsidRPr="005C2AA0" w:rsidRDefault="005C2AA0" w:rsidP="005C2AA0"/>
          <w:p w14:paraId="467D12FA" w14:textId="77777777" w:rsidR="005C2AA0" w:rsidRPr="005C2AA0" w:rsidRDefault="005C2AA0" w:rsidP="005C2AA0"/>
          <w:p w14:paraId="474DDC28" w14:textId="77777777" w:rsidR="005C2AA0" w:rsidRPr="005C2AA0" w:rsidRDefault="005C2AA0" w:rsidP="005C2AA0"/>
          <w:p w14:paraId="1103D47C" w14:textId="77777777" w:rsidR="005C2AA0" w:rsidRPr="005C2AA0" w:rsidRDefault="005C2AA0" w:rsidP="005C2AA0"/>
          <w:p w14:paraId="5AFB4661" w14:textId="77777777" w:rsidR="005C2AA0" w:rsidRPr="005C2AA0" w:rsidRDefault="005C2AA0" w:rsidP="005C2AA0"/>
          <w:p w14:paraId="74C7CCF4" w14:textId="77777777" w:rsidR="005C2AA0" w:rsidRPr="005C2AA0" w:rsidRDefault="005C2AA0" w:rsidP="005C2AA0"/>
          <w:p w14:paraId="300EA50D" w14:textId="77777777" w:rsidR="005C2AA0" w:rsidRPr="005C2AA0" w:rsidRDefault="005C2AA0" w:rsidP="005C2AA0"/>
          <w:p w14:paraId="3CDEB9AA" w14:textId="77777777" w:rsidR="005C2AA0" w:rsidRPr="005C2AA0" w:rsidRDefault="005C2AA0" w:rsidP="005C2AA0"/>
          <w:p w14:paraId="478595B6" w14:textId="77777777" w:rsidR="005C2AA0" w:rsidRPr="005C2AA0" w:rsidRDefault="005C2AA0" w:rsidP="005C2AA0"/>
        </w:tc>
      </w:tr>
    </w:tbl>
    <w:p w14:paraId="5CCF24DE" w14:textId="77777777" w:rsidR="005C2AA0" w:rsidRPr="005C2AA0" w:rsidRDefault="005C2AA0" w:rsidP="005C2AA0">
      <w:pPr>
        <w:rPr>
          <w:color w:val="FF0000"/>
          <w:lang w:val="en-AU"/>
        </w:rPr>
      </w:pPr>
    </w:p>
    <w:tbl>
      <w:tblPr>
        <w:tblStyle w:val="TableGridLight19"/>
        <w:tblW w:w="0" w:type="auto"/>
        <w:tblLook w:val="04A0" w:firstRow="1" w:lastRow="0" w:firstColumn="1" w:lastColumn="0" w:noHBand="0" w:noVBand="1"/>
      </w:tblPr>
      <w:tblGrid>
        <w:gridCol w:w="1413"/>
        <w:gridCol w:w="89"/>
        <w:gridCol w:w="2888"/>
        <w:gridCol w:w="1701"/>
        <w:gridCol w:w="2925"/>
      </w:tblGrid>
      <w:tr w:rsidR="005C2AA0" w:rsidRPr="005C2AA0" w14:paraId="7DE19C2E" w14:textId="77777777" w:rsidTr="0061130D">
        <w:tc>
          <w:tcPr>
            <w:tcW w:w="9016" w:type="dxa"/>
            <w:gridSpan w:val="5"/>
            <w:shd w:val="clear" w:color="auto" w:fill="E7E6E6" w:themeFill="background2"/>
          </w:tcPr>
          <w:p w14:paraId="11C64213" w14:textId="77777777" w:rsidR="005C2AA0" w:rsidRPr="005C2AA0" w:rsidRDefault="005C2AA0" w:rsidP="005C2AA0">
            <w:r w:rsidRPr="005C2AA0">
              <w:t>Work authorisation</w:t>
            </w:r>
          </w:p>
        </w:tc>
      </w:tr>
      <w:tr w:rsidR="005C2AA0" w:rsidRPr="005C2AA0" w14:paraId="2D860A4B" w14:textId="77777777" w:rsidTr="0061130D">
        <w:trPr>
          <w:trHeight w:val="54"/>
        </w:trPr>
        <w:tc>
          <w:tcPr>
            <w:tcW w:w="9016" w:type="dxa"/>
            <w:gridSpan w:val="5"/>
          </w:tcPr>
          <w:p w14:paraId="53318347" w14:textId="77777777" w:rsidR="005C2AA0" w:rsidRPr="005C2AA0" w:rsidRDefault="005C2AA0" w:rsidP="005C2AA0">
            <w:r w:rsidRPr="005C2AA0">
              <w:t xml:space="preserve">Permit Issuer – The controls to be implemented are sufficient to control the risk associated with the work carried out under this permit. </w:t>
            </w:r>
          </w:p>
        </w:tc>
      </w:tr>
      <w:tr w:rsidR="005C2AA0" w:rsidRPr="005C2AA0" w14:paraId="05A916C1" w14:textId="77777777" w:rsidTr="0061130D">
        <w:trPr>
          <w:trHeight w:val="54"/>
        </w:trPr>
        <w:tc>
          <w:tcPr>
            <w:tcW w:w="1502" w:type="dxa"/>
            <w:gridSpan w:val="2"/>
          </w:tcPr>
          <w:p w14:paraId="0A45AE60" w14:textId="77777777" w:rsidR="005C2AA0" w:rsidRPr="005C2AA0" w:rsidRDefault="005C2AA0" w:rsidP="005C2AA0">
            <w:r w:rsidRPr="005C2AA0">
              <w:t xml:space="preserve">Signed </w:t>
            </w:r>
          </w:p>
        </w:tc>
        <w:tc>
          <w:tcPr>
            <w:tcW w:w="2888" w:type="dxa"/>
          </w:tcPr>
          <w:p w14:paraId="2E3F4529" w14:textId="77777777" w:rsidR="005C2AA0" w:rsidRPr="005C2AA0" w:rsidRDefault="005C2AA0" w:rsidP="005C2AA0"/>
          <w:p w14:paraId="4C4CF6C8" w14:textId="77777777" w:rsidR="005C2AA0" w:rsidRPr="005C2AA0" w:rsidRDefault="005C2AA0" w:rsidP="005C2AA0"/>
        </w:tc>
        <w:tc>
          <w:tcPr>
            <w:tcW w:w="1701" w:type="dxa"/>
          </w:tcPr>
          <w:p w14:paraId="3FA43C09" w14:textId="77777777" w:rsidR="005C2AA0" w:rsidRPr="005C2AA0" w:rsidRDefault="005C2AA0" w:rsidP="005C2AA0">
            <w:r w:rsidRPr="005C2AA0">
              <w:t>Date and Time</w:t>
            </w:r>
          </w:p>
        </w:tc>
        <w:tc>
          <w:tcPr>
            <w:tcW w:w="2925" w:type="dxa"/>
          </w:tcPr>
          <w:p w14:paraId="1A9FF5E5" w14:textId="77777777" w:rsidR="005C2AA0" w:rsidRPr="005C2AA0" w:rsidRDefault="005C2AA0" w:rsidP="005C2AA0"/>
        </w:tc>
      </w:tr>
      <w:tr w:rsidR="005C2AA0" w:rsidRPr="005C2AA0" w14:paraId="59048E35" w14:textId="77777777" w:rsidTr="0061130D">
        <w:trPr>
          <w:trHeight w:val="54"/>
        </w:trPr>
        <w:tc>
          <w:tcPr>
            <w:tcW w:w="9016" w:type="dxa"/>
            <w:gridSpan w:val="5"/>
          </w:tcPr>
          <w:p w14:paraId="42DAA54F" w14:textId="77777777" w:rsidR="005C2AA0" w:rsidRPr="005C2AA0" w:rsidRDefault="005C2AA0" w:rsidP="005C2AA0">
            <w:r w:rsidRPr="005C2AA0">
              <w:t xml:space="preserve">Permit Receiver – I understand I </w:t>
            </w:r>
            <w:proofErr w:type="gramStart"/>
            <w:r w:rsidRPr="005C2AA0">
              <w:t>have to</w:t>
            </w:r>
            <w:proofErr w:type="gramEnd"/>
            <w:r w:rsidRPr="005C2AA0">
              <w:t xml:space="preserve"> implement the controls as set out in the permit to work.</w:t>
            </w:r>
          </w:p>
        </w:tc>
      </w:tr>
      <w:tr w:rsidR="005C2AA0" w:rsidRPr="005C2AA0" w14:paraId="7A5226BD" w14:textId="77777777" w:rsidTr="0061130D">
        <w:trPr>
          <w:trHeight w:val="54"/>
        </w:trPr>
        <w:tc>
          <w:tcPr>
            <w:tcW w:w="1413" w:type="dxa"/>
          </w:tcPr>
          <w:p w14:paraId="1ED05E2C" w14:textId="77777777" w:rsidR="005C2AA0" w:rsidRPr="005C2AA0" w:rsidRDefault="005C2AA0" w:rsidP="005C2AA0">
            <w:r w:rsidRPr="005C2AA0">
              <w:t xml:space="preserve">Signed </w:t>
            </w:r>
          </w:p>
          <w:p w14:paraId="3AB98C6F" w14:textId="77777777" w:rsidR="005C2AA0" w:rsidRPr="005C2AA0" w:rsidRDefault="005C2AA0" w:rsidP="005C2AA0"/>
        </w:tc>
        <w:tc>
          <w:tcPr>
            <w:tcW w:w="2977" w:type="dxa"/>
            <w:gridSpan w:val="2"/>
          </w:tcPr>
          <w:p w14:paraId="7B4D5EFA" w14:textId="77777777" w:rsidR="005C2AA0" w:rsidRPr="005C2AA0" w:rsidRDefault="005C2AA0" w:rsidP="005C2AA0"/>
        </w:tc>
        <w:tc>
          <w:tcPr>
            <w:tcW w:w="1701" w:type="dxa"/>
          </w:tcPr>
          <w:p w14:paraId="6241A929" w14:textId="77777777" w:rsidR="005C2AA0" w:rsidRPr="005C2AA0" w:rsidRDefault="005C2AA0" w:rsidP="005C2AA0">
            <w:r w:rsidRPr="005C2AA0">
              <w:t>Date and Time</w:t>
            </w:r>
          </w:p>
        </w:tc>
        <w:tc>
          <w:tcPr>
            <w:tcW w:w="2925" w:type="dxa"/>
          </w:tcPr>
          <w:p w14:paraId="0C036BFB" w14:textId="77777777" w:rsidR="005C2AA0" w:rsidRPr="005C2AA0" w:rsidRDefault="005C2AA0" w:rsidP="005C2AA0"/>
        </w:tc>
      </w:tr>
    </w:tbl>
    <w:p w14:paraId="3CA52775" w14:textId="77777777" w:rsidR="005C2AA0" w:rsidRPr="005C2AA0" w:rsidRDefault="005C2AA0" w:rsidP="005C2AA0">
      <w:pPr>
        <w:rPr>
          <w:lang w:val="en-AU"/>
        </w:rPr>
      </w:pPr>
    </w:p>
    <w:tbl>
      <w:tblPr>
        <w:tblStyle w:val="TableGridLight19"/>
        <w:tblW w:w="0" w:type="auto"/>
        <w:tblLook w:val="04A0" w:firstRow="1" w:lastRow="0" w:firstColumn="1" w:lastColumn="0" w:noHBand="0" w:noVBand="1"/>
      </w:tblPr>
      <w:tblGrid>
        <w:gridCol w:w="2254"/>
        <w:gridCol w:w="2254"/>
        <w:gridCol w:w="2254"/>
        <w:gridCol w:w="2254"/>
      </w:tblGrid>
      <w:tr w:rsidR="005C2AA0" w:rsidRPr="005C2AA0" w14:paraId="1AD8C9A5" w14:textId="77777777" w:rsidTr="0061130D">
        <w:tc>
          <w:tcPr>
            <w:tcW w:w="9016" w:type="dxa"/>
            <w:gridSpan w:val="4"/>
          </w:tcPr>
          <w:p w14:paraId="26E784A7" w14:textId="77777777" w:rsidR="005C2AA0" w:rsidRPr="005C2AA0" w:rsidRDefault="005C2AA0" w:rsidP="005C2AA0">
            <w:r w:rsidRPr="005C2AA0">
              <w:t xml:space="preserve">Sign on/ off Register </w:t>
            </w:r>
          </w:p>
        </w:tc>
      </w:tr>
      <w:tr w:rsidR="005C2AA0" w:rsidRPr="005C2AA0" w14:paraId="09001E54" w14:textId="77777777" w:rsidTr="0061130D">
        <w:tc>
          <w:tcPr>
            <w:tcW w:w="9016" w:type="dxa"/>
            <w:gridSpan w:val="4"/>
          </w:tcPr>
          <w:p w14:paraId="09BC83A7" w14:textId="77777777" w:rsidR="005C2AA0" w:rsidRPr="005C2AA0" w:rsidRDefault="005C2AA0" w:rsidP="005C2AA0">
            <w:r w:rsidRPr="005C2AA0">
              <w:t>By signing below, I confirm that I:</w:t>
            </w:r>
          </w:p>
          <w:p w14:paraId="201366CD" w14:textId="77777777" w:rsidR="005C2AA0" w:rsidRPr="005C2AA0" w:rsidRDefault="005C2AA0" w:rsidP="005C2AA0">
            <w:r w:rsidRPr="005C2AA0">
              <w:t>•</w:t>
            </w:r>
            <w:r w:rsidRPr="005C2AA0">
              <w:tab/>
              <w:t>have read and understand the scope of this permit; and</w:t>
            </w:r>
          </w:p>
          <w:p w14:paraId="235B84BD" w14:textId="77777777" w:rsidR="005C2AA0" w:rsidRPr="005C2AA0" w:rsidRDefault="005C2AA0" w:rsidP="005C2AA0">
            <w:r w:rsidRPr="005C2AA0">
              <w:t>•</w:t>
            </w:r>
            <w:r w:rsidRPr="005C2AA0">
              <w:tab/>
              <w:t>will comply with my responsibilities under this permit, and all reasonable instructions from the permit issuer.</w:t>
            </w:r>
          </w:p>
        </w:tc>
      </w:tr>
      <w:tr w:rsidR="005C2AA0" w:rsidRPr="005C2AA0" w14:paraId="2DC27738" w14:textId="77777777" w:rsidTr="0061130D">
        <w:tc>
          <w:tcPr>
            <w:tcW w:w="2254" w:type="dxa"/>
          </w:tcPr>
          <w:p w14:paraId="649843EC" w14:textId="77777777" w:rsidR="005C2AA0" w:rsidRPr="005C2AA0" w:rsidRDefault="005C2AA0" w:rsidP="005C2AA0">
            <w:r w:rsidRPr="005C2AA0">
              <w:t xml:space="preserve">Full Name </w:t>
            </w:r>
          </w:p>
        </w:tc>
        <w:tc>
          <w:tcPr>
            <w:tcW w:w="2254" w:type="dxa"/>
          </w:tcPr>
          <w:p w14:paraId="4072928B" w14:textId="77777777" w:rsidR="005C2AA0" w:rsidRPr="005C2AA0" w:rsidRDefault="005C2AA0" w:rsidP="005C2AA0">
            <w:r w:rsidRPr="005C2AA0">
              <w:t>Signature</w:t>
            </w:r>
          </w:p>
        </w:tc>
        <w:tc>
          <w:tcPr>
            <w:tcW w:w="2254" w:type="dxa"/>
          </w:tcPr>
          <w:p w14:paraId="066CC839" w14:textId="77777777" w:rsidR="005C2AA0" w:rsidRPr="005C2AA0" w:rsidRDefault="005C2AA0" w:rsidP="005C2AA0">
            <w:r w:rsidRPr="005C2AA0">
              <w:t>Time on</w:t>
            </w:r>
          </w:p>
        </w:tc>
        <w:tc>
          <w:tcPr>
            <w:tcW w:w="2254" w:type="dxa"/>
          </w:tcPr>
          <w:p w14:paraId="1649F180" w14:textId="77777777" w:rsidR="005C2AA0" w:rsidRPr="005C2AA0" w:rsidRDefault="005C2AA0" w:rsidP="005C2AA0">
            <w:r w:rsidRPr="005C2AA0">
              <w:t>Time off</w:t>
            </w:r>
          </w:p>
        </w:tc>
      </w:tr>
      <w:tr w:rsidR="005C2AA0" w:rsidRPr="005C2AA0" w14:paraId="07B90A2A" w14:textId="77777777" w:rsidTr="0061130D">
        <w:tc>
          <w:tcPr>
            <w:tcW w:w="2254" w:type="dxa"/>
          </w:tcPr>
          <w:p w14:paraId="18647045" w14:textId="77777777" w:rsidR="005C2AA0" w:rsidRPr="005C2AA0" w:rsidRDefault="005C2AA0" w:rsidP="005C2AA0"/>
        </w:tc>
        <w:tc>
          <w:tcPr>
            <w:tcW w:w="2254" w:type="dxa"/>
          </w:tcPr>
          <w:p w14:paraId="6033C122" w14:textId="77777777" w:rsidR="005C2AA0" w:rsidRPr="005C2AA0" w:rsidRDefault="005C2AA0" w:rsidP="005C2AA0"/>
        </w:tc>
        <w:tc>
          <w:tcPr>
            <w:tcW w:w="2254" w:type="dxa"/>
          </w:tcPr>
          <w:p w14:paraId="3C852CCA" w14:textId="77777777" w:rsidR="005C2AA0" w:rsidRPr="005C2AA0" w:rsidRDefault="005C2AA0" w:rsidP="005C2AA0"/>
        </w:tc>
        <w:tc>
          <w:tcPr>
            <w:tcW w:w="2254" w:type="dxa"/>
          </w:tcPr>
          <w:p w14:paraId="5C140963" w14:textId="77777777" w:rsidR="005C2AA0" w:rsidRPr="005C2AA0" w:rsidRDefault="005C2AA0" w:rsidP="005C2AA0"/>
        </w:tc>
      </w:tr>
      <w:tr w:rsidR="005C2AA0" w:rsidRPr="005C2AA0" w14:paraId="233A5C0E" w14:textId="77777777" w:rsidTr="0061130D">
        <w:tc>
          <w:tcPr>
            <w:tcW w:w="2254" w:type="dxa"/>
          </w:tcPr>
          <w:p w14:paraId="60C78FA6" w14:textId="77777777" w:rsidR="005C2AA0" w:rsidRPr="005C2AA0" w:rsidRDefault="005C2AA0" w:rsidP="005C2AA0"/>
        </w:tc>
        <w:tc>
          <w:tcPr>
            <w:tcW w:w="2254" w:type="dxa"/>
          </w:tcPr>
          <w:p w14:paraId="62DEBB74" w14:textId="77777777" w:rsidR="005C2AA0" w:rsidRPr="005C2AA0" w:rsidRDefault="005C2AA0" w:rsidP="005C2AA0"/>
        </w:tc>
        <w:tc>
          <w:tcPr>
            <w:tcW w:w="2254" w:type="dxa"/>
          </w:tcPr>
          <w:p w14:paraId="15CA3D6A" w14:textId="77777777" w:rsidR="005C2AA0" w:rsidRPr="005C2AA0" w:rsidRDefault="005C2AA0" w:rsidP="005C2AA0"/>
        </w:tc>
        <w:tc>
          <w:tcPr>
            <w:tcW w:w="2254" w:type="dxa"/>
          </w:tcPr>
          <w:p w14:paraId="0AA2D10B" w14:textId="77777777" w:rsidR="005C2AA0" w:rsidRPr="005C2AA0" w:rsidRDefault="005C2AA0" w:rsidP="005C2AA0"/>
        </w:tc>
      </w:tr>
      <w:tr w:rsidR="005C2AA0" w:rsidRPr="005C2AA0" w14:paraId="58595414" w14:textId="77777777" w:rsidTr="0061130D">
        <w:tc>
          <w:tcPr>
            <w:tcW w:w="2254" w:type="dxa"/>
          </w:tcPr>
          <w:p w14:paraId="10EA3C63" w14:textId="77777777" w:rsidR="005C2AA0" w:rsidRPr="005C2AA0" w:rsidRDefault="005C2AA0" w:rsidP="005C2AA0"/>
        </w:tc>
        <w:tc>
          <w:tcPr>
            <w:tcW w:w="2254" w:type="dxa"/>
          </w:tcPr>
          <w:p w14:paraId="051B5765" w14:textId="77777777" w:rsidR="005C2AA0" w:rsidRPr="005C2AA0" w:rsidRDefault="005C2AA0" w:rsidP="005C2AA0"/>
        </w:tc>
        <w:tc>
          <w:tcPr>
            <w:tcW w:w="2254" w:type="dxa"/>
          </w:tcPr>
          <w:p w14:paraId="04F45E5D" w14:textId="77777777" w:rsidR="005C2AA0" w:rsidRPr="005C2AA0" w:rsidRDefault="005C2AA0" w:rsidP="005C2AA0"/>
        </w:tc>
        <w:tc>
          <w:tcPr>
            <w:tcW w:w="2254" w:type="dxa"/>
          </w:tcPr>
          <w:p w14:paraId="2DD4D0C1" w14:textId="77777777" w:rsidR="005C2AA0" w:rsidRPr="005C2AA0" w:rsidRDefault="005C2AA0" w:rsidP="005C2AA0"/>
        </w:tc>
      </w:tr>
      <w:tr w:rsidR="005C2AA0" w:rsidRPr="005C2AA0" w14:paraId="110B2F3D" w14:textId="77777777" w:rsidTr="0061130D">
        <w:tc>
          <w:tcPr>
            <w:tcW w:w="2254" w:type="dxa"/>
          </w:tcPr>
          <w:p w14:paraId="75FB668B" w14:textId="77777777" w:rsidR="005C2AA0" w:rsidRPr="005C2AA0" w:rsidRDefault="005C2AA0" w:rsidP="005C2AA0"/>
        </w:tc>
        <w:tc>
          <w:tcPr>
            <w:tcW w:w="2254" w:type="dxa"/>
          </w:tcPr>
          <w:p w14:paraId="4899D62F" w14:textId="77777777" w:rsidR="005C2AA0" w:rsidRPr="005C2AA0" w:rsidRDefault="005C2AA0" w:rsidP="005C2AA0"/>
        </w:tc>
        <w:tc>
          <w:tcPr>
            <w:tcW w:w="2254" w:type="dxa"/>
          </w:tcPr>
          <w:p w14:paraId="50BAB44C" w14:textId="77777777" w:rsidR="005C2AA0" w:rsidRPr="005C2AA0" w:rsidRDefault="005C2AA0" w:rsidP="005C2AA0"/>
        </w:tc>
        <w:tc>
          <w:tcPr>
            <w:tcW w:w="2254" w:type="dxa"/>
          </w:tcPr>
          <w:p w14:paraId="25A39EAE" w14:textId="77777777" w:rsidR="005C2AA0" w:rsidRPr="005C2AA0" w:rsidRDefault="005C2AA0" w:rsidP="005C2AA0"/>
        </w:tc>
      </w:tr>
      <w:tr w:rsidR="005C2AA0" w:rsidRPr="005C2AA0" w14:paraId="7500E0CC" w14:textId="77777777" w:rsidTr="0061130D">
        <w:tc>
          <w:tcPr>
            <w:tcW w:w="2254" w:type="dxa"/>
          </w:tcPr>
          <w:p w14:paraId="751FE936" w14:textId="77777777" w:rsidR="005C2AA0" w:rsidRPr="005C2AA0" w:rsidRDefault="005C2AA0" w:rsidP="005C2AA0"/>
        </w:tc>
        <w:tc>
          <w:tcPr>
            <w:tcW w:w="2254" w:type="dxa"/>
          </w:tcPr>
          <w:p w14:paraId="6442A358" w14:textId="77777777" w:rsidR="005C2AA0" w:rsidRPr="005C2AA0" w:rsidRDefault="005C2AA0" w:rsidP="005C2AA0"/>
        </w:tc>
        <w:tc>
          <w:tcPr>
            <w:tcW w:w="2254" w:type="dxa"/>
          </w:tcPr>
          <w:p w14:paraId="6B814201" w14:textId="77777777" w:rsidR="005C2AA0" w:rsidRPr="005C2AA0" w:rsidRDefault="005C2AA0" w:rsidP="005C2AA0"/>
        </w:tc>
        <w:tc>
          <w:tcPr>
            <w:tcW w:w="2254" w:type="dxa"/>
          </w:tcPr>
          <w:p w14:paraId="58CE14CD" w14:textId="77777777" w:rsidR="005C2AA0" w:rsidRPr="005C2AA0" w:rsidRDefault="005C2AA0" w:rsidP="005C2AA0"/>
        </w:tc>
      </w:tr>
      <w:tr w:rsidR="005C2AA0" w:rsidRPr="005C2AA0" w14:paraId="656A5473" w14:textId="77777777" w:rsidTr="0061130D">
        <w:tc>
          <w:tcPr>
            <w:tcW w:w="2254" w:type="dxa"/>
          </w:tcPr>
          <w:p w14:paraId="3DBCFAA1" w14:textId="77777777" w:rsidR="005C2AA0" w:rsidRPr="005C2AA0" w:rsidRDefault="005C2AA0" w:rsidP="005C2AA0"/>
        </w:tc>
        <w:tc>
          <w:tcPr>
            <w:tcW w:w="2254" w:type="dxa"/>
          </w:tcPr>
          <w:p w14:paraId="15E7CA88" w14:textId="77777777" w:rsidR="005C2AA0" w:rsidRPr="005C2AA0" w:rsidRDefault="005C2AA0" w:rsidP="005C2AA0"/>
        </w:tc>
        <w:tc>
          <w:tcPr>
            <w:tcW w:w="2254" w:type="dxa"/>
          </w:tcPr>
          <w:p w14:paraId="7851874A" w14:textId="77777777" w:rsidR="005C2AA0" w:rsidRPr="005C2AA0" w:rsidRDefault="005C2AA0" w:rsidP="005C2AA0"/>
        </w:tc>
        <w:tc>
          <w:tcPr>
            <w:tcW w:w="2254" w:type="dxa"/>
          </w:tcPr>
          <w:p w14:paraId="6AC01173" w14:textId="77777777" w:rsidR="005C2AA0" w:rsidRPr="005C2AA0" w:rsidRDefault="005C2AA0" w:rsidP="005C2AA0"/>
        </w:tc>
      </w:tr>
      <w:tr w:rsidR="005C2AA0" w:rsidRPr="005C2AA0" w14:paraId="7E1DDD02" w14:textId="77777777" w:rsidTr="0061130D">
        <w:tc>
          <w:tcPr>
            <w:tcW w:w="2254" w:type="dxa"/>
          </w:tcPr>
          <w:p w14:paraId="3B369A4B" w14:textId="77777777" w:rsidR="005C2AA0" w:rsidRPr="005C2AA0" w:rsidRDefault="005C2AA0" w:rsidP="005C2AA0"/>
        </w:tc>
        <w:tc>
          <w:tcPr>
            <w:tcW w:w="2254" w:type="dxa"/>
          </w:tcPr>
          <w:p w14:paraId="38C9F2E8" w14:textId="77777777" w:rsidR="005C2AA0" w:rsidRPr="005C2AA0" w:rsidRDefault="005C2AA0" w:rsidP="005C2AA0"/>
        </w:tc>
        <w:tc>
          <w:tcPr>
            <w:tcW w:w="2254" w:type="dxa"/>
          </w:tcPr>
          <w:p w14:paraId="367888F2" w14:textId="77777777" w:rsidR="005C2AA0" w:rsidRPr="005C2AA0" w:rsidRDefault="005C2AA0" w:rsidP="005C2AA0"/>
        </w:tc>
        <w:tc>
          <w:tcPr>
            <w:tcW w:w="2254" w:type="dxa"/>
          </w:tcPr>
          <w:p w14:paraId="492A7D83" w14:textId="77777777" w:rsidR="005C2AA0" w:rsidRPr="005C2AA0" w:rsidRDefault="005C2AA0" w:rsidP="005C2AA0"/>
        </w:tc>
      </w:tr>
    </w:tbl>
    <w:p w14:paraId="5AB48E6F" w14:textId="77777777" w:rsidR="005C2AA0" w:rsidRPr="005C2AA0" w:rsidRDefault="005C2AA0" w:rsidP="005C2AA0">
      <w:pPr>
        <w:rPr>
          <w:lang w:val="en-AU"/>
        </w:rPr>
      </w:pPr>
    </w:p>
    <w:p w14:paraId="1D94F40A"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 xml:space="preserve">PPE Issue Register </w:t>
      </w:r>
    </w:p>
    <w:p w14:paraId="7662EABD" w14:textId="77777777" w:rsidR="005C2AA0" w:rsidRPr="005C2AA0" w:rsidRDefault="005C2AA0" w:rsidP="005C2AA0">
      <w:pPr>
        <w:rPr>
          <w:lang w:val="en-AU"/>
        </w:rPr>
      </w:pPr>
    </w:p>
    <w:tbl>
      <w:tblPr>
        <w:tblStyle w:val="TableGridLight20"/>
        <w:tblW w:w="14029" w:type="dxa"/>
        <w:tblLook w:val="04A0" w:firstRow="1" w:lastRow="0" w:firstColumn="1" w:lastColumn="0" w:noHBand="0" w:noVBand="1"/>
      </w:tblPr>
      <w:tblGrid>
        <w:gridCol w:w="1256"/>
        <w:gridCol w:w="1275"/>
        <w:gridCol w:w="1284"/>
        <w:gridCol w:w="1338"/>
        <w:gridCol w:w="938"/>
        <w:gridCol w:w="1400"/>
        <w:gridCol w:w="1400"/>
        <w:gridCol w:w="1358"/>
        <w:gridCol w:w="1341"/>
        <w:gridCol w:w="2439"/>
      </w:tblGrid>
      <w:tr w:rsidR="005C2AA0" w:rsidRPr="005C2AA0" w14:paraId="6BB1A2AB" w14:textId="77777777" w:rsidTr="0061130D">
        <w:tc>
          <w:tcPr>
            <w:tcW w:w="1256" w:type="dxa"/>
          </w:tcPr>
          <w:p w14:paraId="4BD43CF6" w14:textId="77777777" w:rsidR="005C2AA0" w:rsidRPr="005C2AA0" w:rsidRDefault="005C2AA0" w:rsidP="005C2AA0">
            <w:pPr>
              <w:spacing w:after="160"/>
            </w:pPr>
            <w:r w:rsidRPr="005C2AA0">
              <w:t>PPE Type</w:t>
            </w:r>
          </w:p>
        </w:tc>
        <w:tc>
          <w:tcPr>
            <w:tcW w:w="1275" w:type="dxa"/>
          </w:tcPr>
          <w:p w14:paraId="28337D37" w14:textId="77777777" w:rsidR="005C2AA0" w:rsidRPr="005C2AA0" w:rsidRDefault="005C2AA0" w:rsidP="005C2AA0">
            <w:pPr>
              <w:spacing w:after="160"/>
            </w:pPr>
            <w:r w:rsidRPr="005C2AA0">
              <w:t>Brand</w:t>
            </w:r>
          </w:p>
        </w:tc>
        <w:tc>
          <w:tcPr>
            <w:tcW w:w="1284" w:type="dxa"/>
          </w:tcPr>
          <w:p w14:paraId="5A576445" w14:textId="77777777" w:rsidR="005C2AA0" w:rsidRPr="005C2AA0" w:rsidRDefault="005C2AA0" w:rsidP="005C2AA0">
            <w:pPr>
              <w:spacing w:after="160"/>
            </w:pPr>
            <w:r w:rsidRPr="005C2AA0">
              <w:t xml:space="preserve">Model </w:t>
            </w:r>
          </w:p>
        </w:tc>
        <w:tc>
          <w:tcPr>
            <w:tcW w:w="1338" w:type="dxa"/>
          </w:tcPr>
          <w:p w14:paraId="65AE9B3B" w14:textId="77777777" w:rsidR="005C2AA0" w:rsidRPr="005C2AA0" w:rsidRDefault="005C2AA0" w:rsidP="005C2AA0">
            <w:pPr>
              <w:spacing w:after="160"/>
            </w:pPr>
            <w:r w:rsidRPr="005C2AA0">
              <w:t xml:space="preserve">Condition </w:t>
            </w:r>
            <w:r w:rsidRPr="005C2AA0">
              <w:rPr>
                <w:sz w:val="20"/>
                <w:szCs w:val="20"/>
              </w:rPr>
              <w:t xml:space="preserve">(new, good, fair) </w:t>
            </w:r>
          </w:p>
        </w:tc>
        <w:tc>
          <w:tcPr>
            <w:tcW w:w="938" w:type="dxa"/>
          </w:tcPr>
          <w:p w14:paraId="76862369" w14:textId="77777777" w:rsidR="005C2AA0" w:rsidRPr="005C2AA0" w:rsidRDefault="005C2AA0" w:rsidP="005C2AA0">
            <w:pPr>
              <w:spacing w:after="160"/>
            </w:pPr>
            <w:r w:rsidRPr="005C2AA0">
              <w:t>Date Issues</w:t>
            </w:r>
          </w:p>
        </w:tc>
        <w:tc>
          <w:tcPr>
            <w:tcW w:w="1400" w:type="dxa"/>
          </w:tcPr>
          <w:p w14:paraId="13097273" w14:textId="77777777" w:rsidR="005C2AA0" w:rsidRPr="005C2AA0" w:rsidRDefault="005C2AA0" w:rsidP="005C2AA0">
            <w:pPr>
              <w:spacing w:after="160"/>
            </w:pPr>
            <w:r w:rsidRPr="005C2AA0">
              <w:t>Issued by</w:t>
            </w:r>
          </w:p>
        </w:tc>
        <w:tc>
          <w:tcPr>
            <w:tcW w:w="1400" w:type="dxa"/>
          </w:tcPr>
          <w:p w14:paraId="6C7870A1" w14:textId="77777777" w:rsidR="005C2AA0" w:rsidRPr="005C2AA0" w:rsidRDefault="005C2AA0" w:rsidP="005C2AA0">
            <w:pPr>
              <w:spacing w:after="160"/>
            </w:pPr>
            <w:r w:rsidRPr="005C2AA0">
              <w:t>Issued to</w:t>
            </w:r>
          </w:p>
        </w:tc>
        <w:tc>
          <w:tcPr>
            <w:tcW w:w="1358" w:type="dxa"/>
          </w:tcPr>
          <w:p w14:paraId="6385BBEF" w14:textId="77777777" w:rsidR="005C2AA0" w:rsidRPr="005C2AA0" w:rsidRDefault="005C2AA0" w:rsidP="005C2AA0">
            <w:pPr>
              <w:spacing w:after="160"/>
            </w:pPr>
            <w:r w:rsidRPr="005C2AA0">
              <w:t xml:space="preserve">Expiry Date </w:t>
            </w:r>
            <w:r w:rsidRPr="005C2AA0">
              <w:rPr>
                <w:sz w:val="20"/>
                <w:szCs w:val="20"/>
              </w:rPr>
              <w:t>(if applicable)</w:t>
            </w:r>
          </w:p>
        </w:tc>
        <w:tc>
          <w:tcPr>
            <w:tcW w:w="1341" w:type="dxa"/>
          </w:tcPr>
          <w:p w14:paraId="1C87ABF3" w14:textId="77777777" w:rsidR="005C2AA0" w:rsidRPr="005C2AA0" w:rsidRDefault="005C2AA0" w:rsidP="005C2AA0">
            <w:pPr>
              <w:spacing w:after="160"/>
            </w:pPr>
            <w:r w:rsidRPr="005C2AA0">
              <w:t xml:space="preserve">Employee Signature </w:t>
            </w:r>
          </w:p>
        </w:tc>
        <w:tc>
          <w:tcPr>
            <w:tcW w:w="2439" w:type="dxa"/>
          </w:tcPr>
          <w:p w14:paraId="1BDC40E0" w14:textId="77777777" w:rsidR="005C2AA0" w:rsidRPr="005C2AA0" w:rsidRDefault="005C2AA0" w:rsidP="005C2AA0">
            <w:pPr>
              <w:spacing w:after="160"/>
            </w:pPr>
            <w:r w:rsidRPr="005C2AA0">
              <w:t xml:space="preserve">Comments </w:t>
            </w:r>
          </w:p>
        </w:tc>
      </w:tr>
      <w:tr w:rsidR="005C2AA0" w:rsidRPr="005C2AA0" w14:paraId="12B80DC3" w14:textId="77777777" w:rsidTr="0061130D">
        <w:tc>
          <w:tcPr>
            <w:tcW w:w="1256" w:type="dxa"/>
          </w:tcPr>
          <w:p w14:paraId="18BA7D66" w14:textId="77777777" w:rsidR="005C2AA0" w:rsidRPr="005C2AA0" w:rsidRDefault="005C2AA0" w:rsidP="005C2AA0">
            <w:pPr>
              <w:spacing w:after="160"/>
            </w:pPr>
          </w:p>
          <w:p w14:paraId="45696E86" w14:textId="77777777" w:rsidR="005C2AA0" w:rsidRPr="005C2AA0" w:rsidRDefault="005C2AA0" w:rsidP="005C2AA0">
            <w:pPr>
              <w:spacing w:after="160"/>
            </w:pPr>
          </w:p>
        </w:tc>
        <w:tc>
          <w:tcPr>
            <w:tcW w:w="1275" w:type="dxa"/>
          </w:tcPr>
          <w:p w14:paraId="78C1D48E" w14:textId="77777777" w:rsidR="005C2AA0" w:rsidRPr="005C2AA0" w:rsidRDefault="005C2AA0" w:rsidP="005C2AA0">
            <w:pPr>
              <w:spacing w:after="160"/>
            </w:pPr>
          </w:p>
        </w:tc>
        <w:tc>
          <w:tcPr>
            <w:tcW w:w="1284" w:type="dxa"/>
          </w:tcPr>
          <w:p w14:paraId="3F044F89" w14:textId="77777777" w:rsidR="005C2AA0" w:rsidRPr="005C2AA0" w:rsidRDefault="005C2AA0" w:rsidP="005C2AA0">
            <w:pPr>
              <w:spacing w:after="160"/>
            </w:pPr>
          </w:p>
        </w:tc>
        <w:tc>
          <w:tcPr>
            <w:tcW w:w="1338" w:type="dxa"/>
          </w:tcPr>
          <w:p w14:paraId="236C0FAA" w14:textId="77777777" w:rsidR="005C2AA0" w:rsidRPr="005C2AA0" w:rsidRDefault="005C2AA0" w:rsidP="005C2AA0">
            <w:pPr>
              <w:spacing w:after="160"/>
            </w:pPr>
          </w:p>
        </w:tc>
        <w:tc>
          <w:tcPr>
            <w:tcW w:w="938" w:type="dxa"/>
          </w:tcPr>
          <w:p w14:paraId="03A1BEE2" w14:textId="77777777" w:rsidR="005C2AA0" w:rsidRPr="005C2AA0" w:rsidRDefault="005C2AA0" w:rsidP="005C2AA0">
            <w:pPr>
              <w:spacing w:after="160"/>
            </w:pPr>
          </w:p>
        </w:tc>
        <w:tc>
          <w:tcPr>
            <w:tcW w:w="1400" w:type="dxa"/>
          </w:tcPr>
          <w:p w14:paraId="6F249A92" w14:textId="77777777" w:rsidR="005C2AA0" w:rsidRPr="005C2AA0" w:rsidRDefault="005C2AA0" w:rsidP="005C2AA0">
            <w:pPr>
              <w:spacing w:after="160"/>
            </w:pPr>
          </w:p>
        </w:tc>
        <w:tc>
          <w:tcPr>
            <w:tcW w:w="1400" w:type="dxa"/>
          </w:tcPr>
          <w:p w14:paraId="6A4AD543" w14:textId="77777777" w:rsidR="005C2AA0" w:rsidRPr="005C2AA0" w:rsidRDefault="005C2AA0" w:rsidP="005C2AA0">
            <w:pPr>
              <w:spacing w:after="160"/>
            </w:pPr>
          </w:p>
        </w:tc>
        <w:tc>
          <w:tcPr>
            <w:tcW w:w="1358" w:type="dxa"/>
          </w:tcPr>
          <w:p w14:paraId="53E45FDA" w14:textId="77777777" w:rsidR="005C2AA0" w:rsidRPr="005C2AA0" w:rsidRDefault="005C2AA0" w:rsidP="005C2AA0">
            <w:pPr>
              <w:spacing w:after="160"/>
            </w:pPr>
          </w:p>
        </w:tc>
        <w:tc>
          <w:tcPr>
            <w:tcW w:w="1341" w:type="dxa"/>
          </w:tcPr>
          <w:p w14:paraId="7B3E1957" w14:textId="77777777" w:rsidR="005C2AA0" w:rsidRPr="005C2AA0" w:rsidRDefault="005C2AA0" w:rsidP="005C2AA0">
            <w:pPr>
              <w:spacing w:after="160"/>
            </w:pPr>
          </w:p>
        </w:tc>
        <w:tc>
          <w:tcPr>
            <w:tcW w:w="2439" w:type="dxa"/>
          </w:tcPr>
          <w:p w14:paraId="185F1512" w14:textId="77777777" w:rsidR="005C2AA0" w:rsidRPr="005C2AA0" w:rsidRDefault="005C2AA0" w:rsidP="005C2AA0">
            <w:pPr>
              <w:spacing w:after="160"/>
            </w:pPr>
          </w:p>
        </w:tc>
      </w:tr>
      <w:tr w:rsidR="005C2AA0" w:rsidRPr="005C2AA0" w14:paraId="2E8AA18C" w14:textId="77777777" w:rsidTr="0061130D">
        <w:tc>
          <w:tcPr>
            <w:tcW w:w="1256" w:type="dxa"/>
          </w:tcPr>
          <w:p w14:paraId="39F4AA7D" w14:textId="77777777" w:rsidR="005C2AA0" w:rsidRPr="005C2AA0" w:rsidRDefault="005C2AA0" w:rsidP="005C2AA0">
            <w:pPr>
              <w:spacing w:after="160"/>
            </w:pPr>
          </w:p>
          <w:p w14:paraId="7A3D3D2C" w14:textId="77777777" w:rsidR="005C2AA0" w:rsidRPr="005C2AA0" w:rsidRDefault="005C2AA0" w:rsidP="005C2AA0">
            <w:pPr>
              <w:spacing w:after="160"/>
            </w:pPr>
          </w:p>
        </w:tc>
        <w:tc>
          <w:tcPr>
            <w:tcW w:w="1275" w:type="dxa"/>
          </w:tcPr>
          <w:p w14:paraId="1A60B0EE" w14:textId="77777777" w:rsidR="005C2AA0" w:rsidRPr="005C2AA0" w:rsidRDefault="005C2AA0" w:rsidP="005C2AA0">
            <w:pPr>
              <w:spacing w:after="160"/>
            </w:pPr>
          </w:p>
        </w:tc>
        <w:tc>
          <w:tcPr>
            <w:tcW w:w="1284" w:type="dxa"/>
          </w:tcPr>
          <w:p w14:paraId="0A705C54" w14:textId="77777777" w:rsidR="005C2AA0" w:rsidRPr="005C2AA0" w:rsidRDefault="005C2AA0" w:rsidP="005C2AA0">
            <w:pPr>
              <w:spacing w:after="160"/>
            </w:pPr>
          </w:p>
        </w:tc>
        <w:tc>
          <w:tcPr>
            <w:tcW w:w="1338" w:type="dxa"/>
          </w:tcPr>
          <w:p w14:paraId="1392A908" w14:textId="77777777" w:rsidR="005C2AA0" w:rsidRPr="005C2AA0" w:rsidRDefault="005C2AA0" w:rsidP="005C2AA0">
            <w:pPr>
              <w:spacing w:after="160"/>
            </w:pPr>
          </w:p>
        </w:tc>
        <w:tc>
          <w:tcPr>
            <w:tcW w:w="938" w:type="dxa"/>
          </w:tcPr>
          <w:p w14:paraId="7C6B5951" w14:textId="77777777" w:rsidR="005C2AA0" w:rsidRPr="005C2AA0" w:rsidRDefault="005C2AA0" w:rsidP="005C2AA0">
            <w:pPr>
              <w:spacing w:after="160"/>
            </w:pPr>
          </w:p>
        </w:tc>
        <w:tc>
          <w:tcPr>
            <w:tcW w:w="1400" w:type="dxa"/>
          </w:tcPr>
          <w:p w14:paraId="3D4E6838" w14:textId="77777777" w:rsidR="005C2AA0" w:rsidRPr="005C2AA0" w:rsidRDefault="005C2AA0" w:rsidP="005C2AA0">
            <w:pPr>
              <w:spacing w:after="160"/>
            </w:pPr>
          </w:p>
        </w:tc>
        <w:tc>
          <w:tcPr>
            <w:tcW w:w="1400" w:type="dxa"/>
          </w:tcPr>
          <w:p w14:paraId="0401067D" w14:textId="77777777" w:rsidR="005C2AA0" w:rsidRPr="005C2AA0" w:rsidRDefault="005C2AA0" w:rsidP="005C2AA0">
            <w:pPr>
              <w:spacing w:after="160"/>
            </w:pPr>
          </w:p>
        </w:tc>
        <w:tc>
          <w:tcPr>
            <w:tcW w:w="1358" w:type="dxa"/>
          </w:tcPr>
          <w:p w14:paraId="36628A3B" w14:textId="77777777" w:rsidR="005C2AA0" w:rsidRPr="005C2AA0" w:rsidRDefault="005C2AA0" w:rsidP="005C2AA0">
            <w:pPr>
              <w:spacing w:after="160"/>
            </w:pPr>
          </w:p>
        </w:tc>
        <w:tc>
          <w:tcPr>
            <w:tcW w:w="1341" w:type="dxa"/>
          </w:tcPr>
          <w:p w14:paraId="7D5DC256" w14:textId="77777777" w:rsidR="005C2AA0" w:rsidRPr="005C2AA0" w:rsidRDefault="005C2AA0" w:rsidP="005C2AA0">
            <w:pPr>
              <w:spacing w:after="160"/>
            </w:pPr>
          </w:p>
        </w:tc>
        <w:tc>
          <w:tcPr>
            <w:tcW w:w="2439" w:type="dxa"/>
          </w:tcPr>
          <w:p w14:paraId="10F55355" w14:textId="77777777" w:rsidR="005C2AA0" w:rsidRPr="005C2AA0" w:rsidRDefault="005C2AA0" w:rsidP="005C2AA0">
            <w:pPr>
              <w:spacing w:after="160"/>
            </w:pPr>
          </w:p>
        </w:tc>
      </w:tr>
      <w:tr w:rsidR="005C2AA0" w:rsidRPr="005C2AA0" w14:paraId="0080936B" w14:textId="77777777" w:rsidTr="0061130D">
        <w:tc>
          <w:tcPr>
            <w:tcW w:w="1256" w:type="dxa"/>
          </w:tcPr>
          <w:p w14:paraId="17643E25" w14:textId="77777777" w:rsidR="005C2AA0" w:rsidRPr="005C2AA0" w:rsidRDefault="005C2AA0" w:rsidP="005C2AA0">
            <w:pPr>
              <w:spacing w:after="160"/>
            </w:pPr>
          </w:p>
          <w:p w14:paraId="7BB0D373" w14:textId="77777777" w:rsidR="005C2AA0" w:rsidRPr="005C2AA0" w:rsidRDefault="005C2AA0" w:rsidP="005C2AA0">
            <w:pPr>
              <w:spacing w:after="160"/>
            </w:pPr>
          </w:p>
        </w:tc>
        <w:tc>
          <w:tcPr>
            <w:tcW w:w="1275" w:type="dxa"/>
          </w:tcPr>
          <w:p w14:paraId="49ACE3F4" w14:textId="77777777" w:rsidR="005C2AA0" w:rsidRPr="005C2AA0" w:rsidRDefault="005C2AA0" w:rsidP="005C2AA0">
            <w:pPr>
              <w:spacing w:after="160"/>
            </w:pPr>
          </w:p>
        </w:tc>
        <w:tc>
          <w:tcPr>
            <w:tcW w:w="1284" w:type="dxa"/>
          </w:tcPr>
          <w:p w14:paraId="08B1E72E" w14:textId="77777777" w:rsidR="005C2AA0" w:rsidRPr="005C2AA0" w:rsidRDefault="005C2AA0" w:rsidP="005C2AA0">
            <w:pPr>
              <w:spacing w:after="160"/>
            </w:pPr>
          </w:p>
        </w:tc>
        <w:tc>
          <w:tcPr>
            <w:tcW w:w="1338" w:type="dxa"/>
          </w:tcPr>
          <w:p w14:paraId="2BFE7387" w14:textId="77777777" w:rsidR="005C2AA0" w:rsidRPr="005C2AA0" w:rsidRDefault="005C2AA0" w:rsidP="005C2AA0">
            <w:pPr>
              <w:spacing w:after="160"/>
            </w:pPr>
          </w:p>
        </w:tc>
        <w:tc>
          <w:tcPr>
            <w:tcW w:w="938" w:type="dxa"/>
          </w:tcPr>
          <w:p w14:paraId="5BA2D523" w14:textId="77777777" w:rsidR="005C2AA0" w:rsidRPr="005C2AA0" w:rsidRDefault="005C2AA0" w:rsidP="005C2AA0">
            <w:pPr>
              <w:spacing w:after="160"/>
            </w:pPr>
          </w:p>
        </w:tc>
        <w:tc>
          <w:tcPr>
            <w:tcW w:w="1400" w:type="dxa"/>
          </w:tcPr>
          <w:p w14:paraId="10D78A6A" w14:textId="77777777" w:rsidR="005C2AA0" w:rsidRPr="005C2AA0" w:rsidRDefault="005C2AA0" w:rsidP="005C2AA0">
            <w:pPr>
              <w:spacing w:after="160"/>
            </w:pPr>
          </w:p>
        </w:tc>
        <w:tc>
          <w:tcPr>
            <w:tcW w:w="1400" w:type="dxa"/>
          </w:tcPr>
          <w:p w14:paraId="37E5D129" w14:textId="77777777" w:rsidR="005C2AA0" w:rsidRPr="005C2AA0" w:rsidRDefault="005C2AA0" w:rsidP="005C2AA0">
            <w:pPr>
              <w:spacing w:after="160"/>
            </w:pPr>
          </w:p>
        </w:tc>
        <w:tc>
          <w:tcPr>
            <w:tcW w:w="1358" w:type="dxa"/>
          </w:tcPr>
          <w:p w14:paraId="0695E4C5" w14:textId="77777777" w:rsidR="005C2AA0" w:rsidRPr="005C2AA0" w:rsidRDefault="005C2AA0" w:rsidP="005C2AA0">
            <w:pPr>
              <w:spacing w:after="160"/>
            </w:pPr>
          </w:p>
        </w:tc>
        <w:tc>
          <w:tcPr>
            <w:tcW w:w="1341" w:type="dxa"/>
          </w:tcPr>
          <w:p w14:paraId="3F7608FF" w14:textId="77777777" w:rsidR="005C2AA0" w:rsidRPr="005C2AA0" w:rsidRDefault="005C2AA0" w:rsidP="005C2AA0">
            <w:pPr>
              <w:spacing w:after="160"/>
            </w:pPr>
          </w:p>
        </w:tc>
        <w:tc>
          <w:tcPr>
            <w:tcW w:w="2439" w:type="dxa"/>
          </w:tcPr>
          <w:p w14:paraId="2E43F7A7" w14:textId="77777777" w:rsidR="005C2AA0" w:rsidRPr="005C2AA0" w:rsidRDefault="005C2AA0" w:rsidP="005C2AA0">
            <w:pPr>
              <w:spacing w:after="160"/>
            </w:pPr>
          </w:p>
        </w:tc>
      </w:tr>
    </w:tbl>
    <w:p w14:paraId="5FA429DD" w14:textId="77777777" w:rsidR="005C2AA0" w:rsidRPr="005C2AA0" w:rsidRDefault="005C2AA0" w:rsidP="005C2AA0">
      <w:pPr>
        <w:rPr>
          <w:lang w:val="en-AU"/>
        </w:rPr>
      </w:pPr>
    </w:p>
    <w:p w14:paraId="37E6F3C1" w14:textId="77777777" w:rsidR="005C2AA0" w:rsidRPr="005C2AA0" w:rsidRDefault="005C2AA0" w:rsidP="005C2AA0">
      <w:pPr>
        <w:rPr>
          <w:lang w:val="en-AU"/>
        </w:rPr>
      </w:pPr>
    </w:p>
    <w:p w14:paraId="5F018231" w14:textId="77777777" w:rsidR="005C2AA0" w:rsidRDefault="005C2AA0">
      <w:pPr>
        <w:rPr>
          <w:sz w:val="28"/>
        </w:rPr>
      </w:pPr>
    </w:p>
    <w:p w14:paraId="2520B649" w14:textId="77777777" w:rsidR="005C2AA0" w:rsidRDefault="005C2AA0">
      <w:pPr>
        <w:rPr>
          <w:sz w:val="28"/>
        </w:rPr>
      </w:pPr>
      <w:r>
        <w:rPr>
          <w:sz w:val="28"/>
        </w:rPr>
        <w:br w:type="page"/>
      </w:r>
    </w:p>
    <w:p w14:paraId="65D449AF"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 xml:space="preserve">Restricted Items Register </w:t>
      </w:r>
    </w:p>
    <w:p w14:paraId="1C1BAA66" w14:textId="77777777" w:rsidR="005C2AA0" w:rsidRPr="005C2AA0" w:rsidRDefault="005C2AA0" w:rsidP="005C2AA0">
      <w:pPr>
        <w:rPr>
          <w:lang w:val="en-AU"/>
        </w:rPr>
      </w:pPr>
    </w:p>
    <w:p w14:paraId="6C64D89A" w14:textId="77777777" w:rsidR="005C2AA0" w:rsidRPr="005C2AA0" w:rsidRDefault="005C2AA0" w:rsidP="005C2AA0">
      <w:pPr>
        <w:rPr>
          <w:lang w:val="en-AU"/>
        </w:rPr>
      </w:pPr>
      <w:r w:rsidRPr="005C2AA0">
        <w:rPr>
          <w:lang w:val="en-AU"/>
        </w:rPr>
        <w:t>This Register specifies items that have been identified as posing an increased risk.  The intent of this Register is to ensure awareness of items that are not to be brought on to or routinely used on our sites.  A secondary aim is to promote the identification of alternative lower risk items.</w:t>
      </w:r>
    </w:p>
    <w:p w14:paraId="73D68C12" w14:textId="77777777" w:rsidR="005C2AA0" w:rsidRPr="005C2AA0" w:rsidRDefault="005C2AA0" w:rsidP="005C2AA0">
      <w:pPr>
        <w:rPr>
          <w:lang w:val="en-AU"/>
        </w:rPr>
      </w:pPr>
    </w:p>
    <w:tbl>
      <w:tblPr>
        <w:tblStyle w:val="TableGridLight21"/>
        <w:tblW w:w="0" w:type="auto"/>
        <w:tblLook w:val="04A0" w:firstRow="1" w:lastRow="0" w:firstColumn="1" w:lastColumn="0" w:noHBand="0" w:noVBand="1"/>
      </w:tblPr>
      <w:tblGrid>
        <w:gridCol w:w="1727"/>
        <w:gridCol w:w="1725"/>
        <w:gridCol w:w="1828"/>
        <w:gridCol w:w="1943"/>
        <w:gridCol w:w="1793"/>
      </w:tblGrid>
      <w:tr w:rsidR="005C2AA0" w:rsidRPr="005C2AA0" w14:paraId="01BC34FD" w14:textId="77777777" w:rsidTr="0061130D">
        <w:tc>
          <w:tcPr>
            <w:tcW w:w="2789" w:type="dxa"/>
            <w:shd w:val="clear" w:color="auto" w:fill="F2F2F2" w:themeFill="background1" w:themeFillShade="F2"/>
          </w:tcPr>
          <w:p w14:paraId="08C87FC2" w14:textId="77777777" w:rsidR="005C2AA0" w:rsidRPr="005C2AA0" w:rsidRDefault="005C2AA0" w:rsidP="005C2AA0">
            <w:r w:rsidRPr="005C2AA0">
              <w:br w:type="page"/>
            </w:r>
            <w:r w:rsidRPr="005C2AA0">
              <w:rPr>
                <w:u w:val="single"/>
              </w:rPr>
              <w:br w:type="page"/>
            </w:r>
            <w:r w:rsidRPr="005C2AA0">
              <w:rPr>
                <w:u w:val="single"/>
              </w:rPr>
              <w:br w:type="page"/>
            </w:r>
            <w:r w:rsidRPr="005C2AA0">
              <w:t>Reference Image</w:t>
            </w:r>
          </w:p>
        </w:tc>
        <w:tc>
          <w:tcPr>
            <w:tcW w:w="2789" w:type="dxa"/>
            <w:shd w:val="clear" w:color="auto" w:fill="F2F2F2" w:themeFill="background1" w:themeFillShade="F2"/>
          </w:tcPr>
          <w:p w14:paraId="0ED9FAA4" w14:textId="77777777" w:rsidR="005C2AA0" w:rsidRPr="005C2AA0" w:rsidRDefault="005C2AA0" w:rsidP="005C2AA0">
            <w:r w:rsidRPr="005C2AA0">
              <w:t>Restricted Item</w:t>
            </w:r>
          </w:p>
        </w:tc>
        <w:tc>
          <w:tcPr>
            <w:tcW w:w="2790" w:type="dxa"/>
            <w:shd w:val="clear" w:color="auto" w:fill="F2F2F2" w:themeFill="background1" w:themeFillShade="F2"/>
          </w:tcPr>
          <w:p w14:paraId="5B710BCA" w14:textId="77777777" w:rsidR="005C2AA0" w:rsidRPr="005C2AA0" w:rsidRDefault="005C2AA0" w:rsidP="005C2AA0">
            <w:r w:rsidRPr="005C2AA0">
              <w:t>Justification</w:t>
            </w:r>
          </w:p>
        </w:tc>
        <w:tc>
          <w:tcPr>
            <w:tcW w:w="2790" w:type="dxa"/>
            <w:shd w:val="clear" w:color="auto" w:fill="F2F2F2" w:themeFill="background1" w:themeFillShade="F2"/>
          </w:tcPr>
          <w:p w14:paraId="1ADE36A7" w14:textId="77777777" w:rsidR="005C2AA0" w:rsidRPr="005C2AA0" w:rsidRDefault="005C2AA0" w:rsidP="005C2AA0">
            <w:r w:rsidRPr="005C2AA0">
              <w:t>Alternatives for Consideration</w:t>
            </w:r>
          </w:p>
        </w:tc>
        <w:tc>
          <w:tcPr>
            <w:tcW w:w="2790" w:type="dxa"/>
            <w:shd w:val="clear" w:color="auto" w:fill="F2F2F2" w:themeFill="background1" w:themeFillShade="F2"/>
          </w:tcPr>
          <w:p w14:paraId="59E35838" w14:textId="77777777" w:rsidR="005C2AA0" w:rsidRPr="005C2AA0" w:rsidRDefault="005C2AA0" w:rsidP="005C2AA0">
            <w:r w:rsidRPr="005C2AA0">
              <w:t>Application of the Exemption Request Process</w:t>
            </w:r>
          </w:p>
        </w:tc>
      </w:tr>
      <w:tr w:rsidR="005C2AA0" w:rsidRPr="005C2AA0" w14:paraId="20DDAE9E" w14:textId="77777777" w:rsidTr="0061130D">
        <w:tc>
          <w:tcPr>
            <w:tcW w:w="2789" w:type="dxa"/>
          </w:tcPr>
          <w:p w14:paraId="2C497CD1" w14:textId="77777777" w:rsidR="005C2AA0" w:rsidRPr="005C2AA0" w:rsidRDefault="005C2AA0" w:rsidP="005C2AA0"/>
        </w:tc>
        <w:tc>
          <w:tcPr>
            <w:tcW w:w="2789" w:type="dxa"/>
          </w:tcPr>
          <w:p w14:paraId="1A462C88" w14:textId="77777777" w:rsidR="005C2AA0" w:rsidRPr="005C2AA0" w:rsidRDefault="005C2AA0" w:rsidP="005C2AA0"/>
        </w:tc>
        <w:tc>
          <w:tcPr>
            <w:tcW w:w="2790" w:type="dxa"/>
          </w:tcPr>
          <w:p w14:paraId="11271648" w14:textId="77777777" w:rsidR="005C2AA0" w:rsidRPr="005C2AA0" w:rsidRDefault="005C2AA0" w:rsidP="005C2AA0"/>
        </w:tc>
        <w:tc>
          <w:tcPr>
            <w:tcW w:w="2790" w:type="dxa"/>
          </w:tcPr>
          <w:p w14:paraId="238E7677" w14:textId="77777777" w:rsidR="005C2AA0" w:rsidRPr="005C2AA0" w:rsidRDefault="005C2AA0" w:rsidP="005C2AA0"/>
        </w:tc>
        <w:tc>
          <w:tcPr>
            <w:tcW w:w="2790" w:type="dxa"/>
          </w:tcPr>
          <w:p w14:paraId="2B637073" w14:textId="77777777" w:rsidR="005C2AA0" w:rsidRPr="005C2AA0" w:rsidRDefault="005C2AA0" w:rsidP="005C2AA0"/>
        </w:tc>
      </w:tr>
    </w:tbl>
    <w:p w14:paraId="738097C5" w14:textId="77777777" w:rsidR="005C2AA0" w:rsidRPr="005C2AA0" w:rsidRDefault="005C2AA0" w:rsidP="005C2AA0">
      <w:pPr>
        <w:rPr>
          <w:lang w:val="en-AU"/>
        </w:rPr>
      </w:pPr>
    </w:p>
    <w:p w14:paraId="274B5F7F" w14:textId="77777777" w:rsidR="005C2AA0" w:rsidRPr="005C2AA0" w:rsidRDefault="005C2AA0" w:rsidP="005C2AA0">
      <w:pPr>
        <w:rPr>
          <w:lang w:val="en-AU"/>
        </w:rPr>
      </w:pPr>
    </w:p>
    <w:p w14:paraId="119B5997" w14:textId="77777777" w:rsidR="005C2AA0" w:rsidRPr="005C2AA0" w:rsidRDefault="005C2AA0" w:rsidP="005C2AA0">
      <w:pPr>
        <w:rPr>
          <w:lang w:val="en-AU"/>
        </w:rPr>
      </w:pPr>
    </w:p>
    <w:p w14:paraId="211A87C9" w14:textId="77777777" w:rsidR="005C2AA0" w:rsidRDefault="005C2AA0">
      <w:pPr>
        <w:rPr>
          <w:sz w:val="28"/>
        </w:rPr>
      </w:pPr>
    </w:p>
    <w:p w14:paraId="229274B7" w14:textId="77777777" w:rsidR="005C2AA0" w:rsidRDefault="005C2AA0">
      <w:pPr>
        <w:rPr>
          <w:sz w:val="28"/>
        </w:rPr>
      </w:pPr>
      <w:r>
        <w:rPr>
          <w:sz w:val="28"/>
        </w:rPr>
        <w:br w:type="page"/>
      </w:r>
    </w:p>
    <w:p w14:paraId="55F566F6"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Safe Work Method Statement</w:t>
      </w:r>
    </w:p>
    <w:p w14:paraId="427BD2C5" w14:textId="77777777" w:rsidR="005C2AA0" w:rsidRPr="005C2AA0" w:rsidRDefault="005C2AA0" w:rsidP="005C2AA0">
      <w:pPr>
        <w:numPr>
          <w:ilvl w:val="1"/>
          <w:numId w:val="0"/>
        </w:numPr>
        <w:rPr>
          <w:rFonts w:eastAsiaTheme="minorEastAsia"/>
          <w:color w:val="5A5A5A" w:themeColor="text1" w:themeTint="A5"/>
          <w:spacing w:val="15"/>
          <w:lang w:val="en-AU"/>
        </w:rPr>
      </w:pPr>
    </w:p>
    <w:p w14:paraId="23519C85" w14:textId="77777777" w:rsidR="005C2AA0" w:rsidRPr="005C2AA0" w:rsidRDefault="005C2AA0" w:rsidP="005C2AA0">
      <w:pPr>
        <w:rPr>
          <w:i/>
          <w:iCs/>
          <w:color w:val="4472C4" w:themeColor="accent1"/>
          <w:sz w:val="18"/>
          <w:szCs w:val="18"/>
          <w:lang w:val="en-AU"/>
        </w:rPr>
      </w:pPr>
      <w:r w:rsidRPr="005C2AA0">
        <w:rPr>
          <w:i/>
          <w:iCs/>
          <w:color w:val="4472C4" w:themeColor="accent1"/>
          <w:sz w:val="18"/>
          <w:szCs w:val="18"/>
          <w:lang w:val="en-AU"/>
        </w:rPr>
        <w:t>Version &amp; Date, Review Date</w:t>
      </w:r>
    </w:p>
    <w:p w14:paraId="0CEE62B3" w14:textId="77777777" w:rsidR="005C2AA0" w:rsidRPr="005C2AA0" w:rsidRDefault="005C2AA0" w:rsidP="005C2AA0">
      <w:pPr>
        <w:rPr>
          <w:sz w:val="18"/>
          <w:szCs w:val="18"/>
          <w:lang w:val="en-AU"/>
        </w:rPr>
      </w:pPr>
    </w:p>
    <w:tbl>
      <w:tblPr>
        <w:tblStyle w:val="PlainTable1"/>
        <w:tblW w:w="0" w:type="auto"/>
        <w:tblLook w:val="04A0" w:firstRow="1" w:lastRow="0" w:firstColumn="1" w:lastColumn="0" w:noHBand="0" w:noVBand="1"/>
      </w:tblPr>
      <w:tblGrid>
        <w:gridCol w:w="1886"/>
        <w:gridCol w:w="2660"/>
        <w:gridCol w:w="1383"/>
        <w:gridCol w:w="3087"/>
      </w:tblGrid>
      <w:tr w:rsidR="005C2AA0" w:rsidRPr="005C2AA0" w14:paraId="6067BBFA" w14:textId="77777777" w:rsidTr="00611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04D3256" w14:textId="77777777" w:rsidR="005C2AA0" w:rsidRPr="005C2AA0" w:rsidRDefault="005C2AA0" w:rsidP="005C2AA0">
            <w:pPr>
              <w:rPr>
                <w:sz w:val="18"/>
                <w:szCs w:val="18"/>
              </w:rPr>
            </w:pPr>
            <w:r w:rsidRPr="005C2AA0">
              <w:rPr>
                <w:sz w:val="18"/>
                <w:szCs w:val="18"/>
              </w:rPr>
              <w:t xml:space="preserve">Job Type </w:t>
            </w:r>
          </w:p>
        </w:tc>
        <w:tc>
          <w:tcPr>
            <w:tcW w:w="4427" w:type="dxa"/>
          </w:tcPr>
          <w:p w14:paraId="1C90E7C2"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rPr>
                <w:sz w:val="18"/>
                <w:szCs w:val="18"/>
              </w:rPr>
            </w:pPr>
          </w:p>
          <w:p w14:paraId="7E17C122"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rPr>
                <w:sz w:val="18"/>
                <w:szCs w:val="18"/>
              </w:rPr>
            </w:pPr>
          </w:p>
        </w:tc>
        <w:tc>
          <w:tcPr>
            <w:tcW w:w="1810" w:type="dxa"/>
          </w:tcPr>
          <w:p w14:paraId="70593660"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rPr>
                <w:sz w:val="18"/>
                <w:szCs w:val="18"/>
              </w:rPr>
            </w:pPr>
            <w:r w:rsidRPr="005C2AA0">
              <w:rPr>
                <w:sz w:val="18"/>
                <w:szCs w:val="18"/>
              </w:rPr>
              <w:t>Site Contact</w:t>
            </w:r>
          </w:p>
        </w:tc>
        <w:tc>
          <w:tcPr>
            <w:tcW w:w="5164" w:type="dxa"/>
          </w:tcPr>
          <w:p w14:paraId="2987F8FD"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rPr>
                <w:sz w:val="18"/>
                <w:szCs w:val="18"/>
              </w:rPr>
            </w:pPr>
          </w:p>
        </w:tc>
      </w:tr>
      <w:tr w:rsidR="005C2AA0" w:rsidRPr="005C2AA0" w14:paraId="48E53CA8" w14:textId="77777777" w:rsidTr="00611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6A35D43" w14:textId="77777777" w:rsidR="005C2AA0" w:rsidRPr="005C2AA0" w:rsidRDefault="005C2AA0" w:rsidP="005C2AA0">
            <w:pPr>
              <w:rPr>
                <w:sz w:val="18"/>
                <w:szCs w:val="18"/>
              </w:rPr>
            </w:pPr>
            <w:r w:rsidRPr="005C2AA0">
              <w:rPr>
                <w:sz w:val="18"/>
                <w:szCs w:val="18"/>
              </w:rPr>
              <w:t>Address</w:t>
            </w:r>
          </w:p>
        </w:tc>
        <w:tc>
          <w:tcPr>
            <w:tcW w:w="4427" w:type="dxa"/>
          </w:tcPr>
          <w:p w14:paraId="443D74FC" w14:textId="77777777" w:rsidR="005C2AA0" w:rsidRPr="005C2AA0" w:rsidRDefault="005C2AA0" w:rsidP="005C2AA0">
            <w:pPr>
              <w:cnfStyle w:val="000000100000" w:firstRow="0" w:lastRow="0" w:firstColumn="0" w:lastColumn="0" w:oddVBand="0" w:evenVBand="0" w:oddHBand="1" w:evenHBand="0" w:firstRowFirstColumn="0" w:firstRowLastColumn="0" w:lastRowFirstColumn="0" w:lastRowLastColumn="0"/>
              <w:rPr>
                <w:sz w:val="18"/>
                <w:szCs w:val="18"/>
              </w:rPr>
            </w:pPr>
          </w:p>
          <w:p w14:paraId="04BDB062" w14:textId="77777777" w:rsidR="005C2AA0" w:rsidRPr="005C2AA0" w:rsidRDefault="005C2AA0" w:rsidP="005C2AA0">
            <w:pPr>
              <w:cnfStyle w:val="000000100000" w:firstRow="0" w:lastRow="0" w:firstColumn="0" w:lastColumn="0" w:oddVBand="0" w:evenVBand="0" w:oddHBand="1" w:evenHBand="0" w:firstRowFirstColumn="0" w:firstRowLastColumn="0" w:lastRowFirstColumn="0" w:lastRowLastColumn="0"/>
              <w:rPr>
                <w:sz w:val="18"/>
                <w:szCs w:val="18"/>
              </w:rPr>
            </w:pPr>
          </w:p>
        </w:tc>
        <w:tc>
          <w:tcPr>
            <w:tcW w:w="1810" w:type="dxa"/>
          </w:tcPr>
          <w:p w14:paraId="7C2441FE" w14:textId="77777777" w:rsidR="005C2AA0" w:rsidRPr="005C2AA0" w:rsidRDefault="005C2AA0" w:rsidP="005C2AA0">
            <w:pPr>
              <w:cnfStyle w:val="000000100000" w:firstRow="0" w:lastRow="0" w:firstColumn="0" w:lastColumn="0" w:oddVBand="0" w:evenVBand="0" w:oddHBand="1" w:evenHBand="0" w:firstRowFirstColumn="0" w:firstRowLastColumn="0" w:lastRowFirstColumn="0" w:lastRowLastColumn="0"/>
              <w:rPr>
                <w:sz w:val="18"/>
                <w:szCs w:val="18"/>
              </w:rPr>
            </w:pPr>
            <w:r w:rsidRPr="005C2AA0">
              <w:rPr>
                <w:sz w:val="18"/>
                <w:szCs w:val="18"/>
              </w:rPr>
              <w:t>Date</w:t>
            </w:r>
          </w:p>
        </w:tc>
        <w:tc>
          <w:tcPr>
            <w:tcW w:w="5164" w:type="dxa"/>
          </w:tcPr>
          <w:p w14:paraId="1604956D" w14:textId="77777777" w:rsidR="005C2AA0" w:rsidRPr="005C2AA0" w:rsidRDefault="005C2AA0" w:rsidP="005C2AA0">
            <w:pPr>
              <w:cnfStyle w:val="000000100000" w:firstRow="0" w:lastRow="0" w:firstColumn="0" w:lastColumn="0" w:oddVBand="0" w:evenVBand="0" w:oddHBand="1" w:evenHBand="0" w:firstRowFirstColumn="0" w:firstRowLastColumn="0" w:lastRowFirstColumn="0" w:lastRowLastColumn="0"/>
              <w:rPr>
                <w:sz w:val="18"/>
                <w:szCs w:val="18"/>
              </w:rPr>
            </w:pPr>
          </w:p>
        </w:tc>
      </w:tr>
      <w:tr w:rsidR="005C2AA0" w:rsidRPr="005C2AA0" w14:paraId="385CBA68" w14:textId="77777777" w:rsidTr="0061130D">
        <w:tc>
          <w:tcPr>
            <w:cnfStyle w:val="001000000000" w:firstRow="0" w:lastRow="0" w:firstColumn="1" w:lastColumn="0" w:oddVBand="0" w:evenVBand="0" w:oddHBand="0" w:evenHBand="0" w:firstRowFirstColumn="0" w:firstRowLastColumn="0" w:lastRowFirstColumn="0" w:lastRowLastColumn="0"/>
            <w:tcW w:w="2547" w:type="dxa"/>
          </w:tcPr>
          <w:p w14:paraId="1D54CC81" w14:textId="77777777" w:rsidR="005C2AA0" w:rsidRPr="005C2AA0" w:rsidRDefault="005C2AA0" w:rsidP="005C2AA0">
            <w:pPr>
              <w:rPr>
                <w:sz w:val="18"/>
                <w:szCs w:val="18"/>
              </w:rPr>
            </w:pPr>
            <w:r w:rsidRPr="005C2AA0">
              <w:rPr>
                <w:sz w:val="18"/>
                <w:szCs w:val="18"/>
              </w:rPr>
              <w:t xml:space="preserve">Reference Number </w:t>
            </w:r>
          </w:p>
        </w:tc>
        <w:tc>
          <w:tcPr>
            <w:tcW w:w="4427" w:type="dxa"/>
          </w:tcPr>
          <w:p w14:paraId="593631AD"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rPr>
                <w:sz w:val="18"/>
                <w:szCs w:val="18"/>
              </w:rPr>
            </w:pPr>
          </w:p>
          <w:p w14:paraId="0F1C9843"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rPr>
                <w:sz w:val="18"/>
                <w:szCs w:val="18"/>
              </w:rPr>
            </w:pPr>
          </w:p>
        </w:tc>
        <w:tc>
          <w:tcPr>
            <w:tcW w:w="1810" w:type="dxa"/>
          </w:tcPr>
          <w:p w14:paraId="5709F0B8"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rPr>
                <w:sz w:val="18"/>
                <w:szCs w:val="18"/>
              </w:rPr>
            </w:pPr>
            <w:r w:rsidRPr="005C2AA0">
              <w:rPr>
                <w:sz w:val="18"/>
                <w:szCs w:val="18"/>
              </w:rPr>
              <w:t xml:space="preserve">Client </w:t>
            </w:r>
          </w:p>
        </w:tc>
        <w:tc>
          <w:tcPr>
            <w:tcW w:w="5164" w:type="dxa"/>
          </w:tcPr>
          <w:p w14:paraId="3364AD65"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rPr>
                <w:sz w:val="18"/>
                <w:szCs w:val="18"/>
              </w:rPr>
            </w:pPr>
          </w:p>
        </w:tc>
      </w:tr>
    </w:tbl>
    <w:p w14:paraId="586802E5" w14:textId="77777777" w:rsidR="005C2AA0" w:rsidRPr="005C2AA0" w:rsidRDefault="005C2AA0" w:rsidP="005C2AA0">
      <w:pPr>
        <w:rPr>
          <w:sz w:val="18"/>
          <w:szCs w:val="18"/>
          <w:lang w:val="en-AU"/>
        </w:rPr>
      </w:pPr>
    </w:p>
    <w:tbl>
      <w:tblPr>
        <w:tblStyle w:val="TableGridLight22"/>
        <w:tblW w:w="12581" w:type="dxa"/>
        <w:jc w:val="center"/>
        <w:tblLook w:val="04A0" w:firstRow="1" w:lastRow="0" w:firstColumn="1" w:lastColumn="0" w:noHBand="0" w:noVBand="1"/>
      </w:tblPr>
      <w:tblGrid>
        <w:gridCol w:w="1134"/>
        <w:gridCol w:w="1271"/>
        <w:gridCol w:w="1272"/>
        <w:gridCol w:w="1272"/>
        <w:gridCol w:w="1272"/>
        <w:gridCol w:w="1272"/>
        <w:gridCol w:w="1272"/>
        <w:gridCol w:w="1272"/>
        <w:gridCol w:w="1272"/>
        <w:gridCol w:w="1272"/>
      </w:tblGrid>
      <w:tr w:rsidR="005C2AA0" w:rsidRPr="005C2AA0" w14:paraId="04F542E7" w14:textId="77777777" w:rsidTr="0061130D">
        <w:trPr>
          <w:jc w:val="center"/>
        </w:trPr>
        <w:tc>
          <w:tcPr>
            <w:tcW w:w="1134" w:type="dxa"/>
            <w:vMerge w:val="restart"/>
          </w:tcPr>
          <w:p w14:paraId="2943E03D" w14:textId="77777777" w:rsidR="005C2AA0" w:rsidRPr="005C2AA0" w:rsidRDefault="005C2AA0" w:rsidP="005C2AA0">
            <w:pPr>
              <w:tabs>
                <w:tab w:val="left" w:pos="4786"/>
                <w:tab w:val="left" w:pos="9606"/>
                <w:tab w:val="left" w:pos="15217"/>
              </w:tabs>
              <w:rPr>
                <w:rFonts w:ascii="Arial" w:eastAsia="SimSun" w:hAnsi="Arial" w:cs="Arial"/>
                <w:b/>
                <w:bCs/>
                <w:sz w:val="20"/>
                <w:szCs w:val="24"/>
              </w:rPr>
            </w:pPr>
            <w:r w:rsidRPr="005C2AA0">
              <w:rPr>
                <w:rFonts w:ascii="Arial" w:eastAsia="SimSun" w:hAnsi="Arial" w:cs="Times New Roman"/>
                <w:b/>
                <w:sz w:val="20"/>
                <w:szCs w:val="20"/>
              </w:rPr>
              <w:t>PPE required:</w:t>
            </w:r>
          </w:p>
        </w:tc>
        <w:tc>
          <w:tcPr>
            <w:tcW w:w="1271" w:type="dxa"/>
          </w:tcPr>
          <w:p w14:paraId="2BFE3DDB"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Uniform</w:t>
            </w:r>
          </w:p>
        </w:tc>
        <w:tc>
          <w:tcPr>
            <w:tcW w:w="1272" w:type="dxa"/>
          </w:tcPr>
          <w:p w14:paraId="5397CF27"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Footwear</w:t>
            </w:r>
          </w:p>
        </w:tc>
        <w:tc>
          <w:tcPr>
            <w:tcW w:w="1272" w:type="dxa"/>
          </w:tcPr>
          <w:p w14:paraId="01F2E7C9"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High Vis</w:t>
            </w:r>
          </w:p>
        </w:tc>
        <w:tc>
          <w:tcPr>
            <w:tcW w:w="1272" w:type="dxa"/>
          </w:tcPr>
          <w:p w14:paraId="5EB2AA9D"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Hard Hat</w:t>
            </w:r>
          </w:p>
        </w:tc>
        <w:tc>
          <w:tcPr>
            <w:tcW w:w="1272" w:type="dxa"/>
          </w:tcPr>
          <w:p w14:paraId="07482368"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Eyewear</w:t>
            </w:r>
          </w:p>
        </w:tc>
        <w:tc>
          <w:tcPr>
            <w:tcW w:w="1272" w:type="dxa"/>
          </w:tcPr>
          <w:p w14:paraId="7582F324" w14:textId="77777777" w:rsidR="005C2AA0" w:rsidRPr="005C2AA0" w:rsidRDefault="005C2AA0" w:rsidP="005C2AA0">
            <w:pPr>
              <w:tabs>
                <w:tab w:val="left" w:pos="4786"/>
                <w:tab w:val="left" w:pos="9606"/>
                <w:tab w:val="left" w:pos="15217"/>
              </w:tabs>
              <w:ind w:right="-108"/>
              <w:rPr>
                <w:rFonts w:ascii="Arial" w:eastAsia="SimSun" w:hAnsi="Arial" w:cs="Arial"/>
                <w:b/>
                <w:bCs/>
                <w:sz w:val="20"/>
                <w:szCs w:val="24"/>
              </w:rPr>
            </w:pPr>
            <w:r w:rsidRPr="005C2AA0">
              <w:rPr>
                <w:rFonts w:ascii="Arial" w:eastAsia="SimSun" w:hAnsi="Arial" w:cs="Arial"/>
                <w:b/>
                <w:bCs/>
                <w:sz w:val="20"/>
                <w:szCs w:val="24"/>
              </w:rPr>
              <w:t>Fall Arrest</w:t>
            </w:r>
          </w:p>
        </w:tc>
        <w:tc>
          <w:tcPr>
            <w:tcW w:w="1272" w:type="dxa"/>
          </w:tcPr>
          <w:p w14:paraId="3BB6AC48"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Gloves</w:t>
            </w:r>
          </w:p>
        </w:tc>
        <w:tc>
          <w:tcPr>
            <w:tcW w:w="1272" w:type="dxa"/>
          </w:tcPr>
          <w:p w14:paraId="69FC17E7"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Arial"/>
                <w:b/>
                <w:bCs/>
                <w:sz w:val="20"/>
                <w:szCs w:val="24"/>
              </w:rPr>
              <w:t>Hearing</w:t>
            </w:r>
          </w:p>
        </w:tc>
        <w:tc>
          <w:tcPr>
            <w:tcW w:w="1272" w:type="dxa"/>
          </w:tcPr>
          <w:p w14:paraId="072DD948" w14:textId="77777777" w:rsidR="005C2AA0" w:rsidRPr="005C2AA0" w:rsidRDefault="005C2AA0" w:rsidP="005C2AA0">
            <w:pPr>
              <w:tabs>
                <w:tab w:val="left" w:pos="4786"/>
                <w:tab w:val="left" w:pos="9606"/>
                <w:tab w:val="left" w:pos="15217"/>
              </w:tabs>
              <w:ind w:right="-109"/>
              <w:jc w:val="center"/>
              <w:rPr>
                <w:rFonts w:ascii="Arial" w:eastAsia="SimSun" w:hAnsi="Arial" w:cs="Arial"/>
                <w:b/>
                <w:bCs/>
                <w:sz w:val="20"/>
                <w:szCs w:val="24"/>
              </w:rPr>
            </w:pPr>
            <w:r w:rsidRPr="005C2AA0">
              <w:rPr>
                <w:rFonts w:ascii="Arial" w:eastAsia="SimSun" w:hAnsi="Arial" w:cs="Arial"/>
                <w:b/>
                <w:bCs/>
                <w:sz w:val="20"/>
                <w:szCs w:val="24"/>
              </w:rPr>
              <w:t>Fitted P2 Mask</w:t>
            </w:r>
          </w:p>
        </w:tc>
      </w:tr>
      <w:tr w:rsidR="005C2AA0" w:rsidRPr="005C2AA0" w14:paraId="69CA7636" w14:textId="77777777" w:rsidTr="0061130D">
        <w:trPr>
          <w:trHeight w:val="790"/>
          <w:jc w:val="center"/>
        </w:trPr>
        <w:tc>
          <w:tcPr>
            <w:tcW w:w="1134" w:type="dxa"/>
            <w:vMerge/>
          </w:tcPr>
          <w:p w14:paraId="50143DAE"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p>
        </w:tc>
        <w:tc>
          <w:tcPr>
            <w:tcW w:w="1271" w:type="dxa"/>
          </w:tcPr>
          <w:p w14:paraId="338F2B08"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3842A082" wp14:editId="6F146028">
                  <wp:extent cx="371475" cy="390525"/>
                  <wp:effectExtent l="0" t="0" r="0" b="0"/>
                  <wp:docPr id="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l="82861" t="42224" r="10629" b="48622"/>
                          <a:stretch>
                            <a:fillRect/>
                          </a:stretch>
                        </pic:blipFill>
                        <pic:spPr bwMode="auto">
                          <a:xfrm>
                            <a:off x="0" y="0"/>
                            <a:ext cx="371475" cy="390525"/>
                          </a:xfrm>
                          <a:prstGeom prst="rect">
                            <a:avLst/>
                          </a:prstGeom>
                          <a:noFill/>
                          <a:ln>
                            <a:noFill/>
                          </a:ln>
                        </pic:spPr>
                      </pic:pic>
                    </a:graphicData>
                  </a:graphic>
                </wp:inline>
              </w:drawing>
            </w:r>
            <w:sdt>
              <w:sdtPr>
                <w:rPr>
                  <w:rFonts w:ascii="Arial" w:eastAsia="SimSun" w:hAnsi="Arial" w:cs="Times New Roman"/>
                  <w:noProof/>
                  <w:sz w:val="20"/>
                  <w:szCs w:val="20"/>
                  <w:lang w:eastAsia="en-AU"/>
                </w:rPr>
                <w:id w:val="1288547965"/>
                <w14:checkbox>
                  <w14:checked w14:val="0"/>
                  <w14:checkedState w14:val="2612" w14:font="MS Gothic"/>
                  <w14:uncheckedState w14:val="2610" w14:font="MS Gothic"/>
                </w14:checkbox>
              </w:sdtPr>
              <w:sdtContent>
                <w:r w:rsidRPr="005C2AA0">
                  <w:rPr>
                    <w:rFonts w:ascii="Segoe UI Symbol" w:eastAsia="SimSun" w:hAnsi="Segoe UI Symbol" w:cs="Segoe UI Symbol"/>
                    <w:noProof/>
                    <w:sz w:val="20"/>
                    <w:szCs w:val="20"/>
                    <w:lang w:eastAsia="en-AU"/>
                  </w:rPr>
                  <w:t>☐</w:t>
                </w:r>
              </w:sdtContent>
            </w:sdt>
          </w:p>
        </w:tc>
        <w:tc>
          <w:tcPr>
            <w:tcW w:w="1272" w:type="dxa"/>
          </w:tcPr>
          <w:p w14:paraId="16729E30"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7BB9E2ED" wp14:editId="25439CCE">
                  <wp:extent cx="390525" cy="38100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l="68910" t="42372" r="24397" b="48868"/>
                          <a:stretch>
                            <a:fillRect/>
                          </a:stretch>
                        </pic:blipFill>
                        <pic:spPr bwMode="auto">
                          <a:xfrm>
                            <a:off x="0" y="0"/>
                            <a:ext cx="390525" cy="381000"/>
                          </a:xfrm>
                          <a:prstGeom prst="rect">
                            <a:avLst/>
                          </a:prstGeom>
                          <a:noFill/>
                          <a:ln>
                            <a:noFill/>
                          </a:ln>
                        </pic:spPr>
                      </pic:pic>
                    </a:graphicData>
                  </a:graphic>
                </wp:inline>
              </w:drawing>
            </w:r>
            <w:sdt>
              <w:sdtPr>
                <w:rPr>
                  <w:rFonts w:ascii="Arial" w:eastAsia="SimSun" w:hAnsi="Arial" w:cs="Arial"/>
                  <w:b/>
                  <w:bCs/>
                  <w:sz w:val="20"/>
                  <w:szCs w:val="24"/>
                </w:rPr>
                <w:id w:val="1396009356"/>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462B4777"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2DE3444F" wp14:editId="02C04A64">
                  <wp:extent cx="371475" cy="390525"/>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l="82788" t="63484" r="10556" b="27165"/>
                          <a:stretch>
                            <a:fillRect/>
                          </a:stretch>
                        </pic:blipFill>
                        <pic:spPr bwMode="auto">
                          <a:xfrm>
                            <a:off x="0" y="0"/>
                            <a:ext cx="371475" cy="390525"/>
                          </a:xfrm>
                          <a:prstGeom prst="rect">
                            <a:avLst/>
                          </a:prstGeom>
                          <a:noFill/>
                          <a:ln>
                            <a:noFill/>
                          </a:ln>
                        </pic:spPr>
                      </pic:pic>
                    </a:graphicData>
                  </a:graphic>
                </wp:inline>
              </w:drawing>
            </w:r>
            <w:sdt>
              <w:sdtPr>
                <w:rPr>
                  <w:rFonts w:ascii="Arial" w:eastAsia="SimSun" w:hAnsi="Arial" w:cs="Arial"/>
                  <w:b/>
                  <w:bCs/>
                  <w:sz w:val="20"/>
                  <w:szCs w:val="24"/>
                </w:rPr>
                <w:id w:val="1776051047"/>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05618AA2"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25F2A0F1" wp14:editId="68150362">
                  <wp:extent cx="371475" cy="361950"/>
                  <wp:effectExtent l="0" t="0" r="0"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l="39050" t="63387" r="54811" b="28297"/>
                          <a:stretch>
                            <a:fillRect/>
                          </a:stretch>
                        </pic:blipFill>
                        <pic:spPr bwMode="auto">
                          <a:xfrm>
                            <a:off x="0" y="0"/>
                            <a:ext cx="371475" cy="361950"/>
                          </a:xfrm>
                          <a:prstGeom prst="rect">
                            <a:avLst/>
                          </a:prstGeom>
                          <a:noFill/>
                          <a:ln>
                            <a:noFill/>
                          </a:ln>
                        </pic:spPr>
                      </pic:pic>
                    </a:graphicData>
                  </a:graphic>
                </wp:inline>
              </w:drawing>
            </w:r>
            <w:sdt>
              <w:sdtPr>
                <w:rPr>
                  <w:rFonts w:ascii="Arial" w:eastAsia="SimSun" w:hAnsi="Arial" w:cs="Arial"/>
                  <w:b/>
                  <w:bCs/>
                  <w:sz w:val="20"/>
                  <w:szCs w:val="24"/>
                </w:rPr>
                <w:id w:val="-852573854"/>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0A1019A2"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092FC289" wp14:editId="0846C5E2">
                  <wp:extent cx="371475" cy="361950"/>
                  <wp:effectExtent l="0" t="0" r="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82713" t="45621" r="10556" b="45473"/>
                          <a:stretch>
                            <a:fillRect/>
                          </a:stretch>
                        </pic:blipFill>
                        <pic:spPr bwMode="auto">
                          <a:xfrm>
                            <a:off x="0" y="0"/>
                            <a:ext cx="371475" cy="361950"/>
                          </a:xfrm>
                          <a:prstGeom prst="rect">
                            <a:avLst/>
                          </a:prstGeom>
                          <a:noFill/>
                          <a:ln>
                            <a:noFill/>
                          </a:ln>
                        </pic:spPr>
                      </pic:pic>
                    </a:graphicData>
                  </a:graphic>
                </wp:inline>
              </w:drawing>
            </w:r>
            <w:sdt>
              <w:sdtPr>
                <w:rPr>
                  <w:rFonts w:ascii="Arial" w:eastAsia="SimSun" w:hAnsi="Arial" w:cs="Arial"/>
                  <w:b/>
                  <w:bCs/>
                  <w:sz w:val="20"/>
                  <w:szCs w:val="24"/>
                </w:rPr>
                <w:id w:val="657889832"/>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26B418D8"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1E2226DA" wp14:editId="1F393211">
                  <wp:extent cx="371475" cy="381000"/>
                  <wp:effectExtent l="0" t="0" r="0" b="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l="82713" t="42914" r="10408" b="48080"/>
                          <a:stretch>
                            <a:fillRect/>
                          </a:stretch>
                        </pic:blipFill>
                        <pic:spPr bwMode="auto">
                          <a:xfrm>
                            <a:off x="0" y="0"/>
                            <a:ext cx="371475" cy="381000"/>
                          </a:xfrm>
                          <a:prstGeom prst="rect">
                            <a:avLst/>
                          </a:prstGeom>
                          <a:noFill/>
                          <a:ln>
                            <a:noFill/>
                          </a:ln>
                        </pic:spPr>
                      </pic:pic>
                    </a:graphicData>
                  </a:graphic>
                </wp:inline>
              </w:drawing>
            </w:r>
            <w:sdt>
              <w:sdtPr>
                <w:rPr>
                  <w:rFonts w:ascii="Arial" w:eastAsia="SimSun" w:hAnsi="Arial" w:cs="Arial"/>
                  <w:b/>
                  <w:bCs/>
                  <w:sz w:val="20"/>
                  <w:szCs w:val="24"/>
                </w:rPr>
                <w:id w:val="1657885158"/>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6629EAC3"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70428AD8" wp14:editId="43D5640C">
                  <wp:extent cx="371475" cy="361950"/>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l="38792" t="54036" r="54663" b="37303"/>
                          <a:stretch>
                            <a:fillRect/>
                          </a:stretch>
                        </pic:blipFill>
                        <pic:spPr bwMode="auto">
                          <a:xfrm>
                            <a:off x="0" y="0"/>
                            <a:ext cx="371475" cy="361950"/>
                          </a:xfrm>
                          <a:prstGeom prst="rect">
                            <a:avLst/>
                          </a:prstGeom>
                          <a:noFill/>
                          <a:ln>
                            <a:noFill/>
                          </a:ln>
                        </pic:spPr>
                      </pic:pic>
                    </a:graphicData>
                  </a:graphic>
                </wp:inline>
              </w:drawing>
            </w:r>
            <w:sdt>
              <w:sdtPr>
                <w:rPr>
                  <w:rFonts w:ascii="Arial" w:eastAsia="SimSun" w:hAnsi="Arial" w:cs="Arial"/>
                  <w:b/>
                  <w:bCs/>
                  <w:sz w:val="20"/>
                  <w:szCs w:val="24"/>
                </w:rPr>
                <w:id w:val="1195113207"/>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712021F0"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6C6C09A2" wp14:editId="07BA6D90">
                  <wp:extent cx="371475" cy="361950"/>
                  <wp:effectExtent l="0" t="0" r="0" b="0"/>
                  <wp:docPr id="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l="68874" t="68553" r="24471" b="22441"/>
                          <a:stretch>
                            <a:fillRect/>
                          </a:stretch>
                        </pic:blipFill>
                        <pic:spPr bwMode="auto">
                          <a:xfrm>
                            <a:off x="0" y="0"/>
                            <a:ext cx="371475" cy="361950"/>
                          </a:xfrm>
                          <a:prstGeom prst="rect">
                            <a:avLst/>
                          </a:prstGeom>
                          <a:noFill/>
                          <a:ln>
                            <a:noFill/>
                          </a:ln>
                        </pic:spPr>
                      </pic:pic>
                    </a:graphicData>
                  </a:graphic>
                </wp:inline>
              </w:drawing>
            </w:r>
            <w:sdt>
              <w:sdtPr>
                <w:rPr>
                  <w:rFonts w:ascii="Arial" w:eastAsia="SimSun" w:hAnsi="Arial" w:cs="Arial"/>
                  <w:b/>
                  <w:bCs/>
                  <w:sz w:val="20"/>
                  <w:szCs w:val="24"/>
                </w:rPr>
                <w:id w:val="1063460449"/>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c>
          <w:tcPr>
            <w:tcW w:w="1272" w:type="dxa"/>
          </w:tcPr>
          <w:p w14:paraId="78C2F1FD" w14:textId="77777777" w:rsidR="005C2AA0" w:rsidRPr="005C2AA0" w:rsidRDefault="005C2AA0" w:rsidP="005C2AA0">
            <w:pPr>
              <w:tabs>
                <w:tab w:val="left" w:pos="4786"/>
                <w:tab w:val="left" w:pos="9606"/>
                <w:tab w:val="left" w:pos="15217"/>
              </w:tabs>
              <w:jc w:val="center"/>
              <w:rPr>
                <w:rFonts w:ascii="Arial" w:eastAsia="SimSun" w:hAnsi="Arial" w:cs="Arial"/>
                <w:b/>
                <w:bCs/>
                <w:sz w:val="20"/>
                <w:szCs w:val="24"/>
              </w:rPr>
            </w:pPr>
            <w:r w:rsidRPr="005C2AA0">
              <w:rPr>
                <w:rFonts w:ascii="Arial" w:eastAsia="SimSun" w:hAnsi="Arial" w:cs="Times New Roman"/>
                <w:noProof/>
                <w:sz w:val="20"/>
                <w:szCs w:val="20"/>
                <w:lang w:eastAsia="en-AU"/>
              </w:rPr>
              <w:drawing>
                <wp:inline distT="0" distB="0" distL="0" distR="0" wp14:anchorId="1609DB65" wp14:editId="1332805F">
                  <wp:extent cx="371475" cy="381000"/>
                  <wp:effectExtent l="0" t="0" r="0" b="0"/>
                  <wp:docPr id="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l="38902" t="49458" r="54515" b="41634"/>
                          <a:stretch>
                            <a:fillRect/>
                          </a:stretch>
                        </pic:blipFill>
                        <pic:spPr bwMode="auto">
                          <a:xfrm>
                            <a:off x="0" y="0"/>
                            <a:ext cx="371475" cy="381000"/>
                          </a:xfrm>
                          <a:prstGeom prst="rect">
                            <a:avLst/>
                          </a:prstGeom>
                          <a:noFill/>
                          <a:ln>
                            <a:noFill/>
                          </a:ln>
                        </pic:spPr>
                      </pic:pic>
                    </a:graphicData>
                  </a:graphic>
                </wp:inline>
              </w:drawing>
            </w:r>
            <w:sdt>
              <w:sdtPr>
                <w:rPr>
                  <w:rFonts w:ascii="Arial" w:eastAsia="SimSun" w:hAnsi="Arial" w:cs="Arial"/>
                  <w:b/>
                  <w:bCs/>
                  <w:sz w:val="20"/>
                  <w:szCs w:val="24"/>
                </w:rPr>
                <w:id w:val="-934442368"/>
                <w14:checkbox>
                  <w14:checked w14:val="0"/>
                  <w14:checkedState w14:val="2612" w14:font="MS Gothic"/>
                  <w14:uncheckedState w14:val="2610" w14:font="MS Gothic"/>
                </w14:checkbox>
              </w:sdtPr>
              <w:sdtContent>
                <w:r w:rsidRPr="005C2AA0">
                  <w:rPr>
                    <w:rFonts w:ascii="Segoe UI Symbol" w:eastAsia="SimSun" w:hAnsi="Segoe UI Symbol" w:cs="Segoe UI Symbol"/>
                    <w:b/>
                    <w:bCs/>
                    <w:sz w:val="20"/>
                    <w:szCs w:val="24"/>
                  </w:rPr>
                  <w:t>☐</w:t>
                </w:r>
              </w:sdtContent>
            </w:sdt>
          </w:p>
        </w:tc>
      </w:tr>
    </w:tbl>
    <w:p w14:paraId="1725E6D6" w14:textId="77777777" w:rsidR="005C2AA0" w:rsidRPr="005C2AA0" w:rsidRDefault="005C2AA0" w:rsidP="005C2AA0">
      <w:pPr>
        <w:rPr>
          <w:sz w:val="18"/>
          <w:szCs w:val="18"/>
          <w:lang w:val="en-AU"/>
        </w:rPr>
      </w:pPr>
    </w:p>
    <w:p w14:paraId="241564D4" w14:textId="77777777" w:rsidR="005C2AA0" w:rsidRPr="005C2AA0" w:rsidRDefault="005C2AA0" w:rsidP="005C2AA0">
      <w:pPr>
        <w:rPr>
          <w:sz w:val="18"/>
          <w:szCs w:val="18"/>
          <w:lang w:val="en-AU"/>
        </w:rPr>
      </w:pPr>
    </w:p>
    <w:tbl>
      <w:tblPr>
        <w:tblStyle w:val="GridTable1Light-Accent31"/>
        <w:tblW w:w="0" w:type="auto"/>
        <w:tblLook w:val="04A0" w:firstRow="1" w:lastRow="0" w:firstColumn="1" w:lastColumn="0" w:noHBand="0" w:noVBand="1"/>
      </w:tblPr>
      <w:tblGrid>
        <w:gridCol w:w="1048"/>
        <w:gridCol w:w="1861"/>
        <w:gridCol w:w="988"/>
        <w:gridCol w:w="2463"/>
        <w:gridCol w:w="996"/>
        <w:gridCol w:w="1660"/>
      </w:tblGrid>
      <w:tr w:rsidR="005C2AA0" w:rsidRPr="005C2AA0" w14:paraId="3C4EF0B7" w14:textId="77777777" w:rsidTr="00611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3C9DE9F" w14:textId="77777777" w:rsidR="005C2AA0" w:rsidRPr="005C2AA0" w:rsidRDefault="005C2AA0" w:rsidP="005C2AA0">
            <w:r w:rsidRPr="005C2AA0">
              <w:t>Job Step</w:t>
            </w:r>
          </w:p>
        </w:tc>
        <w:tc>
          <w:tcPr>
            <w:tcW w:w="3261" w:type="dxa"/>
          </w:tcPr>
          <w:p w14:paraId="526E7026"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pPr>
            <w:r w:rsidRPr="005C2AA0">
              <w:t xml:space="preserve">Hazard/ Risk </w:t>
            </w:r>
          </w:p>
        </w:tc>
        <w:tc>
          <w:tcPr>
            <w:tcW w:w="1275" w:type="dxa"/>
          </w:tcPr>
          <w:p w14:paraId="71D13B57"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pPr>
            <w:r w:rsidRPr="005C2AA0">
              <w:t>Initial Risk Rating</w:t>
            </w:r>
          </w:p>
        </w:tc>
        <w:tc>
          <w:tcPr>
            <w:tcW w:w="4527" w:type="dxa"/>
          </w:tcPr>
          <w:p w14:paraId="02DE7B22"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pPr>
            <w:r w:rsidRPr="005C2AA0">
              <w:t>Control(s)</w:t>
            </w:r>
          </w:p>
        </w:tc>
        <w:tc>
          <w:tcPr>
            <w:tcW w:w="1002" w:type="dxa"/>
          </w:tcPr>
          <w:p w14:paraId="2C268B03"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pPr>
            <w:r w:rsidRPr="005C2AA0">
              <w:t xml:space="preserve">Residual Risk </w:t>
            </w:r>
          </w:p>
        </w:tc>
        <w:tc>
          <w:tcPr>
            <w:tcW w:w="2187" w:type="dxa"/>
          </w:tcPr>
          <w:p w14:paraId="5DAFCCC1" w14:textId="77777777" w:rsidR="005C2AA0" w:rsidRPr="005C2AA0" w:rsidRDefault="005C2AA0" w:rsidP="005C2AA0">
            <w:pPr>
              <w:cnfStyle w:val="100000000000" w:firstRow="1" w:lastRow="0" w:firstColumn="0" w:lastColumn="0" w:oddVBand="0" w:evenVBand="0" w:oddHBand="0" w:evenHBand="0" w:firstRowFirstColumn="0" w:firstRowLastColumn="0" w:lastRowFirstColumn="0" w:lastRowLastColumn="0"/>
            </w:pPr>
            <w:r w:rsidRPr="005C2AA0">
              <w:t xml:space="preserve">Person Responsible </w:t>
            </w:r>
          </w:p>
        </w:tc>
      </w:tr>
      <w:tr w:rsidR="005C2AA0" w:rsidRPr="005C2AA0" w14:paraId="439D950D" w14:textId="77777777" w:rsidTr="0061130D">
        <w:tc>
          <w:tcPr>
            <w:cnfStyle w:val="001000000000" w:firstRow="0" w:lastRow="0" w:firstColumn="1" w:lastColumn="0" w:oddVBand="0" w:evenVBand="0" w:oddHBand="0" w:evenHBand="0" w:firstRowFirstColumn="0" w:firstRowLastColumn="0" w:lastRowFirstColumn="0" w:lastRowLastColumn="0"/>
            <w:tcW w:w="1696" w:type="dxa"/>
          </w:tcPr>
          <w:p w14:paraId="3B7565D6" w14:textId="77777777" w:rsidR="005C2AA0" w:rsidRPr="005C2AA0" w:rsidRDefault="005C2AA0" w:rsidP="005C2AA0"/>
          <w:p w14:paraId="21D095EA" w14:textId="77777777" w:rsidR="005C2AA0" w:rsidRPr="005C2AA0" w:rsidRDefault="005C2AA0" w:rsidP="005C2AA0"/>
        </w:tc>
        <w:tc>
          <w:tcPr>
            <w:tcW w:w="3261" w:type="dxa"/>
          </w:tcPr>
          <w:p w14:paraId="5A13FD4F"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275" w:type="dxa"/>
          </w:tcPr>
          <w:p w14:paraId="4BE9AE98"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4527" w:type="dxa"/>
          </w:tcPr>
          <w:p w14:paraId="5EDBD076"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002" w:type="dxa"/>
          </w:tcPr>
          <w:p w14:paraId="31D93781"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2187" w:type="dxa"/>
          </w:tcPr>
          <w:p w14:paraId="75331445"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r>
      <w:tr w:rsidR="005C2AA0" w:rsidRPr="005C2AA0" w14:paraId="5F0A2199" w14:textId="77777777" w:rsidTr="0061130D">
        <w:tc>
          <w:tcPr>
            <w:cnfStyle w:val="001000000000" w:firstRow="0" w:lastRow="0" w:firstColumn="1" w:lastColumn="0" w:oddVBand="0" w:evenVBand="0" w:oddHBand="0" w:evenHBand="0" w:firstRowFirstColumn="0" w:firstRowLastColumn="0" w:lastRowFirstColumn="0" w:lastRowLastColumn="0"/>
            <w:tcW w:w="1696" w:type="dxa"/>
          </w:tcPr>
          <w:p w14:paraId="0F6BE27A" w14:textId="77777777" w:rsidR="005C2AA0" w:rsidRPr="005C2AA0" w:rsidRDefault="005C2AA0" w:rsidP="005C2AA0"/>
          <w:p w14:paraId="38DC1220" w14:textId="77777777" w:rsidR="005C2AA0" w:rsidRPr="005C2AA0" w:rsidRDefault="005C2AA0" w:rsidP="005C2AA0"/>
        </w:tc>
        <w:tc>
          <w:tcPr>
            <w:tcW w:w="3261" w:type="dxa"/>
          </w:tcPr>
          <w:p w14:paraId="6DB02B1E"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275" w:type="dxa"/>
          </w:tcPr>
          <w:p w14:paraId="1A730168"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4527" w:type="dxa"/>
          </w:tcPr>
          <w:p w14:paraId="4909AEA6"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002" w:type="dxa"/>
          </w:tcPr>
          <w:p w14:paraId="137DF52B"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2187" w:type="dxa"/>
          </w:tcPr>
          <w:p w14:paraId="62332472"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r>
      <w:tr w:rsidR="005C2AA0" w:rsidRPr="005C2AA0" w14:paraId="2D8E73A7" w14:textId="77777777" w:rsidTr="0061130D">
        <w:tc>
          <w:tcPr>
            <w:cnfStyle w:val="001000000000" w:firstRow="0" w:lastRow="0" w:firstColumn="1" w:lastColumn="0" w:oddVBand="0" w:evenVBand="0" w:oddHBand="0" w:evenHBand="0" w:firstRowFirstColumn="0" w:firstRowLastColumn="0" w:lastRowFirstColumn="0" w:lastRowLastColumn="0"/>
            <w:tcW w:w="1696" w:type="dxa"/>
          </w:tcPr>
          <w:p w14:paraId="22B7D1E9" w14:textId="77777777" w:rsidR="005C2AA0" w:rsidRPr="005C2AA0" w:rsidRDefault="005C2AA0" w:rsidP="005C2AA0"/>
          <w:p w14:paraId="00FC9DA2" w14:textId="77777777" w:rsidR="005C2AA0" w:rsidRPr="005C2AA0" w:rsidRDefault="005C2AA0" w:rsidP="005C2AA0"/>
        </w:tc>
        <w:tc>
          <w:tcPr>
            <w:tcW w:w="3261" w:type="dxa"/>
          </w:tcPr>
          <w:p w14:paraId="7637F5FD"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275" w:type="dxa"/>
          </w:tcPr>
          <w:p w14:paraId="5BE4D635"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4527" w:type="dxa"/>
          </w:tcPr>
          <w:p w14:paraId="74FA98D3"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1002" w:type="dxa"/>
          </w:tcPr>
          <w:p w14:paraId="4CC5D43B"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c>
          <w:tcPr>
            <w:tcW w:w="2187" w:type="dxa"/>
          </w:tcPr>
          <w:p w14:paraId="5C6BC5C1" w14:textId="77777777" w:rsidR="005C2AA0" w:rsidRPr="005C2AA0" w:rsidRDefault="005C2AA0" w:rsidP="005C2AA0">
            <w:pPr>
              <w:cnfStyle w:val="000000000000" w:firstRow="0" w:lastRow="0" w:firstColumn="0" w:lastColumn="0" w:oddVBand="0" w:evenVBand="0" w:oddHBand="0" w:evenHBand="0" w:firstRowFirstColumn="0" w:firstRowLastColumn="0" w:lastRowFirstColumn="0" w:lastRowLastColumn="0"/>
            </w:pPr>
          </w:p>
        </w:tc>
      </w:tr>
    </w:tbl>
    <w:p w14:paraId="4CF78EC8" w14:textId="77777777" w:rsidR="005C2AA0" w:rsidRPr="005C2AA0" w:rsidRDefault="005C2AA0" w:rsidP="005C2AA0">
      <w:pPr>
        <w:rPr>
          <w:lang w:val="en-AU"/>
        </w:rPr>
      </w:pPr>
    </w:p>
    <w:p w14:paraId="502D6293" w14:textId="77777777" w:rsidR="005C2AA0" w:rsidRPr="005C2AA0" w:rsidRDefault="005C2AA0" w:rsidP="005C2AA0">
      <w:pPr>
        <w:rPr>
          <w:lang w:val="en-AU"/>
        </w:rPr>
      </w:pPr>
    </w:p>
    <w:p w14:paraId="782B8C06" w14:textId="77777777" w:rsidR="005C2AA0" w:rsidRPr="005C2AA0" w:rsidRDefault="005C2AA0" w:rsidP="005C2AA0">
      <w:pPr>
        <w:rPr>
          <w:lang w:val="en-AU"/>
        </w:rPr>
      </w:pPr>
    </w:p>
    <w:p w14:paraId="39A7AE3A" w14:textId="77777777" w:rsidR="005C2AA0" w:rsidRPr="005C2AA0" w:rsidRDefault="005C2AA0" w:rsidP="005C2AA0">
      <w:pPr>
        <w:rPr>
          <w:i/>
          <w:iCs/>
          <w:color w:val="4472C4" w:themeColor="accent1"/>
          <w:u w:val="single"/>
          <w:lang w:val="en-AU"/>
        </w:rPr>
      </w:pPr>
      <w:r w:rsidRPr="005C2AA0">
        <w:rPr>
          <w:i/>
          <w:iCs/>
          <w:noProof/>
          <w:color w:val="4472C4" w:themeColor="accent1"/>
          <w:u w:val="single"/>
          <w:lang w:val="en-AU"/>
        </w:rPr>
        <mc:AlternateContent>
          <mc:Choice Requires="wps">
            <w:drawing>
              <wp:anchor distT="0" distB="0" distL="114300" distR="114300" simplePos="0" relativeHeight="251681792" behindDoc="0" locked="0" layoutInCell="1" allowOverlap="1" wp14:anchorId="1373655A" wp14:editId="4D03E0F2">
                <wp:simplePos x="0" y="0"/>
                <wp:positionH relativeFrom="column">
                  <wp:posOffset>5572664</wp:posOffset>
                </wp:positionH>
                <wp:positionV relativeFrom="paragraph">
                  <wp:posOffset>21530</wp:posOffset>
                </wp:positionV>
                <wp:extent cx="3295291" cy="2432649"/>
                <wp:effectExtent l="0" t="0" r="19685" b="25400"/>
                <wp:wrapNone/>
                <wp:docPr id="29" name="Text Box 29"/>
                <wp:cNvGraphicFramePr/>
                <a:graphic xmlns:a="http://schemas.openxmlformats.org/drawingml/2006/main">
                  <a:graphicData uri="http://schemas.microsoft.com/office/word/2010/wordprocessingShape">
                    <wps:wsp>
                      <wps:cNvSpPr txBox="1"/>
                      <wps:spPr>
                        <a:xfrm>
                          <a:off x="0" y="0"/>
                          <a:ext cx="3295291" cy="2432649"/>
                        </a:xfrm>
                        <a:prstGeom prst="rect">
                          <a:avLst/>
                        </a:prstGeom>
                        <a:solidFill>
                          <a:sysClr val="window" lastClr="FFFFFF"/>
                        </a:solidFill>
                        <a:ln w="6350">
                          <a:solidFill>
                            <a:sysClr val="window" lastClr="FFFFFF"/>
                          </a:solidFill>
                        </a:ln>
                      </wps:spPr>
                      <wps:txbx>
                        <w:txbxContent>
                          <w:p w14:paraId="680536DC" w14:textId="77777777" w:rsidR="005C2AA0" w:rsidRDefault="005C2AA0" w:rsidP="005C2AA0">
                            <w:r w:rsidRPr="00956052">
                              <w:rPr>
                                <w:noProof/>
                              </w:rPr>
                              <w:drawing>
                                <wp:inline distT="0" distB="0" distL="0" distR="0" wp14:anchorId="1B790796" wp14:editId="0D24C064">
                                  <wp:extent cx="3105785" cy="19919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05785" cy="19919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73655A" id="Text Box 29" o:spid="_x0000_s1039" type="#_x0000_t202" style="position:absolute;margin-left:438.8pt;margin-top:1.7pt;width:259.45pt;height:191.5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" fillcolor="window" strokecolor="window" strokeweight=".5pt">
                <v:textbox>
                  <w:txbxContent>
                    <w:p w14:paraId="680536DC" w14:textId="77777777" w:rsidR="005C2AA0" w:rsidRDefault="005C2AA0" w:rsidP="005C2AA0">
                      <w:r w:rsidRPr="00956052">
                        <w:rPr>
                          <w:noProof/>
                        </w:rPr>
                        <w:drawing>
                          <wp:inline distT="0" distB="0" distL="0" distR="0" wp14:anchorId="1B790796" wp14:editId="0D24C064">
                            <wp:extent cx="3105785" cy="19919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05785" cy="1991995"/>
                                    </a:xfrm>
                                    <a:prstGeom prst="rect">
                                      <a:avLst/>
                                    </a:prstGeom>
                                    <a:noFill/>
                                    <a:ln>
                                      <a:noFill/>
                                    </a:ln>
                                  </pic:spPr>
                                </pic:pic>
                              </a:graphicData>
                            </a:graphic>
                          </wp:inline>
                        </w:drawing>
                      </w:r>
                    </w:p>
                  </w:txbxContent>
                </v:textbox>
              </v:shape>
            </w:pict>
          </mc:Fallback>
        </mc:AlternateContent>
      </w:r>
      <w:r w:rsidRPr="005C2AA0">
        <w:rPr>
          <w:i/>
          <w:iCs/>
          <w:color w:val="4472C4" w:themeColor="accent1"/>
          <w:u w:val="single"/>
          <w:lang w:val="en-AU"/>
        </w:rPr>
        <w:t>This SWMS is written with reference to:</w:t>
      </w:r>
    </w:p>
    <w:p w14:paraId="70D3BE36" w14:textId="77777777" w:rsidR="005C2AA0" w:rsidRPr="005C2AA0" w:rsidRDefault="005C2AA0" w:rsidP="005C2AA0">
      <w:pPr>
        <w:numPr>
          <w:ilvl w:val="0"/>
          <w:numId w:val="91"/>
        </w:numPr>
        <w:contextualSpacing/>
        <w:rPr>
          <w:i/>
          <w:iCs/>
          <w:color w:val="4472C4" w:themeColor="accent1"/>
          <w:u w:val="single"/>
          <w:lang w:val="en-AU"/>
        </w:rPr>
      </w:pPr>
    </w:p>
    <w:p w14:paraId="063500FA" w14:textId="77777777" w:rsidR="005C2AA0" w:rsidRPr="005C2AA0" w:rsidRDefault="005C2AA0" w:rsidP="005C2AA0">
      <w:pPr>
        <w:jc w:val="center"/>
        <w:rPr>
          <w:noProof/>
          <w:lang w:val="en-AU"/>
        </w:rPr>
      </w:pPr>
    </w:p>
    <w:p w14:paraId="3A7324E7" w14:textId="77777777" w:rsidR="005C2AA0" w:rsidRPr="005C2AA0" w:rsidRDefault="005C2AA0" w:rsidP="005C2AA0">
      <w:pPr>
        <w:jc w:val="center"/>
        <w:rPr>
          <w:noProof/>
          <w:lang w:val="en-AU"/>
        </w:rPr>
      </w:pPr>
    </w:p>
    <w:p w14:paraId="6E5B8097" w14:textId="77777777" w:rsidR="005C2AA0" w:rsidRPr="005C2AA0" w:rsidRDefault="005C2AA0" w:rsidP="005C2AA0">
      <w:pPr>
        <w:jc w:val="center"/>
        <w:rPr>
          <w:noProof/>
          <w:lang w:val="en-AU"/>
        </w:rPr>
      </w:pPr>
    </w:p>
    <w:p w14:paraId="4761166B" w14:textId="77777777" w:rsidR="005C2AA0" w:rsidRPr="005C2AA0" w:rsidRDefault="005C2AA0" w:rsidP="005C2AA0">
      <w:pPr>
        <w:jc w:val="center"/>
        <w:rPr>
          <w:noProof/>
          <w:lang w:val="en-AU"/>
        </w:rPr>
      </w:pPr>
    </w:p>
    <w:p w14:paraId="72A5E08F" w14:textId="77777777" w:rsidR="005C2AA0" w:rsidRPr="005C2AA0" w:rsidRDefault="005C2AA0" w:rsidP="005C2AA0">
      <w:pPr>
        <w:jc w:val="center"/>
        <w:rPr>
          <w:noProof/>
          <w:lang w:val="en-AU"/>
        </w:rPr>
      </w:pPr>
    </w:p>
    <w:p w14:paraId="60A4B80C" w14:textId="77777777" w:rsidR="005C2AA0" w:rsidRPr="005C2AA0" w:rsidRDefault="005C2AA0" w:rsidP="005C2AA0">
      <w:pPr>
        <w:jc w:val="center"/>
        <w:rPr>
          <w:noProof/>
          <w:lang w:val="en-AU"/>
        </w:rPr>
      </w:pPr>
    </w:p>
    <w:p w14:paraId="2A3585FE" w14:textId="77777777" w:rsidR="005C2AA0" w:rsidRPr="005C2AA0" w:rsidRDefault="005C2AA0" w:rsidP="005C2AA0">
      <w:pPr>
        <w:jc w:val="center"/>
        <w:rPr>
          <w:noProof/>
          <w:lang w:val="en-AU"/>
        </w:rPr>
      </w:pPr>
    </w:p>
    <w:p w14:paraId="62622EBF" w14:textId="77777777" w:rsidR="005C2AA0" w:rsidRPr="005C2AA0" w:rsidRDefault="005C2AA0" w:rsidP="005C2AA0">
      <w:pPr>
        <w:jc w:val="center"/>
        <w:rPr>
          <w:noProof/>
          <w:lang w:val="en-AU"/>
        </w:rPr>
      </w:pPr>
    </w:p>
    <w:p w14:paraId="6BA84E8B" w14:textId="77777777" w:rsidR="005C2AA0" w:rsidRPr="005C2AA0" w:rsidRDefault="005C2AA0" w:rsidP="005C2AA0">
      <w:pPr>
        <w:jc w:val="center"/>
        <w:rPr>
          <w:noProof/>
          <w:lang w:val="en-AU"/>
        </w:rPr>
      </w:pPr>
    </w:p>
    <w:p w14:paraId="32DA1FAF" w14:textId="77777777" w:rsidR="005C2AA0" w:rsidRPr="005C2AA0" w:rsidRDefault="005C2AA0" w:rsidP="005C2AA0">
      <w:pPr>
        <w:jc w:val="center"/>
        <w:rPr>
          <w:noProof/>
          <w:lang w:val="en-AU"/>
        </w:rPr>
      </w:pPr>
    </w:p>
    <w:p w14:paraId="74FE59B5" w14:textId="77777777" w:rsidR="005C2AA0" w:rsidRPr="005C2AA0" w:rsidRDefault="005C2AA0" w:rsidP="005C2AA0">
      <w:pPr>
        <w:jc w:val="center"/>
        <w:rPr>
          <w:noProof/>
          <w:lang w:val="en-AU"/>
        </w:rPr>
      </w:pPr>
    </w:p>
    <w:p w14:paraId="5CC46C7D" w14:textId="77777777" w:rsidR="005C2AA0" w:rsidRPr="005C2AA0" w:rsidRDefault="005C2AA0" w:rsidP="005C2AA0">
      <w:pPr>
        <w:jc w:val="center"/>
        <w:rPr>
          <w:noProof/>
          <w:lang w:val="en-AU"/>
        </w:rPr>
      </w:pPr>
    </w:p>
    <w:p w14:paraId="7682DB70" w14:textId="77777777" w:rsidR="005C2AA0" w:rsidRPr="005C2AA0" w:rsidRDefault="005C2AA0" w:rsidP="005C2AA0">
      <w:pPr>
        <w:jc w:val="center"/>
        <w:rPr>
          <w:noProof/>
          <w:lang w:val="en-AU"/>
        </w:rPr>
      </w:pPr>
    </w:p>
    <w:p w14:paraId="15294456" w14:textId="77777777" w:rsidR="005C2AA0" w:rsidRPr="005C2AA0" w:rsidRDefault="005C2AA0" w:rsidP="005C2AA0">
      <w:pPr>
        <w:jc w:val="center"/>
        <w:rPr>
          <w:i/>
          <w:iCs/>
          <w:color w:val="5B9BD5" w:themeColor="accent5"/>
          <w:lang w:val="en-AU"/>
        </w:rPr>
      </w:pPr>
      <w:r w:rsidRPr="005C2AA0">
        <w:rPr>
          <w:i/>
          <w:iCs/>
          <w:noProof/>
          <w:color w:val="5B9BD5" w:themeColor="accent5"/>
          <w:lang w:val="en-AU"/>
        </w:rPr>
        <w:t xml:space="preserve">PICK A RISK MATRIX </w:t>
      </w:r>
    </w:p>
    <w:p w14:paraId="6B2F5967" w14:textId="77777777" w:rsidR="005C2AA0" w:rsidRPr="005C2AA0" w:rsidRDefault="005C2AA0" w:rsidP="005C2AA0">
      <w:pPr>
        <w:jc w:val="center"/>
        <w:rPr>
          <w:lang w:val="en-AU"/>
        </w:rPr>
      </w:pPr>
    </w:p>
    <w:p w14:paraId="1285AD2C" w14:textId="77777777" w:rsidR="005C2AA0" w:rsidRPr="005C2AA0" w:rsidRDefault="005C2AA0" w:rsidP="005C2AA0">
      <w:pPr>
        <w:jc w:val="center"/>
        <w:rPr>
          <w:lang w:val="en-AU"/>
        </w:rPr>
      </w:pPr>
    </w:p>
    <w:p w14:paraId="2D512210" w14:textId="77777777" w:rsidR="005C2AA0" w:rsidRPr="005C2AA0" w:rsidRDefault="005C2AA0" w:rsidP="005C2AA0">
      <w:pPr>
        <w:jc w:val="center"/>
        <w:rPr>
          <w:lang w:val="en-AU"/>
        </w:rPr>
      </w:pPr>
      <w:r w:rsidRPr="005C2AA0">
        <w:rPr>
          <w:lang w:val="en-AU"/>
        </w:rPr>
        <w:t xml:space="preserve">By signing this SWMS, I confirm that I have been consulted in developing this SWMS and have been given an opportunity to give feedback and ask questions. I confirm that I have read, </w:t>
      </w:r>
      <w:proofErr w:type="gramStart"/>
      <w:r w:rsidRPr="005C2AA0">
        <w:rPr>
          <w:lang w:val="en-AU"/>
        </w:rPr>
        <w:t>understood</w:t>
      </w:r>
      <w:proofErr w:type="gramEnd"/>
      <w:r w:rsidRPr="005C2AA0">
        <w:rPr>
          <w:lang w:val="en-AU"/>
        </w:rPr>
        <w:t xml:space="preserve"> and accept the SWMS and its contents and will follow it while doing work on site. </w:t>
      </w:r>
    </w:p>
    <w:p w14:paraId="1C9498AE" w14:textId="77777777" w:rsidR="005C2AA0" w:rsidRPr="005C2AA0" w:rsidRDefault="005C2AA0" w:rsidP="005C2AA0">
      <w:pPr>
        <w:jc w:val="center"/>
        <w:rPr>
          <w:lang w:val="en-AU"/>
        </w:rPr>
      </w:pPr>
    </w:p>
    <w:tbl>
      <w:tblPr>
        <w:tblStyle w:val="GridTable1Light"/>
        <w:tblW w:w="0" w:type="auto"/>
        <w:tblLook w:val="04A0" w:firstRow="1" w:lastRow="0" w:firstColumn="1" w:lastColumn="0" w:noHBand="0" w:noVBand="1"/>
      </w:tblPr>
      <w:tblGrid>
        <w:gridCol w:w="2973"/>
        <w:gridCol w:w="2927"/>
        <w:gridCol w:w="3116"/>
      </w:tblGrid>
      <w:tr w:rsidR="005C2AA0" w:rsidRPr="005C2AA0" w14:paraId="19AD013E" w14:textId="77777777" w:rsidTr="00611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0BB20F06" w14:textId="77777777" w:rsidR="005C2AA0" w:rsidRPr="005C2AA0" w:rsidRDefault="005C2AA0" w:rsidP="005C2AA0">
            <w:pPr>
              <w:spacing w:after="160"/>
              <w:jc w:val="center"/>
            </w:pPr>
            <w:r w:rsidRPr="005C2AA0">
              <w:t xml:space="preserve">Full Name </w:t>
            </w:r>
          </w:p>
        </w:tc>
        <w:tc>
          <w:tcPr>
            <w:tcW w:w="4649" w:type="dxa"/>
          </w:tcPr>
          <w:p w14:paraId="48F71B6B" w14:textId="77777777" w:rsidR="005C2AA0" w:rsidRPr="005C2AA0" w:rsidRDefault="005C2AA0" w:rsidP="005C2AA0">
            <w:pPr>
              <w:spacing w:after="160"/>
              <w:jc w:val="center"/>
              <w:cnfStyle w:val="100000000000" w:firstRow="1" w:lastRow="0" w:firstColumn="0" w:lastColumn="0" w:oddVBand="0" w:evenVBand="0" w:oddHBand="0" w:evenHBand="0" w:firstRowFirstColumn="0" w:firstRowLastColumn="0" w:lastRowFirstColumn="0" w:lastRowLastColumn="0"/>
            </w:pPr>
            <w:r w:rsidRPr="005C2AA0">
              <w:t>Date</w:t>
            </w:r>
          </w:p>
        </w:tc>
        <w:tc>
          <w:tcPr>
            <w:tcW w:w="4650" w:type="dxa"/>
          </w:tcPr>
          <w:p w14:paraId="4AE3A13A" w14:textId="77777777" w:rsidR="005C2AA0" w:rsidRPr="005C2AA0" w:rsidRDefault="005C2AA0" w:rsidP="005C2AA0">
            <w:pPr>
              <w:spacing w:after="160"/>
              <w:jc w:val="center"/>
              <w:cnfStyle w:val="100000000000" w:firstRow="1" w:lastRow="0" w:firstColumn="0" w:lastColumn="0" w:oddVBand="0" w:evenVBand="0" w:oddHBand="0" w:evenHBand="0" w:firstRowFirstColumn="0" w:firstRowLastColumn="0" w:lastRowFirstColumn="0" w:lastRowLastColumn="0"/>
            </w:pPr>
            <w:r w:rsidRPr="005C2AA0">
              <w:t>Signature</w:t>
            </w:r>
          </w:p>
        </w:tc>
      </w:tr>
      <w:tr w:rsidR="005C2AA0" w:rsidRPr="005C2AA0" w14:paraId="122C210B" w14:textId="77777777" w:rsidTr="0061130D">
        <w:tc>
          <w:tcPr>
            <w:cnfStyle w:val="001000000000" w:firstRow="0" w:lastRow="0" w:firstColumn="1" w:lastColumn="0" w:oddVBand="0" w:evenVBand="0" w:oddHBand="0" w:evenHBand="0" w:firstRowFirstColumn="0" w:firstRowLastColumn="0" w:lastRowFirstColumn="0" w:lastRowLastColumn="0"/>
            <w:tcW w:w="4649" w:type="dxa"/>
          </w:tcPr>
          <w:p w14:paraId="1D1572D4" w14:textId="77777777" w:rsidR="005C2AA0" w:rsidRPr="005C2AA0" w:rsidRDefault="005C2AA0" w:rsidP="005C2AA0">
            <w:pPr>
              <w:spacing w:after="160"/>
              <w:jc w:val="center"/>
            </w:pPr>
          </w:p>
          <w:p w14:paraId="5AE2F78B" w14:textId="77777777" w:rsidR="005C2AA0" w:rsidRPr="005C2AA0" w:rsidRDefault="005C2AA0" w:rsidP="005C2AA0">
            <w:pPr>
              <w:spacing w:after="160"/>
              <w:jc w:val="center"/>
            </w:pPr>
          </w:p>
        </w:tc>
        <w:tc>
          <w:tcPr>
            <w:tcW w:w="4649" w:type="dxa"/>
          </w:tcPr>
          <w:p w14:paraId="503F891B"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c>
          <w:tcPr>
            <w:tcW w:w="4650" w:type="dxa"/>
          </w:tcPr>
          <w:p w14:paraId="307BA315"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r>
      <w:tr w:rsidR="005C2AA0" w:rsidRPr="005C2AA0" w14:paraId="439BC2DB" w14:textId="77777777" w:rsidTr="0061130D">
        <w:tc>
          <w:tcPr>
            <w:cnfStyle w:val="001000000000" w:firstRow="0" w:lastRow="0" w:firstColumn="1" w:lastColumn="0" w:oddVBand="0" w:evenVBand="0" w:oddHBand="0" w:evenHBand="0" w:firstRowFirstColumn="0" w:firstRowLastColumn="0" w:lastRowFirstColumn="0" w:lastRowLastColumn="0"/>
            <w:tcW w:w="4649" w:type="dxa"/>
          </w:tcPr>
          <w:p w14:paraId="41FC5041" w14:textId="77777777" w:rsidR="005C2AA0" w:rsidRPr="005C2AA0" w:rsidRDefault="005C2AA0" w:rsidP="005C2AA0">
            <w:pPr>
              <w:spacing w:after="160"/>
              <w:jc w:val="center"/>
            </w:pPr>
          </w:p>
          <w:p w14:paraId="079F9C5E" w14:textId="77777777" w:rsidR="005C2AA0" w:rsidRPr="005C2AA0" w:rsidRDefault="005C2AA0" w:rsidP="005C2AA0">
            <w:pPr>
              <w:spacing w:after="160"/>
              <w:jc w:val="center"/>
            </w:pPr>
          </w:p>
        </w:tc>
        <w:tc>
          <w:tcPr>
            <w:tcW w:w="4649" w:type="dxa"/>
          </w:tcPr>
          <w:p w14:paraId="113E71F5"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c>
          <w:tcPr>
            <w:tcW w:w="4650" w:type="dxa"/>
          </w:tcPr>
          <w:p w14:paraId="23A67323"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r>
      <w:tr w:rsidR="005C2AA0" w:rsidRPr="005C2AA0" w14:paraId="1C5C1A4D" w14:textId="77777777" w:rsidTr="0061130D">
        <w:tc>
          <w:tcPr>
            <w:cnfStyle w:val="001000000000" w:firstRow="0" w:lastRow="0" w:firstColumn="1" w:lastColumn="0" w:oddVBand="0" w:evenVBand="0" w:oddHBand="0" w:evenHBand="0" w:firstRowFirstColumn="0" w:firstRowLastColumn="0" w:lastRowFirstColumn="0" w:lastRowLastColumn="0"/>
            <w:tcW w:w="4649" w:type="dxa"/>
          </w:tcPr>
          <w:p w14:paraId="498F2DCA" w14:textId="77777777" w:rsidR="005C2AA0" w:rsidRPr="005C2AA0" w:rsidRDefault="005C2AA0" w:rsidP="005C2AA0">
            <w:pPr>
              <w:spacing w:after="160"/>
              <w:jc w:val="center"/>
            </w:pPr>
          </w:p>
          <w:p w14:paraId="14DC7D3F" w14:textId="77777777" w:rsidR="005C2AA0" w:rsidRPr="005C2AA0" w:rsidRDefault="005C2AA0" w:rsidP="005C2AA0">
            <w:pPr>
              <w:spacing w:after="160"/>
              <w:jc w:val="center"/>
            </w:pPr>
          </w:p>
        </w:tc>
        <w:tc>
          <w:tcPr>
            <w:tcW w:w="4649" w:type="dxa"/>
          </w:tcPr>
          <w:p w14:paraId="69BD8BB6"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c>
          <w:tcPr>
            <w:tcW w:w="4650" w:type="dxa"/>
          </w:tcPr>
          <w:p w14:paraId="27A5BD4E" w14:textId="77777777" w:rsidR="005C2AA0" w:rsidRPr="005C2AA0" w:rsidRDefault="005C2AA0" w:rsidP="005C2AA0">
            <w:pPr>
              <w:spacing w:after="160"/>
              <w:jc w:val="center"/>
              <w:cnfStyle w:val="000000000000" w:firstRow="0" w:lastRow="0" w:firstColumn="0" w:lastColumn="0" w:oddVBand="0" w:evenVBand="0" w:oddHBand="0" w:evenHBand="0" w:firstRowFirstColumn="0" w:firstRowLastColumn="0" w:lastRowFirstColumn="0" w:lastRowLastColumn="0"/>
            </w:pPr>
          </w:p>
        </w:tc>
      </w:tr>
    </w:tbl>
    <w:p w14:paraId="1469C1F5" w14:textId="77777777" w:rsidR="005C2AA0" w:rsidRPr="005C2AA0" w:rsidRDefault="005C2AA0" w:rsidP="005C2AA0">
      <w:pPr>
        <w:jc w:val="center"/>
        <w:rPr>
          <w:lang w:val="en-AU"/>
        </w:rPr>
      </w:pPr>
    </w:p>
    <w:p w14:paraId="3C1E96C0" w14:textId="77777777" w:rsidR="005C2AA0" w:rsidRDefault="005C2AA0">
      <w:pPr>
        <w:rPr>
          <w:sz w:val="28"/>
        </w:rPr>
      </w:pPr>
    </w:p>
    <w:p w14:paraId="57B55183" w14:textId="77777777" w:rsidR="005C2AA0" w:rsidRDefault="005C2AA0">
      <w:pPr>
        <w:rPr>
          <w:sz w:val="28"/>
        </w:rPr>
      </w:pPr>
      <w:r>
        <w:rPr>
          <w:sz w:val="28"/>
        </w:rPr>
        <w:br w:type="page"/>
      </w:r>
    </w:p>
    <w:p w14:paraId="7D5C24DA"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 xml:space="preserve">Safety Alert </w:t>
      </w:r>
    </w:p>
    <w:p w14:paraId="52FEC1F2" w14:textId="77777777" w:rsidR="005C2AA0" w:rsidRPr="005C2AA0" w:rsidRDefault="005C2AA0" w:rsidP="005C2AA0">
      <w:pPr>
        <w:numPr>
          <w:ilvl w:val="1"/>
          <w:numId w:val="0"/>
        </w:numPr>
        <w:rPr>
          <w:rFonts w:eastAsiaTheme="minorEastAsia"/>
          <w:i/>
          <w:iCs/>
          <w:color w:val="5B9BD5" w:themeColor="accent5"/>
          <w:spacing w:val="15"/>
          <w:lang w:val="en-AU"/>
        </w:rPr>
      </w:pPr>
      <w:r w:rsidRPr="005C2AA0">
        <w:rPr>
          <w:rFonts w:eastAsiaTheme="minorEastAsia"/>
          <w:i/>
          <w:iCs/>
          <w:color w:val="5B9BD5" w:themeColor="accent5"/>
          <w:spacing w:val="15"/>
          <w:lang w:val="en-AU"/>
        </w:rPr>
        <w:t>Insert: Title, date and if required version number</w:t>
      </w:r>
    </w:p>
    <w:p w14:paraId="12633968" w14:textId="77777777" w:rsidR="005C2AA0" w:rsidRPr="005C2AA0" w:rsidRDefault="005C2AA0" w:rsidP="005C2AA0">
      <w:pPr>
        <w:rPr>
          <w:lang w:val="en-AU"/>
        </w:rPr>
      </w:pPr>
    </w:p>
    <w:p w14:paraId="039E121E" w14:textId="77777777" w:rsidR="005C2AA0" w:rsidRPr="005C2AA0" w:rsidRDefault="005C2AA0" w:rsidP="005C2AA0">
      <w:pPr>
        <w:rPr>
          <w:b/>
          <w:bCs/>
          <w:lang w:val="en-AU"/>
        </w:rPr>
      </w:pPr>
    </w:p>
    <w:tbl>
      <w:tblPr>
        <w:tblStyle w:val="TableGridLight23"/>
        <w:tblW w:w="0" w:type="auto"/>
        <w:tblLook w:val="04A0" w:firstRow="1" w:lastRow="0" w:firstColumn="1" w:lastColumn="0" w:noHBand="0" w:noVBand="1"/>
      </w:tblPr>
      <w:tblGrid>
        <w:gridCol w:w="9016"/>
      </w:tblGrid>
      <w:tr w:rsidR="005C2AA0" w:rsidRPr="005C2AA0" w14:paraId="694BC89F" w14:textId="77777777" w:rsidTr="0061130D">
        <w:tc>
          <w:tcPr>
            <w:tcW w:w="9016" w:type="dxa"/>
          </w:tcPr>
          <w:p w14:paraId="6229B960" w14:textId="77777777" w:rsidR="005C2AA0" w:rsidRPr="005C2AA0" w:rsidRDefault="005C2AA0" w:rsidP="005C2AA0">
            <w:pPr>
              <w:rPr>
                <w:b/>
                <w:bCs/>
              </w:rPr>
            </w:pPr>
            <w:r w:rsidRPr="005C2AA0">
              <w:rPr>
                <w:b/>
                <w:bCs/>
              </w:rPr>
              <w:t>What Happened?</w:t>
            </w:r>
          </w:p>
          <w:p w14:paraId="75B985B8" w14:textId="77777777" w:rsidR="005C2AA0" w:rsidRPr="005C2AA0" w:rsidRDefault="005C2AA0" w:rsidP="005C2AA0">
            <w:pPr>
              <w:rPr>
                <w:b/>
                <w:bCs/>
              </w:rPr>
            </w:pPr>
          </w:p>
        </w:tc>
      </w:tr>
      <w:tr w:rsidR="005C2AA0" w:rsidRPr="005C2AA0" w14:paraId="5767E1F3" w14:textId="77777777" w:rsidTr="0061130D">
        <w:tc>
          <w:tcPr>
            <w:tcW w:w="9016" w:type="dxa"/>
          </w:tcPr>
          <w:p w14:paraId="1B5C6171" w14:textId="77777777" w:rsidR="005C2AA0" w:rsidRPr="005C2AA0" w:rsidRDefault="005C2AA0" w:rsidP="005C2AA0">
            <w:pPr>
              <w:rPr>
                <w:i/>
                <w:iCs/>
                <w:color w:val="5B9BD5" w:themeColor="accent5"/>
              </w:rPr>
            </w:pPr>
            <w:r w:rsidRPr="005C2AA0">
              <w:rPr>
                <w:i/>
                <w:iCs/>
                <w:color w:val="5B9BD5" w:themeColor="accent5"/>
              </w:rPr>
              <w:t>Insert a simple description of what happened…</w:t>
            </w:r>
          </w:p>
          <w:p w14:paraId="4212F22F" w14:textId="77777777" w:rsidR="005C2AA0" w:rsidRPr="005C2AA0" w:rsidRDefault="005C2AA0" w:rsidP="005C2AA0">
            <w:pPr>
              <w:rPr>
                <w:i/>
                <w:iCs/>
                <w:color w:val="5B9BD5" w:themeColor="accent5"/>
              </w:rPr>
            </w:pPr>
            <w:r w:rsidRPr="005C2AA0">
              <w:rPr>
                <w:i/>
                <w:iCs/>
                <w:color w:val="5B9BD5" w:themeColor="accent5"/>
              </w:rPr>
              <w:t xml:space="preserve">Insert a Photo of impact if possible </w:t>
            </w:r>
          </w:p>
          <w:p w14:paraId="6BE1CF83" w14:textId="77777777" w:rsidR="005C2AA0" w:rsidRPr="005C2AA0" w:rsidRDefault="005C2AA0" w:rsidP="005C2AA0">
            <w:pPr>
              <w:rPr>
                <w:i/>
                <w:iCs/>
                <w:color w:val="5B9BD5" w:themeColor="accent5"/>
              </w:rPr>
            </w:pPr>
          </w:p>
          <w:p w14:paraId="50E2B7A5" w14:textId="77777777" w:rsidR="005C2AA0" w:rsidRPr="005C2AA0" w:rsidRDefault="005C2AA0" w:rsidP="005C2AA0">
            <w:pPr>
              <w:rPr>
                <w:i/>
                <w:iCs/>
                <w:color w:val="5B9BD5" w:themeColor="accent5"/>
              </w:rPr>
            </w:pPr>
          </w:p>
          <w:p w14:paraId="24AC13E1" w14:textId="77777777" w:rsidR="005C2AA0" w:rsidRPr="005C2AA0" w:rsidRDefault="005C2AA0" w:rsidP="005C2AA0">
            <w:pPr>
              <w:rPr>
                <w:i/>
                <w:iCs/>
                <w:color w:val="5B9BD5" w:themeColor="accent5"/>
              </w:rPr>
            </w:pPr>
          </w:p>
          <w:p w14:paraId="78835788" w14:textId="77777777" w:rsidR="005C2AA0" w:rsidRPr="005C2AA0" w:rsidRDefault="005C2AA0" w:rsidP="005C2AA0"/>
          <w:p w14:paraId="61C1F078" w14:textId="77777777" w:rsidR="005C2AA0" w:rsidRPr="005C2AA0" w:rsidRDefault="005C2AA0" w:rsidP="005C2AA0"/>
          <w:p w14:paraId="6833135E" w14:textId="77777777" w:rsidR="005C2AA0" w:rsidRPr="005C2AA0" w:rsidRDefault="005C2AA0" w:rsidP="005C2AA0"/>
          <w:p w14:paraId="0A7AECF2" w14:textId="77777777" w:rsidR="005C2AA0" w:rsidRPr="005C2AA0" w:rsidRDefault="005C2AA0" w:rsidP="005C2AA0"/>
          <w:p w14:paraId="28E0B3B1" w14:textId="77777777" w:rsidR="005C2AA0" w:rsidRPr="005C2AA0" w:rsidRDefault="005C2AA0" w:rsidP="005C2AA0"/>
          <w:p w14:paraId="4F5A547B" w14:textId="77777777" w:rsidR="005C2AA0" w:rsidRPr="005C2AA0" w:rsidRDefault="005C2AA0" w:rsidP="005C2AA0"/>
        </w:tc>
      </w:tr>
    </w:tbl>
    <w:p w14:paraId="47541D5D" w14:textId="77777777" w:rsidR="005C2AA0" w:rsidRPr="005C2AA0" w:rsidRDefault="005C2AA0" w:rsidP="005C2AA0">
      <w:pPr>
        <w:rPr>
          <w:lang w:val="en-AU"/>
        </w:rPr>
      </w:pPr>
    </w:p>
    <w:tbl>
      <w:tblPr>
        <w:tblStyle w:val="TableGridLight23"/>
        <w:tblW w:w="0" w:type="auto"/>
        <w:tblLook w:val="04A0" w:firstRow="1" w:lastRow="0" w:firstColumn="1" w:lastColumn="0" w:noHBand="0" w:noVBand="1"/>
      </w:tblPr>
      <w:tblGrid>
        <w:gridCol w:w="9016"/>
      </w:tblGrid>
      <w:tr w:rsidR="005C2AA0" w:rsidRPr="005C2AA0" w14:paraId="0ACCCDA2" w14:textId="77777777" w:rsidTr="0061130D">
        <w:tc>
          <w:tcPr>
            <w:tcW w:w="9016" w:type="dxa"/>
          </w:tcPr>
          <w:p w14:paraId="00F75CD2" w14:textId="77777777" w:rsidR="005C2AA0" w:rsidRPr="005C2AA0" w:rsidRDefault="005C2AA0" w:rsidP="005C2AA0">
            <w:pPr>
              <w:rPr>
                <w:b/>
                <w:bCs/>
              </w:rPr>
            </w:pPr>
            <w:r w:rsidRPr="005C2AA0">
              <w:rPr>
                <w:b/>
                <w:bCs/>
              </w:rPr>
              <w:t>What did we learn?</w:t>
            </w:r>
          </w:p>
          <w:p w14:paraId="2CB08436" w14:textId="77777777" w:rsidR="005C2AA0" w:rsidRPr="005C2AA0" w:rsidRDefault="005C2AA0" w:rsidP="005C2AA0"/>
        </w:tc>
      </w:tr>
      <w:tr w:rsidR="005C2AA0" w:rsidRPr="005C2AA0" w14:paraId="200342C5" w14:textId="77777777" w:rsidTr="0061130D">
        <w:tc>
          <w:tcPr>
            <w:tcW w:w="9016" w:type="dxa"/>
          </w:tcPr>
          <w:p w14:paraId="6DF97FCD" w14:textId="77777777" w:rsidR="005C2AA0" w:rsidRPr="005C2AA0" w:rsidRDefault="005C2AA0" w:rsidP="005C2AA0">
            <w:pPr>
              <w:rPr>
                <w:i/>
                <w:iCs/>
                <w:color w:val="5B9BD5" w:themeColor="accent5"/>
              </w:rPr>
            </w:pPr>
            <w:r w:rsidRPr="005C2AA0">
              <w:rPr>
                <w:i/>
                <w:iCs/>
                <w:color w:val="5B9BD5" w:themeColor="accent5"/>
              </w:rPr>
              <w:t>Explain findings and lessons learned?</w:t>
            </w:r>
          </w:p>
          <w:p w14:paraId="17A8C9A8" w14:textId="77777777" w:rsidR="005C2AA0" w:rsidRPr="005C2AA0" w:rsidRDefault="005C2AA0" w:rsidP="005C2AA0">
            <w:pPr>
              <w:rPr>
                <w:i/>
                <w:iCs/>
                <w:color w:val="5B9BD5" w:themeColor="accent5"/>
              </w:rPr>
            </w:pPr>
            <w:r w:rsidRPr="005C2AA0">
              <w:rPr>
                <w:i/>
                <w:iCs/>
                <w:color w:val="5B9BD5" w:themeColor="accent5"/>
              </w:rPr>
              <w:t>What do we expect people to do to prevent this from happening again?</w:t>
            </w:r>
          </w:p>
          <w:p w14:paraId="414CFCBC" w14:textId="77777777" w:rsidR="005C2AA0" w:rsidRPr="005C2AA0" w:rsidRDefault="005C2AA0" w:rsidP="005C2AA0">
            <w:pPr>
              <w:rPr>
                <w:i/>
                <w:iCs/>
                <w:color w:val="5B9BD5" w:themeColor="accent5"/>
              </w:rPr>
            </w:pPr>
            <w:r w:rsidRPr="005C2AA0">
              <w:rPr>
                <w:i/>
                <w:iCs/>
                <w:color w:val="5B9BD5" w:themeColor="accent5"/>
              </w:rPr>
              <w:t>New control(s) required to control hazards?</w:t>
            </w:r>
          </w:p>
          <w:p w14:paraId="418895CF" w14:textId="77777777" w:rsidR="005C2AA0" w:rsidRPr="005C2AA0" w:rsidRDefault="005C2AA0" w:rsidP="005C2AA0">
            <w:pPr>
              <w:rPr>
                <w:i/>
                <w:iCs/>
                <w:color w:val="5B9BD5" w:themeColor="accent5"/>
              </w:rPr>
            </w:pPr>
            <w:r w:rsidRPr="005C2AA0">
              <w:rPr>
                <w:i/>
                <w:iCs/>
                <w:color w:val="5B9BD5" w:themeColor="accent5"/>
              </w:rPr>
              <w:t>Additional PPE required?</w:t>
            </w:r>
          </w:p>
          <w:p w14:paraId="2FE7F40D" w14:textId="77777777" w:rsidR="005C2AA0" w:rsidRPr="005C2AA0" w:rsidRDefault="005C2AA0" w:rsidP="005C2AA0">
            <w:pPr>
              <w:rPr>
                <w:i/>
                <w:iCs/>
                <w:color w:val="5B9BD5" w:themeColor="accent5"/>
              </w:rPr>
            </w:pPr>
            <w:r w:rsidRPr="005C2AA0">
              <w:rPr>
                <w:i/>
                <w:iCs/>
                <w:color w:val="5B9BD5" w:themeColor="accent5"/>
              </w:rPr>
              <w:t>Items to be banned from site/ office/ workplace?</w:t>
            </w:r>
          </w:p>
          <w:p w14:paraId="708A65FF" w14:textId="77777777" w:rsidR="005C2AA0" w:rsidRPr="005C2AA0" w:rsidRDefault="005C2AA0" w:rsidP="005C2AA0">
            <w:pPr>
              <w:rPr>
                <w:i/>
                <w:iCs/>
                <w:color w:val="5B9BD5" w:themeColor="accent5"/>
              </w:rPr>
            </w:pPr>
          </w:p>
          <w:p w14:paraId="0877C839" w14:textId="77777777" w:rsidR="005C2AA0" w:rsidRPr="005C2AA0" w:rsidRDefault="005C2AA0" w:rsidP="005C2AA0">
            <w:pPr>
              <w:rPr>
                <w:i/>
                <w:iCs/>
                <w:color w:val="5B9BD5" w:themeColor="accent5"/>
              </w:rPr>
            </w:pPr>
            <w:r w:rsidRPr="005C2AA0">
              <w:rPr>
                <w:i/>
                <w:iCs/>
                <w:color w:val="5B9BD5" w:themeColor="accent5"/>
              </w:rPr>
              <w:t xml:space="preserve"> </w:t>
            </w:r>
          </w:p>
          <w:p w14:paraId="7648EB6D" w14:textId="77777777" w:rsidR="005C2AA0" w:rsidRPr="005C2AA0" w:rsidRDefault="005C2AA0" w:rsidP="005C2AA0">
            <w:pPr>
              <w:rPr>
                <w:i/>
                <w:iCs/>
                <w:color w:val="5B9BD5" w:themeColor="accent5"/>
              </w:rPr>
            </w:pPr>
          </w:p>
          <w:p w14:paraId="667CA1B1" w14:textId="77777777" w:rsidR="005C2AA0" w:rsidRPr="005C2AA0" w:rsidRDefault="005C2AA0" w:rsidP="005C2AA0">
            <w:pPr>
              <w:rPr>
                <w:i/>
                <w:iCs/>
                <w:color w:val="5B9BD5" w:themeColor="accent5"/>
              </w:rPr>
            </w:pPr>
          </w:p>
          <w:p w14:paraId="5653EF1F" w14:textId="77777777" w:rsidR="005C2AA0" w:rsidRPr="005C2AA0" w:rsidRDefault="005C2AA0" w:rsidP="005C2AA0">
            <w:pPr>
              <w:rPr>
                <w:i/>
                <w:iCs/>
                <w:color w:val="5B9BD5" w:themeColor="accent5"/>
              </w:rPr>
            </w:pPr>
          </w:p>
          <w:p w14:paraId="6D0960B6" w14:textId="77777777" w:rsidR="005C2AA0" w:rsidRPr="005C2AA0" w:rsidRDefault="005C2AA0" w:rsidP="005C2AA0">
            <w:pPr>
              <w:rPr>
                <w:i/>
                <w:iCs/>
                <w:color w:val="5B9BD5" w:themeColor="accent5"/>
              </w:rPr>
            </w:pPr>
          </w:p>
          <w:p w14:paraId="1BD007E7" w14:textId="77777777" w:rsidR="005C2AA0" w:rsidRPr="005C2AA0" w:rsidRDefault="005C2AA0" w:rsidP="005C2AA0">
            <w:pPr>
              <w:rPr>
                <w:i/>
                <w:iCs/>
                <w:color w:val="5B9BD5" w:themeColor="accent5"/>
              </w:rPr>
            </w:pPr>
          </w:p>
          <w:p w14:paraId="16CBDE0C" w14:textId="77777777" w:rsidR="005C2AA0" w:rsidRPr="005C2AA0" w:rsidRDefault="005C2AA0" w:rsidP="005C2AA0">
            <w:pPr>
              <w:rPr>
                <w:i/>
                <w:iCs/>
                <w:color w:val="5B9BD5" w:themeColor="accent5"/>
              </w:rPr>
            </w:pPr>
          </w:p>
          <w:p w14:paraId="26121D85" w14:textId="77777777" w:rsidR="005C2AA0" w:rsidRPr="005C2AA0" w:rsidRDefault="005C2AA0" w:rsidP="005C2AA0"/>
        </w:tc>
      </w:tr>
    </w:tbl>
    <w:p w14:paraId="38255609" w14:textId="77777777" w:rsidR="005C2AA0" w:rsidRPr="005C2AA0" w:rsidRDefault="005C2AA0" w:rsidP="005C2AA0">
      <w:pPr>
        <w:rPr>
          <w:i/>
          <w:iCs/>
          <w:color w:val="5B9BD5" w:themeColor="accent5"/>
          <w:lang w:val="en-AU"/>
        </w:rPr>
      </w:pPr>
    </w:p>
    <w:p w14:paraId="0B626247" w14:textId="77777777" w:rsidR="005C2AA0" w:rsidRPr="005C2AA0" w:rsidRDefault="005C2AA0" w:rsidP="005C2AA0">
      <w:pPr>
        <w:rPr>
          <w:i/>
          <w:iCs/>
          <w:color w:val="5B9BD5" w:themeColor="accent5"/>
          <w:lang w:val="en-AU"/>
        </w:rPr>
      </w:pPr>
      <w:r w:rsidRPr="005C2AA0">
        <w:rPr>
          <w:i/>
          <w:iCs/>
          <w:color w:val="5B9BD5" w:themeColor="accent5"/>
          <w:lang w:val="en-AU"/>
        </w:rPr>
        <w:t>Prepared by:</w:t>
      </w:r>
    </w:p>
    <w:p w14:paraId="5860EA73" w14:textId="77777777" w:rsidR="005C2AA0" w:rsidRPr="005C2AA0" w:rsidRDefault="005C2AA0" w:rsidP="005C2AA0">
      <w:pPr>
        <w:rPr>
          <w:i/>
          <w:iCs/>
          <w:color w:val="5B9BD5" w:themeColor="accent5"/>
          <w:lang w:val="en-AU"/>
        </w:rPr>
      </w:pPr>
      <w:r w:rsidRPr="005C2AA0">
        <w:rPr>
          <w:i/>
          <w:iCs/>
          <w:color w:val="5B9BD5" w:themeColor="accent5"/>
          <w:lang w:val="en-AU"/>
        </w:rPr>
        <w:t>Authorised by:</w:t>
      </w:r>
    </w:p>
    <w:p w14:paraId="190F2182" w14:textId="77777777" w:rsidR="005C2AA0" w:rsidRPr="005C2AA0" w:rsidRDefault="005C2AA0" w:rsidP="005C2AA0">
      <w:pPr>
        <w:rPr>
          <w:i/>
          <w:iCs/>
          <w:color w:val="5B9BD5" w:themeColor="accent5"/>
          <w:lang w:val="en-AU"/>
        </w:rPr>
      </w:pPr>
    </w:p>
    <w:p w14:paraId="748548FF" w14:textId="77777777" w:rsidR="005C2AA0" w:rsidRPr="005C2AA0" w:rsidRDefault="005C2AA0" w:rsidP="005C2AA0">
      <w:pPr>
        <w:rPr>
          <w:i/>
          <w:iCs/>
          <w:color w:val="5B9BD5" w:themeColor="accent5"/>
          <w:lang w:val="en-AU"/>
        </w:rPr>
      </w:pPr>
      <w:r w:rsidRPr="005C2AA0">
        <w:rPr>
          <w:i/>
          <w:iCs/>
          <w:color w:val="5B9BD5" w:themeColor="accent5"/>
          <w:lang w:val="en-AU"/>
        </w:rPr>
        <w:t xml:space="preserve">Additional Information: E.g., WorkSafe guides </w:t>
      </w:r>
    </w:p>
    <w:p w14:paraId="384E577F" w14:textId="77777777" w:rsidR="005C2AA0" w:rsidRPr="005C2AA0" w:rsidRDefault="005C2AA0" w:rsidP="005C2AA0">
      <w:pPr>
        <w:rPr>
          <w:i/>
          <w:iCs/>
          <w:color w:val="5B9BD5" w:themeColor="accent5"/>
          <w:lang w:val="en-AU"/>
        </w:rPr>
      </w:pPr>
    </w:p>
    <w:p w14:paraId="307F7C87" w14:textId="77777777" w:rsidR="005C2AA0" w:rsidRPr="005C2AA0" w:rsidRDefault="005C2AA0" w:rsidP="005C2AA0">
      <w:pPr>
        <w:rPr>
          <w:lang w:val="en-AU"/>
        </w:rPr>
      </w:pPr>
    </w:p>
    <w:p w14:paraId="2A479248" w14:textId="7C8A10D9" w:rsidR="005C2AA0" w:rsidRDefault="005C2AA0">
      <w:pPr>
        <w:rPr>
          <w:sz w:val="28"/>
        </w:rPr>
      </w:pPr>
      <w:r>
        <w:rPr>
          <w:sz w:val="28"/>
        </w:rPr>
        <w:br w:type="page"/>
      </w:r>
    </w:p>
    <w:p w14:paraId="2832FB03" w14:textId="77777777" w:rsidR="005C2AA0" w:rsidRPr="005C2AA0" w:rsidRDefault="005C2AA0" w:rsidP="005C2AA0">
      <w:pPr>
        <w:spacing w:after="0" w:line="240" w:lineRule="auto"/>
        <w:contextualSpacing/>
        <w:rPr>
          <w:rFonts w:asciiTheme="majorHAnsi" w:eastAsiaTheme="majorEastAsia" w:hAnsiTheme="majorHAnsi" w:cstheme="majorBidi"/>
          <w:spacing w:val="-10"/>
          <w:kern w:val="28"/>
          <w:sz w:val="56"/>
          <w:szCs w:val="56"/>
          <w:lang w:val="en-AU"/>
        </w:rPr>
      </w:pPr>
      <w:r w:rsidRPr="005C2AA0">
        <w:rPr>
          <w:rFonts w:asciiTheme="majorHAnsi" w:eastAsiaTheme="majorEastAsia" w:hAnsiTheme="majorHAnsi" w:cstheme="majorBidi"/>
          <w:spacing w:val="-10"/>
          <w:kern w:val="28"/>
          <w:sz w:val="56"/>
          <w:szCs w:val="56"/>
          <w:lang w:val="en-AU"/>
        </w:rPr>
        <w:lastRenderedPageBreak/>
        <w:t xml:space="preserve">Scaffold – Site Assessment </w:t>
      </w:r>
    </w:p>
    <w:p w14:paraId="46D47CD4" w14:textId="77777777" w:rsidR="005C2AA0" w:rsidRPr="005C2AA0" w:rsidRDefault="005C2AA0" w:rsidP="005C2AA0">
      <w:pPr>
        <w:rPr>
          <w:lang w:val="en-AU"/>
        </w:rPr>
      </w:pPr>
    </w:p>
    <w:p w14:paraId="60C5A994" w14:textId="77777777" w:rsidR="005C2AA0" w:rsidRPr="005C2AA0" w:rsidRDefault="005C2AA0" w:rsidP="005C2AA0">
      <w:pPr>
        <w:numPr>
          <w:ilvl w:val="1"/>
          <w:numId w:val="0"/>
        </w:numPr>
        <w:rPr>
          <w:rFonts w:ascii="Arial" w:eastAsia="Times New Roman" w:hAnsi="Arial" w:cs="Arial"/>
          <w:color w:val="1C2A2A"/>
          <w:spacing w:val="15"/>
          <w:sz w:val="24"/>
          <w:szCs w:val="24"/>
          <w:lang w:val="en-AU" w:eastAsia="en-NZ"/>
        </w:rPr>
      </w:pPr>
      <w:r w:rsidRPr="005C2AA0">
        <w:rPr>
          <w:rFonts w:eastAsia="Times New Roman"/>
          <w:color w:val="5A5A5A" w:themeColor="text1" w:themeTint="A5"/>
          <w:spacing w:val="15"/>
          <w:lang w:val="en-AU" w:eastAsia="en-NZ"/>
        </w:rPr>
        <w:t>To undertake a site assessment, consider the following:</w:t>
      </w:r>
    </w:p>
    <w:p w14:paraId="1A07876E"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What is the purpose of the scaffold, and who will be using it?</w:t>
      </w:r>
    </w:p>
    <w:p w14:paraId="2DE359AF"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What is the nature of the ground, surface, or structure on which the scaffold is to be erected? Does it need to be verified for load-bearing capacity?</w:t>
      </w:r>
    </w:p>
    <w:p w14:paraId="05F4566F"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How will the scaffold be stabilised from overturning? If it will be tied to a structure, how will this be done?</w:t>
      </w:r>
    </w:p>
    <w:p w14:paraId="09A49B39"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Will the scaffold be subject to environmental loads such as funnelling wind, vehicle impact, or snow?</w:t>
      </w:r>
    </w:p>
    <w:p w14:paraId="0AE38458"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How will workers and vehicles access the site and the area for storage of material and equipment?</w:t>
      </w:r>
    </w:p>
    <w:p w14:paraId="5558E501"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Does the scaffolding create risk for workers on or around it?</w:t>
      </w:r>
    </w:p>
    <w:p w14:paraId="4E564AAD"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Are there electrical conductors or cables near the scaffold? Could the scaffold or workers meet them at any stage of the scaffolding process? That could include delivering scaffolding equipment to the site, erection, associated scaffolding use and work activity, and eventual dismantling/removal from site.</w:t>
      </w:r>
    </w:p>
    <w:p w14:paraId="5F7BBD97"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Is there enough space to erect the scaffold and store scaffold materials?</w:t>
      </w:r>
    </w:p>
    <w:p w14:paraId="29253587"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Is the scaffold to be erected on a public roadway or footpath, and what are the local authority requirements?</w:t>
      </w:r>
    </w:p>
    <w:p w14:paraId="1383568F"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How will the site be protected from unauthorised access?</w:t>
      </w:r>
    </w:p>
    <w:p w14:paraId="309C6F9C"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Is pedestrian access through the site required? How will this be managed?</w:t>
      </w:r>
    </w:p>
    <w:p w14:paraId="7C728E55"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Is a specific traffic management plan required?</w:t>
      </w:r>
    </w:p>
    <w:p w14:paraId="51CB4AD7"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Are there any other potential hazards specific to the site?</w:t>
      </w:r>
    </w:p>
    <w:p w14:paraId="7F02EC99" w14:textId="77777777" w:rsidR="005C2AA0" w:rsidRPr="005C2AA0" w:rsidRDefault="005C2AA0" w:rsidP="005C2AA0">
      <w:pPr>
        <w:numPr>
          <w:ilvl w:val="0"/>
          <w:numId w:val="92"/>
        </w:numPr>
        <w:contextualSpacing/>
        <w:rPr>
          <w:sz w:val="19"/>
          <w:szCs w:val="19"/>
          <w:lang w:eastAsia="en-NZ"/>
        </w:rPr>
      </w:pPr>
      <w:r w:rsidRPr="005C2AA0">
        <w:rPr>
          <w:sz w:val="19"/>
          <w:szCs w:val="19"/>
          <w:lang w:eastAsia="en-NZ"/>
        </w:rPr>
        <w:t xml:space="preserve">Does the work need to be notified to WorkSafe? </w:t>
      </w:r>
    </w:p>
    <w:p w14:paraId="2E3BA943" w14:textId="77777777" w:rsidR="005C2AA0" w:rsidRPr="005C2AA0" w:rsidRDefault="005C2AA0" w:rsidP="005C2AA0">
      <w:pPr>
        <w:rPr>
          <w:lang w:val="en-AU"/>
        </w:rPr>
      </w:pPr>
    </w:p>
    <w:p w14:paraId="41D93699" w14:textId="77777777" w:rsidR="005C2AA0" w:rsidRPr="005C2AA0" w:rsidRDefault="005C2AA0" w:rsidP="005C2AA0">
      <w:pPr>
        <w:numPr>
          <w:ilvl w:val="1"/>
          <w:numId w:val="0"/>
        </w:numPr>
        <w:rPr>
          <w:rFonts w:eastAsia="Times New Roman"/>
          <w:color w:val="5A5A5A" w:themeColor="text1" w:themeTint="A5"/>
          <w:spacing w:val="15"/>
          <w:lang w:val="en-AU" w:eastAsia="en-NZ"/>
        </w:rPr>
      </w:pPr>
      <w:r w:rsidRPr="005C2AA0">
        <w:rPr>
          <w:rFonts w:eastAsia="Times New Roman"/>
          <w:color w:val="5A5A5A" w:themeColor="text1" w:themeTint="A5"/>
          <w:spacing w:val="15"/>
          <w:lang w:val="en-AU" w:eastAsia="en-NZ"/>
        </w:rPr>
        <w:t>Planning considerations should include discussions on:</w:t>
      </w:r>
    </w:p>
    <w:p w14:paraId="45105B75"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permits/consents/notifications</w:t>
      </w:r>
    </w:p>
    <w:p w14:paraId="1F91631C"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service mark-outs and locations</w:t>
      </w:r>
    </w:p>
    <w:p w14:paraId="2793E737"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site-specific documentation which could include:</w:t>
      </w:r>
    </w:p>
    <w:p w14:paraId="7019EBBD"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health and safety policy</w:t>
      </w:r>
    </w:p>
    <w:p w14:paraId="2D75ABCB"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summary worksite safety plan</w:t>
      </w:r>
    </w:p>
    <w:p w14:paraId="164C6796"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worksite emergency procedures</w:t>
      </w:r>
    </w:p>
    <w:p w14:paraId="0C2E9AFF"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worksite safety induction card</w:t>
      </w:r>
    </w:p>
    <w:p w14:paraId="72FCD045"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visitor and worksite induction register</w:t>
      </w:r>
    </w:p>
    <w:p w14:paraId="67CEEAA3"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accident/incident register, including near misses</w:t>
      </w:r>
    </w:p>
    <w:p w14:paraId="080C6DEC"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injury/ill-health/incident reporting</w:t>
      </w:r>
    </w:p>
    <w:p w14:paraId="5FE1B021"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hazard identification</w:t>
      </w:r>
    </w:p>
    <w:p w14:paraId="702EC112"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site-specific risk assessment</w:t>
      </w:r>
    </w:p>
    <w:p w14:paraId="4CB1BCA2" w14:textId="77777777" w:rsidR="005C2AA0" w:rsidRPr="005C2AA0" w:rsidRDefault="005C2AA0" w:rsidP="005C2AA0">
      <w:pPr>
        <w:numPr>
          <w:ilvl w:val="1"/>
          <w:numId w:val="93"/>
        </w:numPr>
        <w:contextualSpacing/>
        <w:rPr>
          <w:sz w:val="19"/>
          <w:szCs w:val="19"/>
          <w:lang w:eastAsia="en-NZ"/>
        </w:rPr>
      </w:pPr>
      <w:r w:rsidRPr="005C2AA0">
        <w:rPr>
          <w:sz w:val="19"/>
          <w:szCs w:val="19"/>
          <w:lang w:eastAsia="en-NZ"/>
        </w:rPr>
        <w:t>safe or standard operating procedures</w:t>
      </w:r>
    </w:p>
    <w:p w14:paraId="599E7EAC"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quality plan</w:t>
      </w:r>
    </w:p>
    <w:p w14:paraId="306E74F0"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overhead services and underground service plans</w:t>
      </w:r>
    </w:p>
    <w:p w14:paraId="1888D69C"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construction plans</w:t>
      </w:r>
    </w:p>
    <w:p w14:paraId="549DD3B8"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nature or condition of the ground</w:t>
      </w:r>
    </w:p>
    <w:p w14:paraId="45D02AC3"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weather conditions (e.g., time of year, expected conditions, etc.)</w:t>
      </w:r>
    </w:p>
    <w:p w14:paraId="5E054A6A"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interaction with other PCBUs</w:t>
      </w:r>
    </w:p>
    <w:p w14:paraId="0C049A9B"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site access and security</w:t>
      </w:r>
    </w:p>
    <w:p w14:paraId="27ABD479"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traffic management and public safety</w:t>
      </w:r>
    </w:p>
    <w:p w14:paraId="0602E739"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type of plant and equipment to be used</w:t>
      </w:r>
    </w:p>
    <w:p w14:paraId="386D3133" w14:textId="77777777" w:rsidR="005C2AA0" w:rsidRPr="005C2AA0" w:rsidRDefault="005C2AA0" w:rsidP="005C2AA0">
      <w:pPr>
        <w:numPr>
          <w:ilvl w:val="0"/>
          <w:numId w:val="93"/>
        </w:numPr>
        <w:contextualSpacing/>
        <w:rPr>
          <w:sz w:val="19"/>
          <w:szCs w:val="19"/>
          <w:lang w:eastAsia="en-NZ"/>
        </w:rPr>
      </w:pPr>
      <w:r w:rsidRPr="005C2AA0">
        <w:rPr>
          <w:sz w:val="19"/>
          <w:szCs w:val="19"/>
          <w:lang w:eastAsia="en-NZ"/>
        </w:rPr>
        <w:t>provision of adequate facilities for workers</w:t>
      </w:r>
    </w:p>
    <w:p w14:paraId="2BDBBA55" w14:textId="745C7060" w:rsidR="005C2AA0" w:rsidRDefault="005C2AA0" w:rsidP="006E1E0B">
      <w:pPr>
        <w:rPr>
          <w:sz w:val="28"/>
        </w:rPr>
      </w:pPr>
    </w:p>
    <w:p w14:paraId="194FF841" w14:textId="77777777" w:rsidR="005C2AA0" w:rsidRDefault="005C2AA0">
      <w:pPr>
        <w:rPr>
          <w:sz w:val="28"/>
        </w:rPr>
      </w:pPr>
      <w:r>
        <w:rPr>
          <w:sz w:val="28"/>
        </w:rPr>
        <w:br w:type="page"/>
      </w:r>
    </w:p>
    <w:p w14:paraId="59B2A051"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Scaffold Checklist </w:t>
      </w:r>
    </w:p>
    <w:p w14:paraId="34BD3877" w14:textId="77777777" w:rsidR="00CD658B" w:rsidRPr="00CD658B" w:rsidRDefault="00CD658B" w:rsidP="00CD658B">
      <w:pPr>
        <w:rPr>
          <w:lang w:val="en-AU"/>
        </w:rPr>
      </w:pPr>
    </w:p>
    <w:p w14:paraId="5A2BFC6E" w14:textId="77777777" w:rsidR="00CD658B" w:rsidRPr="00CD658B" w:rsidRDefault="00CD658B" w:rsidP="00CD658B">
      <w:pPr>
        <w:rPr>
          <w:lang w:val="en-AU"/>
        </w:rPr>
      </w:pPr>
      <w:r w:rsidRPr="00CD658B">
        <w:rPr>
          <w:lang w:val="en-AU"/>
        </w:rPr>
        <w:t>All scaffolds are to be inspected and signed off by the appointed scaffold inspector before use and weekly thereafter, or after inclement weather, displacement, or modification.</w:t>
      </w:r>
      <w:r w:rsidRPr="00CD658B">
        <w:rPr>
          <w:lang w:val="en-AU"/>
        </w:rPr>
        <w:tab/>
      </w:r>
    </w:p>
    <w:tbl>
      <w:tblPr>
        <w:tblStyle w:val="TableGridLight24"/>
        <w:tblW w:w="0" w:type="auto"/>
        <w:tblLook w:val="04A0" w:firstRow="1" w:lastRow="0" w:firstColumn="1" w:lastColumn="0" w:noHBand="0" w:noVBand="1"/>
      </w:tblPr>
      <w:tblGrid>
        <w:gridCol w:w="2830"/>
        <w:gridCol w:w="6186"/>
      </w:tblGrid>
      <w:tr w:rsidR="00CD658B" w:rsidRPr="00CD658B" w14:paraId="5610F228" w14:textId="77777777" w:rsidTr="0061130D">
        <w:tc>
          <w:tcPr>
            <w:tcW w:w="2830" w:type="dxa"/>
          </w:tcPr>
          <w:p w14:paraId="647FE193" w14:textId="77777777" w:rsidR="00CD658B" w:rsidRPr="00CD658B" w:rsidRDefault="00CD658B" w:rsidP="00CD658B">
            <w:r w:rsidRPr="00CD658B">
              <w:t xml:space="preserve">Address/ Site </w:t>
            </w:r>
          </w:p>
        </w:tc>
        <w:tc>
          <w:tcPr>
            <w:tcW w:w="6186" w:type="dxa"/>
          </w:tcPr>
          <w:p w14:paraId="18FDA789" w14:textId="77777777" w:rsidR="00CD658B" w:rsidRPr="00CD658B" w:rsidRDefault="00CD658B" w:rsidP="00CD658B"/>
        </w:tc>
      </w:tr>
      <w:tr w:rsidR="00CD658B" w:rsidRPr="00CD658B" w14:paraId="7EB5C311" w14:textId="77777777" w:rsidTr="0061130D">
        <w:tc>
          <w:tcPr>
            <w:tcW w:w="2830" w:type="dxa"/>
          </w:tcPr>
          <w:p w14:paraId="6326DBFE" w14:textId="77777777" w:rsidR="00CD658B" w:rsidRPr="00CD658B" w:rsidRDefault="00CD658B" w:rsidP="00CD658B">
            <w:r w:rsidRPr="00CD658B">
              <w:t xml:space="preserve">Company Name </w:t>
            </w:r>
          </w:p>
        </w:tc>
        <w:tc>
          <w:tcPr>
            <w:tcW w:w="6186" w:type="dxa"/>
          </w:tcPr>
          <w:p w14:paraId="64D29BF4" w14:textId="77777777" w:rsidR="00CD658B" w:rsidRPr="00CD658B" w:rsidRDefault="00CD658B" w:rsidP="00CD658B"/>
        </w:tc>
      </w:tr>
      <w:tr w:rsidR="00CD658B" w:rsidRPr="00CD658B" w14:paraId="1330CCB3" w14:textId="77777777" w:rsidTr="0061130D">
        <w:tc>
          <w:tcPr>
            <w:tcW w:w="2830" w:type="dxa"/>
          </w:tcPr>
          <w:p w14:paraId="1E0964CE" w14:textId="77777777" w:rsidR="00CD658B" w:rsidRPr="00CD658B" w:rsidRDefault="00CD658B" w:rsidP="00CD658B">
            <w:r w:rsidRPr="00CD658B">
              <w:t xml:space="preserve">Name of Inspector </w:t>
            </w:r>
          </w:p>
        </w:tc>
        <w:tc>
          <w:tcPr>
            <w:tcW w:w="6186" w:type="dxa"/>
          </w:tcPr>
          <w:p w14:paraId="696CEF9A" w14:textId="77777777" w:rsidR="00CD658B" w:rsidRPr="00CD658B" w:rsidRDefault="00CD658B" w:rsidP="00CD658B"/>
        </w:tc>
      </w:tr>
    </w:tbl>
    <w:p w14:paraId="5229BC21" w14:textId="77777777" w:rsidR="00CD658B" w:rsidRPr="00CD658B" w:rsidRDefault="00CD658B" w:rsidP="00CD658B">
      <w:pPr>
        <w:rPr>
          <w:lang w:val="en-AU"/>
        </w:rPr>
      </w:pPr>
    </w:p>
    <w:tbl>
      <w:tblPr>
        <w:tblStyle w:val="TableGridLight24"/>
        <w:tblW w:w="9781" w:type="dxa"/>
        <w:jc w:val="center"/>
        <w:tblLook w:val="00A0" w:firstRow="1" w:lastRow="0" w:firstColumn="1" w:lastColumn="0" w:noHBand="0" w:noVBand="0"/>
      </w:tblPr>
      <w:tblGrid>
        <w:gridCol w:w="4443"/>
        <w:gridCol w:w="594"/>
        <w:gridCol w:w="593"/>
        <w:gridCol w:w="593"/>
        <w:gridCol w:w="593"/>
        <w:gridCol w:w="593"/>
        <w:gridCol w:w="593"/>
        <w:gridCol w:w="593"/>
        <w:gridCol w:w="593"/>
        <w:gridCol w:w="593"/>
      </w:tblGrid>
      <w:tr w:rsidR="00CD658B" w:rsidRPr="00CD658B" w14:paraId="5C385577" w14:textId="77777777" w:rsidTr="0061130D">
        <w:trPr>
          <w:trHeight w:val="340"/>
          <w:jc w:val="center"/>
        </w:trPr>
        <w:tc>
          <w:tcPr>
            <w:tcW w:w="4443" w:type="dxa"/>
            <w:vMerge w:val="restart"/>
            <w:shd w:val="clear" w:color="auto" w:fill="D9D9D9" w:themeFill="background1" w:themeFillShade="D9"/>
          </w:tcPr>
          <w:p w14:paraId="2623144F" w14:textId="77777777" w:rsidR="00CD658B" w:rsidRPr="00CD658B" w:rsidRDefault="00CD658B" w:rsidP="00CD658B">
            <w:pPr>
              <w:rPr>
                <w:rFonts w:eastAsia="Cambria" w:cstheme="minorHAnsi"/>
                <w:b/>
                <w:szCs w:val="24"/>
                <w:lang w:val="en-GB"/>
              </w:rPr>
            </w:pPr>
            <w:r w:rsidRPr="00CD658B">
              <w:rPr>
                <w:rFonts w:eastAsia="Cambria" w:cstheme="minorHAnsi"/>
                <w:b/>
                <w:szCs w:val="24"/>
                <w:lang w:val="en-GB"/>
              </w:rPr>
              <w:t>ITEM TO BE INSPECTED</w:t>
            </w:r>
          </w:p>
        </w:tc>
        <w:tc>
          <w:tcPr>
            <w:tcW w:w="5338" w:type="dxa"/>
            <w:gridSpan w:val="9"/>
            <w:shd w:val="clear" w:color="auto" w:fill="D9D9D9" w:themeFill="background1" w:themeFillShade="D9"/>
          </w:tcPr>
          <w:p w14:paraId="2ACED7C4" w14:textId="77777777" w:rsidR="00CD658B" w:rsidRPr="00CD658B" w:rsidRDefault="00CD658B" w:rsidP="00CD658B">
            <w:pPr>
              <w:jc w:val="center"/>
              <w:rPr>
                <w:rFonts w:eastAsia="Cambria" w:cstheme="minorHAnsi"/>
                <w:b/>
                <w:szCs w:val="24"/>
                <w:lang w:val="en-GB"/>
              </w:rPr>
            </w:pPr>
            <w:r w:rsidRPr="00CD658B">
              <w:rPr>
                <w:rFonts w:eastAsia="Cambria" w:cstheme="minorHAnsi"/>
                <w:b/>
                <w:szCs w:val="24"/>
                <w:lang w:val="en-GB"/>
              </w:rPr>
              <w:t>DATE OF INSPECTION</w:t>
            </w:r>
          </w:p>
        </w:tc>
      </w:tr>
      <w:tr w:rsidR="00CD658B" w:rsidRPr="00CD658B" w14:paraId="7DC28FE3" w14:textId="77777777" w:rsidTr="0061130D">
        <w:trPr>
          <w:trHeight w:val="340"/>
          <w:jc w:val="center"/>
        </w:trPr>
        <w:tc>
          <w:tcPr>
            <w:tcW w:w="4443" w:type="dxa"/>
            <w:vMerge/>
            <w:shd w:val="clear" w:color="auto" w:fill="D9D9D9" w:themeFill="background1" w:themeFillShade="D9"/>
          </w:tcPr>
          <w:p w14:paraId="78339935" w14:textId="77777777" w:rsidR="00CD658B" w:rsidRPr="00CD658B" w:rsidRDefault="00CD658B" w:rsidP="00CD658B">
            <w:pPr>
              <w:rPr>
                <w:rFonts w:eastAsia="Cambria" w:cstheme="minorHAnsi"/>
                <w:b/>
                <w:sz w:val="20"/>
                <w:szCs w:val="24"/>
                <w:lang w:val="en-GB"/>
              </w:rPr>
            </w:pPr>
          </w:p>
        </w:tc>
        <w:tc>
          <w:tcPr>
            <w:tcW w:w="594" w:type="dxa"/>
          </w:tcPr>
          <w:p w14:paraId="6E89846E" w14:textId="77777777" w:rsidR="00CD658B" w:rsidRPr="00CD658B" w:rsidRDefault="00CD658B" w:rsidP="00CD658B">
            <w:pPr>
              <w:rPr>
                <w:rFonts w:eastAsia="Cambria" w:cstheme="minorHAnsi"/>
                <w:sz w:val="20"/>
                <w:szCs w:val="24"/>
                <w:lang w:val="en-GB"/>
              </w:rPr>
            </w:pPr>
          </w:p>
        </w:tc>
        <w:tc>
          <w:tcPr>
            <w:tcW w:w="593" w:type="dxa"/>
          </w:tcPr>
          <w:p w14:paraId="2CAA6BAB" w14:textId="77777777" w:rsidR="00CD658B" w:rsidRPr="00CD658B" w:rsidRDefault="00CD658B" w:rsidP="00CD658B">
            <w:pPr>
              <w:rPr>
                <w:rFonts w:eastAsia="Cambria" w:cstheme="minorHAnsi"/>
                <w:sz w:val="20"/>
                <w:szCs w:val="24"/>
                <w:lang w:val="en-GB"/>
              </w:rPr>
            </w:pPr>
          </w:p>
        </w:tc>
        <w:tc>
          <w:tcPr>
            <w:tcW w:w="593" w:type="dxa"/>
          </w:tcPr>
          <w:p w14:paraId="20F154C4" w14:textId="77777777" w:rsidR="00CD658B" w:rsidRPr="00CD658B" w:rsidRDefault="00CD658B" w:rsidP="00CD658B">
            <w:pPr>
              <w:rPr>
                <w:rFonts w:eastAsia="Cambria" w:cstheme="minorHAnsi"/>
                <w:sz w:val="20"/>
                <w:szCs w:val="24"/>
                <w:lang w:val="en-GB"/>
              </w:rPr>
            </w:pPr>
          </w:p>
        </w:tc>
        <w:tc>
          <w:tcPr>
            <w:tcW w:w="593" w:type="dxa"/>
          </w:tcPr>
          <w:p w14:paraId="654DAE48" w14:textId="77777777" w:rsidR="00CD658B" w:rsidRPr="00CD658B" w:rsidRDefault="00CD658B" w:rsidP="00CD658B">
            <w:pPr>
              <w:rPr>
                <w:rFonts w:eastAsia="Cambria" w:cstheme="minorHAnsi"/>
                <w:sz w:val="20"/>
                <w:szCs w:val="24"/>
                <w:lang w:val="en-GB"/>
              </w:rPr>
            </w:pPr>
          </w:p>
        </w:tc>
        <w:tc>
          <w:tcPr>
            <w:tcW w:w="593" w:type="dxa"/>
          </w:tcPr>
          <w:p w14:paraId="7023DA24" w14:textId="77777777" w:rsidR="00CD658B" w:rsidRPr="00CD658B" w:rsidRDefault="00CD658B" w:rsidP="00CD658B">
            <w:pPr>
              <w:rPr>
                <w:rFonts w:eastAsia="Cambria" w:cstheme="minorHAnsi"/>
                <w:sz w:val="20"/>
                <w:szCs w:val="24"/>
                <w:lang w:val="en-GB"/>
              </w:rPr>
            </w:pPr>
          </w:p>
        </w:tc>
        <w:tc>
          <w:tcPr>
            <w:tcW w:w="593" w:type="dxa"/>
          </w:tcPr>
          <w:p w14:paraId="2A749D0D" w14:textId="77777777" w:rsidR="00CD658B" w:rsidRPr="00CD658B" w:rsidRDefault="00CD658B" w:rsidP="00CD658B">
            <w:pPr>
              <w:rPr>
                <w:rFonts w:eastAsia="Cambria" w:cstheme="minorHAnsi"/>
                <w:sz w:val="20"/>
                <w:szCs w:val="24"/>
                <w:lang w:val="en-GB"/>
              </w:rPr>
            </w:pPr>
          </w:p>
        </w:tc>
        <w:tc>
          <w:tcPr>
            <w:tcW w:w="593" w:type="dxa"/>
          </w:tcPr>
          <w:p w14:paraId="56B9CCDE" w14:textId="77777777" w:rsidR="00CD658B" w:rsidRPr="00CD658B" w:rsidRDefault="00CD658B" w:rsidP="00CD658B">
            <w:pPr>
              <w:rPr>
                <w:rFonts w:eastAsia="Cambria" w:cstheme="minorHAnsi"/>
                <w:sz w:val="20"/>
                <w:szCs w:val="24"/>
                <w:lang w:val="en-GB"/>
              </w:rPr>
            </w:pPr>
          </w:p>
        </w:tc>
        <w:tc>
          <w:tcPr>
            <w:tcW w:w="593" w:type="dxa"/>
          </w:tcPr>
          <w:p w14:paraId="30F555FD" w14:textId="77777777" w:rsidR="00CD658B" w:rsidRPr="00CD658B" w:rsidRDefault="00CD658B" w:rsidP="00CD658B">
            <w:pPr>
              <w:rPr>
                <w:rFonts w:eastAsia="Cambria" w:cstheme="minorHAnsi"/>
                <w:sz w:val="20"/>
                <w:szCs w:val="24"/>
                <w:lang w:val="en-GB"/>
              </w:rPr>
            </w:pPr>
          </w:p>
        </w:tc>
        <w:tc>
          <w:tcPr>
            <w:tcW w:w="593" w:type="dxa"/>
          </w:tcPr>
          <w:p w14:paraId="4EF08F9E" w14:textId="77777777" w:rsidR="00CD658B" w:rsidRPr="00CD658B" w:rsidRDefault="00CD658B" w:rsidP="00CD658B">
            <w:pPr>
              <w:rPr>
                <w:rFonts w:eastAsia="Cambria" w:cstheme="minorHAnsi"/>
                <w:sz w:val="20"/>
                <w:szCs w:val="24"/>
                <w:lang w:val="en-GB"/>
              </w:rPr>
            </w:pPr>
          </w:p>
        </w:tc>
      </w:tr>
      <w:tr w:rsidR="00CD658B" w:rsidRPr="00CD658B" w14:paraId="410FC593" w14:textId="77777777" w:rsidTr="0061130D">
        <w:trPr>
          <w:trHeight w:val="340"/>
          <w:jc w:val="center"/>
        </w:trPr>
        <w:tc>
          <w:tcPr>
            <w:tcW w:w="4443" w:type="dxa"/>
            <w:shd w:val="clear" w:color="auto" w:fill="D9D9D9" w:themeFill="background1" w:themeFillShade="D9"/>
          </w:tcPr>
          <w:p w14:paraId="2C170275"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1. Foundations</w:t>
            </w:r>
          </w:p>
        </w:tc>
        <w:tc>
          <w:tcPr>
            <w:tcW w:w="594" w:type="dxa"/>
          </w:tcPr>
          <w:p w14:paraId="09C61A40" w14:textId="77777777" w:rsidR="00CD658B" w:rsidRPr="00CD658B" w:rsidRDefault="00CD658B" w:rsidP="00CD658B">
            <w:pPr>
              <w:rPr>
                <w:rFonts w:eastAsia="Cambria" w:cstheme="minorHAnsi"/>
                <w:sz w:val="20"/>
                <w:szCs w:val="24"/>
                <w:lang w:val="en-GB"/>
              </w:rPr>
            </w:pPr>
          </w:p>
        </w:tc>
        <w:tc>
          <w:tcPr>
            <w:tcW w:w="593" w:type="dxa"/>
          </w:tcPr>
          <w:p w14:paraId="0FE9B144" w14:textId="77777777" w:rsidR="00CD658B" w:rsidRPr="00CD658B" w:rsidRDefault="00CD658B" w:rsidP="00CD658B">
            <w:pPr>
              <w:rPr>
                <w:rFonts w:eastAsia="Cambria" w:cstheme="minorHAnsi"/>
                <w:sz w:val="20"/>
                <w:szCs w:val="24"/>
                <w:lang w:val="en-GB"/>
              </w:rPr>
            </w:pPr>
          </w:p>
        </w:tc>
        <w:tc>
          <w:tcPr>
            <w:tcW w:w="593" w:type="dxa"/>
          </w:tcPr>
          <w:p w14:paraId="13423108" w14:textId="77777777" w:rsidR="00CD658B" w:rsidRPr="00CD658B" w:rsidRDefault="00CD658B" w:rsidP="00CD658B">
            <w:pPr>
              <w:rPr>
                <w:rFonts w:eastAsia="Cambria" w:cstheme="minorHAnsi"/>
                <w:sz w:val="20"/>
                <w:szCs w:val="24"/>
                <w:lang w:val="en-GB"/>
              </w:rPr>
            </w:pPr>
          </w:p>
        </w:tc>
        <w:tc>
          <w:tcPr>
            <w:tcW w:w="593" w:type="dxa"/>
          </w:tcPr>
          <w:p w14:paraId="6D5FC3A4" w14:textId="77777777" w:rsidR="00CD658B" w:rsidRPr="00CD658B" w:rsidRDefault="00CD658B" w:rsidP="00CD658B">
            <w:pPr>
              <w:rPr>
                <w:rFonts w:eastAsia="Cambria" w:cstheme="minorHAnsi"/>
                <w:sz w:val="20"/>
                <w:szCs w:val="24"/>
                <w:lang w:val="en-GB"/>
              </w:rPr>
            </w:pPr>
          </w:p>
        </w:tc>
        <w:tc>
          <w:tcPr>
            <w:tcW w:w="593" w:type="dxa"/>
          </w:tcPr>
          <w:p w14:paraId="0DE14C37" w14:textId="77777777" w:rsidR="00CD658B" w:rsidRPr="00CD658B" w:rsidRDefault="00CD658B" w:rsidP="00CD658B">
            <w:pPr>
              <w:rPr>
                <w:rFonts w:eastAsia="Cambria" w:cstheme="minorHAnsi"/>
                <w:sz w:val="20"/>
                <w:szCs w:val="24"/>
                <w:lang w:val="en-GB"/>
              </w:rPr>
            </w:pPr>
          </w:p>
        </w:tc>
        <w:tc>
          <w:tcPr>
            <w:tcW w:w="593" w:type="dxa"/>
          </w:tcPr>
          <w:p w14:paraId="1735812C" w14:textId="77777777" w:rsidR="00CD658B" w:rsidRPr="00CD658B" w:rsidRDefault="00CD658B" w:rsidP="00CD658B">
            <w:pPr>
              <w:rPr>
                <w:rFonts w:eastAsia="Cambria" w:cstheme="minorHAnsi"/>
                <w:sz w:val="20"/>
                <w:szCs w:val="24"/>
                <w:lang w:val="en-GB"/>
              </w:rPr>
            </w:pPr>
          </w:p>
        </w:tc>
        <w:tc>
          <w:tcPr>
            <w:tcW w:w="593" w:type="dxa"/>
          </w:tcPr>
          <w:p w14:paraId="7AA92862" w14:textId="77777777" w:rsidR="00CD658B" w:rsidRPr="00CD658B" w:rsidRDefault="00CD658B" w:rsidP="00CD658B">
            <w:pPr>
              <w:rPr>
                <w:rFonts w:eastAsia="Cambria" w:cstheme="minorHAnsi"/>
                <w:sz w:val="20"/>
                <w:szCs w:val="24"/>
                <w:lang w:val="en-GB"/>
              </w:rPr>
            </w:pPr>
          </w:p>
        </w:tc>
        <w:tc>
          <w:tcPr>
            <w:tcW w:w="593" w:type="dxa"/>
          </w:tcPr>
          <w:p w14:paraId="467F28AB" w14:textId="77777777" w:rsidR="00CD658B" w:rsidRPr="00CD658B" w:rsidRDefault="00CD658B" w:rsidP="00CD658B">
            <w:pPr>
              <w:rPr>
                <w:rFonts w:eastAsia="Cambria" w:cstheme="minorHAnsi"/>
                <w:sz w:val="20"/>
                <w:szCs w:val="24"/>
                <w:lang w:val="en-GB"/>
              </w:rPr>
            </w:pPr>
          </w:p>
        </w:tc>
        <w:tc>
          <w:tcPr>
            <w:tcW w:w="593" w:type="dxa"/>
          </w:tcPr>
          <w:p w14:paraId="174805B6" w14:textId="77777777" w:rsidR="00CD658B" w:rsidRPr="00CD658B" w:rsidRDefault="00CD658B" w:rsidP="00CD658B">
            <w:pPr>
              <w:rPr>
                <w:rFonts w:eastAsia="Cambria" w:cstheme="minorHAnsi"/>
                <w:sz w:val="20"/>
                <w:szCs w:val="24"/>
                <w:lang w:val="en-GB"/>
              </w:rPr>
            </w:pPr>
          </w:p>
        </w:tc>
      </w:tr>
      <w:tr w:rsidR="00CD658B" w:rsidRPr="00CD658B" w14:paraId="35D5DB37" w14:textId="77777777" w:rsidTr="0061130D">
        <w:trPr>
          <w:trHeight w:val="340"/>
          <w:jc w:val="center"/>
        </w:trPr>
        <w:tc>
          <w:tcPr>
            <w:tcW w:w="4443" w:type="dxa"/>
          </w:tcPr>
          <w:p w14:paraId="151B638F"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1.1 Ground Level</w:t>
            </w:r>
          </w:p>
        </w:tc>
        <w:tc>
          <w:tcPr>
            <w:tcW w:w="594" w:type="dxa"/>
          </w:tcPr>
          <w:p w14:paraId="56C71F8B" w14:textId="77777777" w:rsidR="00CD658B" w:rsidRPr="00CD658B" w:rsidRDefault="00CD658B" w:rsidP="00CD658B">
            <w:pPr>
              <w:rPr>
                <w:rFonts w:eastAsia="Cambria" w:cstheme="minorHAnsi"/>
                <w:sz w:val="20"/>
                <w:szCs w:val="24"/>
                <w:lang w:val="en-GB"/>
              </w:rPr>
            </w:pPr>
          </w:p>
        </w:tc>
        <w:tc>
          <w:tcPr>
            <w:tcW w:w="593" w:type="dxa"/>
          </w:tcPr>
          <w:p w14:paraId="3011F2FC" w14:textId="77777777" w:rsidR="00CD658B" w:rsidRPr="00CD658B" w:rsidRDefault="00CD658B" w:rsidP="00CD658B">
            <w:pPr>
              <w:rPr>
                <w:rFonts w:eastAsia="Cambria" w:cstheme="minorHAnsi"/>
                <w:sz w:val="20"/>
                <w:szCs w:val="24"/>
                <w:lang w:val="en-GB"/>
              </w:rPr>
            </w:pPr>
          </w:p>
        </w:tc>
        <w:tc>
          <w:tcPr>
            <w:tcW w:w="593" w:type="dxa"/>
          </w:tcPr>
          <w:p w14:paraId="3BA37F12" w14:textId="77777777" w:rsidR="00CD658B" w:rsidRPr="00CD658B" w:rsidRDefault="00CD658B" w:rsidP="00CD658B">
            <w:pPr>
              <w:rPr>
                <w:rFonts w:eastAsia="Cambria" w:cstheme="minorHAnsi"/>
                <w:sz w:val="20"/>
                <w:szCs w:val="24"/>
                <w:lang w:val="en-GB"/>
              </w:rPr>
            </w:pPr>
          </w:p>
        </w:tc>
        <w:tc>
          <w:tcPr>
            <w:tcW w:w="593" w:type="dxa"/>
          </w:tcPr>
          <w:p w14:paraId="0A4EA0FF" w14:textId="77777777" w:rsidR="00CD658B" w:rsidRPr="00CD658B" w:rsidRDefault="00CD658B" w:rsidP="00CD658B">
            <w:pPr>
              <w:rPr>
                <w:rFonts w:eastAsia="Cambria" w:cstheme="minorHAnsi"/>
                <w:sz w:val="20"/>
                <w:szCs w:val="24"/>
                <w:lang w:val="en-GB"/>
              </w:rPr>
            </w:pPr>
          </w:p>
        </w:tc>
        <w:tc>
          <w:tcPr>
            <w:tcW w:w="593" w:type="dxa"/>
          </w:tcPr>
          <w:p w14:paraId="058306BF" w14:textId="77777777" w:rsidR="00CD658B" w:rsidRPr="00CD658B" w:rsidRDefault="00CD658B" w:rsidP="00CD658B">
            <w:pPr>
              <w:rPr>
                <w:rFonts w:eastAsia="Cambria" w:cstheme="minorHAnsi"/>
                <w:sz w:val="20"/>
                <w:szCs w:val="24"/>
                <w:lang w:val="en-GB"/>
              </w:rPr>
            </w:pPr>
          </w:p>
        </w:tc>
        <w:tc>
          <w:tcPr>
            <w:tcW w:w="593" w:type="dxa"/>
          </w:tcPr>
          <w:p w14:paraId="0EA67208" w14:textId="77777777" w:rsidR="00CD658B" w:rsidRPr="00CD658B" w:rsidRDefault="00CD658B" w:rsidP="00CD658B">
            <w:pPr>
              <w:rPr>
                <w:rFonts w:eastAsia="Cambria" w:cstheme="minorHAnsi"/>
                <w:sz w:val="20"/>
                <w:szCs w:val="24"/>
                <w:lang w:val="en-GB"/>
              </w:rPr>
            </w:pPr>
          </w:p>
        </w:tc>
        <w:tc>
          <w:tcPr>
            <w:tcW w:w="593" w:type="dxa"/>
          </w:tcPr>
          <w:p w14:paraId="22714991" w14:textId="77777777" w:rsidR="00CD658B" w:rsidRPr="00CD658B" w:rsidRDefault="00CD658B" w:rsidP="00CD658B">
            <w:pPr>
              <w:rPr>
                <w:rFonts w:eastAsia="Cambria" w:cstheme="minorHAnsi"/>
                <w:sz w:val="20"/>
                <w:szCs w:val="24"/>
                <w:lang w:val="en-GB"/>
              </w:rPr>
            </w:pPr>
          </w:p>
        </w:tc>
        <w:tc>
          <w:tcPr>
            <w:tcW w:w="593" w:type="dxa"/>
          </w:tcPr>
          <w:p w14:paraId="6F1FFD0A" w14:textId="77777777" w:rsidR="00CD658B" w:rsidRPr="00CD658B" w:rsidRDefault="00CD658B" w:rsidP="00CD658B">
            <w:pPr>
              <w:rPr>
                <w:rFonts w:eastAsia="Cambria" w:cstheme="minorHAnsi"/>
                <w:sz w:val="20"/>
                <w:szCs w:val="24"/>
                <w:lang w:val="en-GB"/>
              </w:rPr>
            </w:pPr>
          </w:p>
        </w:tc>
        <w:tc>
          <w:tcPr>
            <w:tcW w:w="593" w:type="dxa"/>
          </w:tcPr>
          <w:p w14:paraId="393B5FC5" w14:textId="77777777" w:rsidR="00CD658B" w:rsidRPr="00CD658B" w:rsidRDefault="00CD658B" w:rsidP="00CD658B">
            <w:pPr>
              <w:rPr>
                <w:rFonts w:eastAsia="Cambria" w:cstheme="minorHAnsi"/>
                <w:sz w:val="20"/>
                <w:szCs w:val="24"/>
                <w:lang w:val="en-GB"/>
              </w:rPr>
            </w:pPr>
          </w:p>
        </w:tc>
      </w:tr>
      <w:tr w:rsidR="00CD658B" w:rsidRPr="00CD658B" w14:paraId="58E8FD2A" w14:textId="77777777" w:rsidTr="0061130D">
        <w:trPr>
          <w:trHeight w:val="340"/>
          <w:jc w:val="center"/>
        </w:trPr>
        <w:tc>
          <w:tcPr>
            <w:tcW w:w="4443" w:type="dxa"/>
          </w:tcPr>
          <w:p w14:paraId="68478DDE"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1.2 Base jacks or wheels</w:t>
            </w:r>
          </w:p>
        </w:tc>
        <w:tc>
          <w:tcPr>
            <w:tcW w:w="594" w:type="dxa"/>
          </w:tcPr>
          <w:p w14:paraId="1C1A6307" w14:textId="77777777" w:rsidR="00CD658B" w:rsidRPr="00CD658B" w:rsidRDefault="00CD658B" w:rsidP="00CD658B">
            <w:pPr>
              <w:rPr>
                <w:rFonts w:eastAsia="Cambria" w:cstheme="minorHAnsi"/>
                <w:sz w:val="20"/>
                <w:szCs w:val="24"/>
                <w:lang w:val="en-GB"/>
              </w:rPr>
            </w:pPr>
          </w:p>
        </w:tc>
        <w:tc>
          <w:tcPr>
            <w:tcW w:w="593" w:type="dxa"/>
          </w:tcPr>
          <w:p w14:paraId="3B55D42B" w14:textId="77777777" w:rsidR="00CD658B" w:rsidRPr="00CD658B" w:rsidRDefault="00CD658B" w:rsidP="00CD658B">
            <w:pPr>
              <w:rPr>
                <w:rFonts w:eastAsia="Cambria" w:cstheme="minorHAnsi"/>
                <w:sz w:val="20"/>
                <w:szCs w:val="24"/>
                <w:lang w:val="en-GB"/>
              </w:rPr>
            </w:pPr>
          </w:p>
        </w:tc>
        <w:tc>
          <w:tcPr>
            <w:tcW w:w="593" w:type="dxa"/>
          </w:tcPr>
          <w:p w14:paraId="66B93A2E" w14:textId="77777777" w:rsidR="00CD658B" w:rsidRPr="00CD658B" w:rsidRDefault="00CD658B" w:rsidP="00CD658B">
            <w:pPr>
              <w:rPr>
                <w:rFonts w:eastAsia="Cambria" w:cstheme="minorHAnsi"/>
                <w:sz w:val="20"/>
                <w:szCs w:val="24"/>
                <w:lang w:val="en-GB"/>
              </w:rPr>
            </w:pPr>
          </w:p>
        </w:tc>
        <w:tc>
          <w:tcPr>
            <w:tcW w:w="593" w:type="dxa"/>
          </w:tcPr>
          <w:p w14:paraId="6AF9D844" w14:textId="77777777" w:rsidR="00CD658B" w:rsidRPr="00CD658B" w:rsidRDefault="00CD658B" w:rsidP="00CD658B">
            <w:pPr>
              <w:rPr>
                <w:rFonts w:eastAsia="Cambria" w:cstheme="minorHAnsi"/>
                <w:sz w:val="20"/>
                <w:szCs w:val="24"/>
                <w:lang w:val="en-GB"/>
              </w:rPr>
            </w:pPr>
          </w:p>
        </w:tc>
        <w:tc>
          <w:tcPr>
            <w:tcW w:w="593" w:type="dxa"/>
          </w:tcPr>
          <w:p w14:paraId="0DEA9594" w14:textId="77777777" w:rsidR="00CD658B" w:rsidRPr="00CD658B" w:rsidRDefault="00CD658B" w:rsidP="00CD658B">
            <w:pPr>
              <w:rPr>
                <w:rFonts w:eastAsia="Cambria" w:cstheme="minorHAnsi"/>
                <w:sz w:val="20"/>
                <w:szCs w:val="24"/>
                <w:lang w:val="en-GB"/>
              </w:rPr>
            </w:pPr>
          </w:p>
        </w:tc>
        <w:tc>
          <w:tcPr>
            <w:tcW w:w="593" w:type="dxa"/>
          </w:tcPr>
          <w:p w14:paraId="7B78FF64" w14:textId="77777777" w:rsidR="00CD658B" w:rsidRPr="00CD658B" w:rsidRDefault="00CD658B" w:rsidP="00CD658B">
            <w:pPr>
              <w:rPr>
                <w:rFonts w:eastAsia="Cambria" w:cstheme="minorHAnsi"/>
                <w:sz w:val="20"/>
                <w:szCs w:val="24"/>
                <w:lang w:val="en-GB"/>
              </w:rPr>
            </w:pPr>
          </w:p>
        </w:tc>
        <w:tc>
          <w:tcPr>
            <w:tcW w:w="593" w:type="dxa"/>
          </w:tcPr>
          <w:p w14:paraId="6BEA9B1B" w14:textId="77777777" w:rsidR="00CD658B" w:rsidRPr="00CD658B" w:rsidRDefault="00CD658B" w:rsidP="00CD658B">
            <w:pPr>
              <w:rPr>
                <w:rFonts w:eastAsia="Cambria" w:cstheme="minorHAnsi"/>
                <w:sz w:val="20"/>
                <w:szCs w:val="24"/>
                <w:lang w:val="en-GB"/>
              </w:rPr>
            </w:pPr>
          </w:p>
        </w:tc>
        <w:tc>
          <w:tcPr>
            <w:tcW w:w="593" w:type="dxa"/>
          </w:tcPr>
          <w:p w14:paraId="224D5DB6" w14:textId="77777777" w:rsidR="00CD658B" w:rsidRPr="00CD658B" w:rsidRDefault="00CD658B" w:rsidP="00CD658B">
            <w:pPr>
              <w:rPr>
                <w:rFonts w:eastAsia="Cambria" w:cstheme="minorHAnsi"/>
                <w:sz w:val="20"/>
                <w:szCs w:val="24"/>
                <w:lang w:val="en-GB"/>
              </w:rPr>
            </w:pPr>
          </w:p>
        </w:tc>
        <w:tc>
          <w:tcPr>
            <w:tcW w:w="593" w:type="dxa"/>
          </w:tcPr>
          <w:p w14:paraId="0D10CF2F" w14:textId="77777777" w:rsidR="00CD658B" w:rsidRPr="00CD658B" w:rsidRDefault="00CD658B" w:rsidP="00CD658B">
            <w:pPr>
              <w:rPr>
                <w:rFonts w:eastAsia="Cambria" w:cstheme="minorHAnsi"/>
                <w:sz w:val="20"/>
                <w:szCs w:val="24"/>
                <w:lang w:val="en-GB"/>
              </w:rPr>
            </w:pPr>
          </w:p>
        </w:tc>
      </w:tr>
      <w:tr w:rsidR="00CD658B" w:rsidRPr="00CD658B" w14:paraId="7377B01B" w14:textId="77777777" w:rsidTr="0061130D">
        <w:trPr>
          <w:trHeight w:val="340"/>
          <w:jc w:val="center"/>
        </w:trPr>
        <w:tc>
          <w:tcPr>
            <w:tcW w:w="4443" w:type="dxa"/>
          </w:tcPr>
          <w:p w14:paraId="7D450BD8"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1.3 Wheel locks</w:t>
            </w:r>
          </w:p>
        </w:tc>
        <w:tc>
          <w:tcPr>
            <w:tcW w:w="594" w:type="dxa"/>
          </w:tcPr>
          <w:p w14:paraId="5CE46AA2" w14:textId="77777777" w:rsidR="00CD658B" w:rsidRPr="00CD658B" w:rsidRDefault="00CD658B" w:rsidP="00CD658B">
            <w:pPr>
              <w:rPr>
                <w:rFonts w:eastAsia="Cambria" w:cstheme="minorHAnsi"/>
                <w:sz w:val="20"/>
                <w:szCs w:val="24"/>
                <w:lang w:val="en-GB"/>
              </w:rPr>
            </w:pPr>
          </w:p>
        </w:tc>
        <w:tc>
          <w:tcPr>
            <w:tcW w:w="593" w:type="dxa"/>
          </w:tcPr>
          <w:p w14:paraId="41DBAAC8" w14:textId="77777777" w:rsidR="00CD658B" w:rsidRPr="00CD658B" w:rsidRDefault="00CD658B" w:rsidP="00CD658B">
            <w:pPr>
              <w:rPr>
                <w:rFonts w:eastAsia="Cambria" w:cstheme="minorHAnsi"/>
                <w:sz w:val="20"/>
                <w:szCs w:val="24"/>
                <w:lang w:val="en-GB"/>
              </w:rPr>
            </w:pPr>
          </w:p>
        </w:tc>
        <w:tc>
          <w:tcPr>
            <w:tcW w:w="593" w:type="dxa"/>
          </w:tcPr>
          <w:p w14:paraId="2333A402" w14:textId="77777777" w:rsidR="00CD658B" w:rsidRPr="00CD658B" w:rsidRDefault="00CD658B" w:rsidP="00CD658B">
            <w:pPr>
              <w:rPr>
                <w:rFonts w:eastAsia="Cambria" w:cstheme="minorHAnsi"/>
                <w:sz w:val="20"/>
                <w:szCs w:val="24"/>
                <w:lang w:val="en-GB"/>
              </w:rPr>
            </w:pPr>
          </w:p>
        </w:tc>
        <w:tc>
          <w:tcPr>
            <w:tcW w:w="593" w:type="dxa"/>
          </w:tcPr>
          <w:p w14:paraId="0F27A30B" w14:textId="77777777" w:rsidR="00CD658B" w:rsidRPr="00CD658B" w:rsidRDefault="00CD658B" w:rsidP="00CD658B">
            <w:pPr>
              <w:rPr>
                <w:rFonts w:eastAsia="Cambria" w:cstheme="minorHAnsi"/>
                <w:sz w:val="20"/>
                <w:szCs w:val="24"/>
                <w:lang w:val="en-GB"/>
              </w:rPr>
            </w:pPr>
          </w:p>
        </w:tc>
        <w:tc>
          <w:tcPr>
            <w:tcW w:w="593" w:type="dxa"/>
          </w:tcPr>
          <w:p w14:paraId="7EA686F4" w14:textId="77777777" w:rsidR="00CD658B" w:rsidRPr="00CD658B" w:rsidRDefault="00CD658B" w:rsidP="00CD658B">
            <w:pPr>
              <w:rPr>
                <w:rFonts w:eastAsia="Cambria" w:cstheme="minorHAnsi"/>
                <w:sz w:val="20"/>
                <w:szCs w:val="24"/>
                <w:lang w:val="en-GB"/>
              </w:rPr>
            </w:pPr>
          </w:p>
        </w:tc>
        <w:tc>
          <w:tcPr>
            <w:tcW w:w="593" w:type="dxa"/>
          </w:tcPr>
          <w:p w14:paraId="5594340D" w14:textId="77777777" w:rsidR="00CD658B" w:rsidRPr="00CD658B" w:rsidRDefault="00CD658B" w:rsidP="00CD658B">
            <w:pPr>
              <w:rPr>
                <w:rFonts w:eastAsia="Cambria" w:cstheme="minorHAnsi"/>
                <w:sz w:val="20"/>
                <w:szCs w:val="24"/>
                <w:lang w:val="en-GB"/>
              </w:rPr>
            </w:pPr>
          </w:p>
        </w:tc>
        <w:tc>
          <w:tcPr>
            <w:tcW w:w="593" w:type="dxa"/>
          </w:tcPr>
          <w:p w14:paraId="319DC8D7" w14:textId="77777777" w:rsidR="00CD658B" w:rsidRPr="00CD658B" w:rsidRDefault="00CD658B" w:rsidP="00CD658B">
            <w:pPr>
              <w:rPr>
                <w:rFonts w:eastAsia="Cambria" w:cstheme="minorHAnsi"/>
                <w:sz w:val="20"/>
                <w:szCs w:val="24"/>
                <w:lang w:val="en-GB"/>
              </w:rPr>
            </w:pPr>
          </w:p>
        </w:tc>
        <w:tc>
          <w:tcPr>
            <w:tcW w:w="593" w:type="dxa"/>
          </w:tcPr>
          <w:p w14:paraId="0D2EAC16" w14:textId="77777777" w:rsidR="00CD658B" w:rsidRPr="00CD658B" w:rsidRDefault="00CD658B" w:rsidP="00CD658B">
            <w:pPr>
              <w:rPr>
                <w:rFonts w:eastAsia="Cambria" w:cstheme="minorHAnsi"/>
                <w:sz w:val="20"/>
                <w:szCs w:val="24"/>
                <w:lang w:val="en-GB"/>
              </w:rPr>
            </w:pPr>
          </w:p>
        </w:tc>
        <w:tc>
          <w:tcPr>
            <w:tcW w:w="593" w:type="dxa"/>
          </w:tcPr>
          <w:p w14:paraId="528C8283" w14:textId="77777777" w:rsidR="00CD658B" w:rsidRPr="00CD658B" w:rsidRDefault="00CD658B" w:rsidP="00CD658B">
            <w:pPr>
              <w:rPr>
                <w:rFonts w:eastAsia="Cambria" w:cstheme="minorHAnsi"/>
                <w:sz w:val="20"/>
                <w:szCs w:val="24"/>
                <w:lang w:val="en-GB"/>
              </w:rPr>
            </w:pPr>
          </w:p>
        </w:tc>
      </w:tr>
      <w:tr w:rsidR="00CD658B" w:rsidRPr="00CD658B" w14:paraId="73CCD532" w14:textId="77777777" w:rsidTr="0061130D">
        <w:trPr>
          <w:trHeight w:val="340"/>
          <w:jc w:val="center"/>
        </w:trPr>
        <w:tc>
          <w:tcPr>
            <w:tcW w:w="4443" w:type="dxa"/>
            <w:shd w:val="clear" w:color="auto" w:fill="D9D9D9" w:themeFill="background1" w:themeFillShade="D9"/>
          </w:tcPr>
          <w:p w14:paraId="51ABF7D0"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2. Bracing</w:t>
            </w:r>
          </w:p>
        </w:tc>
        <w:tc>
          <w:tcPr>
            <w:tcW w:w="594" w:type="dxa"/>
          </w:tcPr>
          <w:p w14:paraId="4D4ED814" w14:textId="77777777" w:rsidR="00CD658B" w:rsidRPr="00CD658B" w:rsidRDefault="00CD658B" w:rsidP="00CD658B">
            <w:pPr>
              <w:rPr>
                <w:rFonts w:eastAsia="Cambria" w:cstheme="minorHAnsi"/>
                <w:sz w:val="20"/>
                <w:szCs w:val="24"/>
                <w:lang w:val="en-GB"/>
              </w:rPr>
            </w:pPr>
          </w:p>
        </w:tc>
        <w:tc>
          <w:tcPr>
            <w:tcW w:w="593" w:type="dxa"/>
          </w:tcPr>
          <w:p w14:paraId="64C45839" w14:textId="77777777" w:rsidR="00CD658B" w:rsidRPr="00CD658B" w:rsidRDefault="00CD658B" w:rsidP="00CD658B">
            <w:pPr>
              <w:rPr>
                <w:rFonts w:eastAsia="Cambria" w:cstheme="minorHAnsi"/>
                <w:sz w:val="20"/>
                <w:szCs w:val="24"/>
                <w:lang w:val="en-GB"/>
              </w:rPr>
            </w:pPr>
          </w:p>
        </w:tc>
        <w:tc>
          <w:tcPr>
            <w:tcW w:w="593" w:type="dxa"/>
          </w:tcPr>
          <w:p w14:paraId="5B795E31" w14:textId="77777777" w:rsidR="00CD658B" w:rsidRPr="00CD658B" w:rsidRDefault="00CD658B" w:rsidP="00CD658B">
            <w:pPr>
              <w:rPr>
                <w:rFonts w:eastAsia="Cambria" w:cstheme="minorHAnsi"/>
                <w:sz w:val="20"/>
                <w:szCs w:val="24"/>
                <w:lang w:val="en-GB"/>
              </w:rPr>
            </w:pPr>
          </w:p>
        </w:tc>
        <w:tc>
          <w:tcPr>
            <w:tcW w:w="593" w:type="dxa"/>
          </w:tcPr>
          <w:p w14:paraId="5A1F75AF" w14:textId="77777777" w:rsidR="00CD658B" w:rsidRPr="00CD658B" w:rsidRDefault="00CD658B" w:rsidP="00CD658B">
            <w:pPr>
              <w:rPr>
                <w:rFonts w:eastAsia="Cambria" w:cstheme="minorHAnsi"/>
                <w:sz w:val="20"/>
                <w:szCs w:val="24"/>
                <w:lang w:val="en-GB"/>
              </w:rPr>
            </w:pPr>
          </w:p>
        </w:tc>
        <w:tc>
          <w:tcPr>
            <w:tcW w:w="593" w:type="dxa"/>
          </w:tcPr>
          <w:p w14:paraId="03F2AC65" w14:textId="77777777" w:rsidR="00CD658B" w:rsidRPr="00CD658B" w:rsidRDefault="00CD658B" w:rsidP="00CD658B">
            <w:pPr>
              <w:rPr>
                <w:rFonts w:eastAsia="Cambria" w:cstheme="minorHAnsi"/>
                <w:sz w:val="20"/>
                <w:szCs w:val="24"/>
                <w:lang w:val="en-GB"/>
              </w:rPr>
            </w:pPr>
          </w:p>
        </w:tc>
        <w:tc>
          <w:tcPr>
            <w:tcW w:w="593" w:type="dxa"/>
          </w:tcPr>
          <w:p w14:paraId="0FCC4ECC" w14:textId="77777777" w:rsidR="00CD658B" w:rsidRPr="00CD658B" w:rsidRDefault="00CD658B" w:rsidP="00CD658B">
            <w:pPr>
              <w:rPr>
                <w:rFonts w:eastAsia="Cambria" w:cstheme="minorHAnsi"/>
                <w:sz w:val="20"/>
                <w:szCs w:val="24"/>
                <w:lang w:val="en-GB"/>
              </w:rPr>
            </w:pPr>
          </w:p>
        </w:tc>
        <w:tc>
          <w:tcPr>
            <w:tcW w:w="593" w:type="dxa"/>
          </w:tcPr>
          <w:p w14:paraId="2BF7B31D" w14:textId="77777777" w:rsidR="00CD658B" w:rsidRPr="00CD658B" w:rsidRDefault="00CD658B" w:rsidP="00CD658B">
            <w:pPr>
              <w:rPr>
                <w:rFonts w:eastAsia="Cambria" w:cstheme="minorHAnsi"/>
                <w:sz w:val="20"/>
                <w:szCs w:val="24"/>
                <w:lang w:val="en-GB"/>
              </w:rPr>
            </w:pPr>
          </w:p>
        </w:tc>
        <w:tc>
          <w:tcPr>
            <w:tcW w:w="593" w:type="dxa"/>
          </w:tcPr>
          <w:p w14:paraId="589F328E" w14:textId="77777777" w:rsidR="00CD658B" w:rsidRPr="00CD658B" w:rsidRDefault="00CD658B" w:rsidP="00CD658B">
            <w:pPr>
              <w:rPr>
                <w:rFonts w:eastAsia="Cambria" w:cstheme="minorHAnsi"/>
                <w:sz w:val="20"/>
                <w:szCs w:val="24"/>
                <w:lang w:val="en-GB"/>
              </w:rPr>
            </w:pPr>
          </w:p>
        </w:tc>
        <w:tc>
          <w:tcPr>
            <w:tcW w:w="593" w:type="dxa"/>
          </w:tcPr>
          <w:p w14:paraId="6E635550" w14:textId="77777777" w:rsidR="00CD658B" w:rsidRPr="00CD658B" w:rsidRDefault="00CD658B" w:rsidP="00CD658B">
            <w:pPr>
              <w:rPr>
                <w:rFonts w:eastAsia="Cambria" w:cstheme="minorHAnsi"/>
                <w:sz w:val="20"/>
                <w:szCs w:val="24"/>
                <w:lang w:val="en-GB"/>
              </w:rPr>
            </w:pPr>
          </w:p>
        </w:tc>
      </w:tr>
      <w:tr w:rsidR="00CD658B" w:rsidRPr="00CD658B" w14:paraId="53828E47" w14:textId="77777777" w:rsidTr="0061130D">
        <w:trPr>
          <w:trHeight w:val="340"/>
          <w:jc w:val="center"/>
        </w:trPr>
        <w:tc>
          <w:tcPr>
            <w:tcW w:w="4443" w:type="dxa"/>
          </w:tcPr>
          <w:p w14:paraId="141BD82D"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2.1 Bracing</w:t>
            </w:r>
          </w:p>
        </w:tc>
        <w:tc>
          <w:tcPr>
            <w:tcW w:w="594" w:type="dxa"/>
          </w:tcPr>
          <w:p w14:paraId="0B40F750" w14:textId="77777777" w:rsidR="00CD658B" w:rsidRPr="00CD658B" w:rsidRDefault="00CD658B" w:rsidP="00CD658B">
            <w:pPr>
              <w:rPr>
                <w:rFonts w:eastAsia="Cambria" w:cstheme="minorHAnsi"/>
                <w:sz w:val="20"/>
                <w:szCs w:val="24"/>
                <w:lang w:val="en-GB"/>
              </w:rPr>
            </w:pPr>
          </w:p>
        </w:tc>
        <w:tc>
          <w:tcPr>
            <w:tcW w:w="593" w:type="dxa"/>
          </w:tcPr>
          <w:p w14:paraId="565C7E0B" w14:textId="77777777" w:rsidR="00CD658B" w:rsidRPr="00CD658B" w:rsidRDefault="00CD658B" w:rsidP="00CD658B">
            <w:pPr>
              <w:rPr>
                <w:rFonts w:eastAsia="Cambria" w:cstheme="minorHAnsi"/>
                <w:sz w:val="20"/>
                <w:szCs w:val="24"/>
                <w:lang w:val="en-GB"/>
              </w:rPr>
            </w:pPr>
          </w:p>
        </w:tc>
        <w:tc>
          <w:tcPr>
            <w:tcW w:w="593" w:type="dxa"/>
          </w:tcPr>
          <w:p w14:paraId="355C5EDD" w14:textId="77777777" w:rsidR="00CD658B" w:rsidRPr="00CD658B" w:rsidRDefault="00CD658B" w:rsidP="00CD658B">
            <w:pPr>
              <w:rPr>
                <w:rFonts w:eastAsia="Cambria" w:cstheme="minorHAnsi"/>
                <w:sz w:val="20"/>
                <w:szCs w:val="24"/>
                <w:lang w:val="en-GB"/>
              </w:rPr>
            </w:pPr>
          </w:p>
        </w:tc>
        <w:tc>
          <w:tcPr>
            <w:tcW w:w="593" w:type="dxa"/>
          </w:tcPr>
          <w:p w14:paraId="33B00938" w14:textId="77777777" w:rsidR="00CD658B" w:rsidRPr="00CD658B" w:rsidRDefault="00CD658B" w:rsidP="00CD658B">
            <w:pPr>
              <w:rPr>
                <w:rFonts w:eastAsia="Cambria" w:cstheme="minorHAnsi"/>
                <w:sz w:val="20"/>
                <w:szCs w:val="24"/>
                <w:lang w:val="en-GB"/>
              </w:rPr>
            </w:pPr>
          </w:p>
        </w:tc>
        <w:tc>
          <w:tcPr>
            <w:tcW w:w="593" w:type="dxa"/>
          </w:tcPr>
          <w:p w14:paraId="035E8762" w14:textId="77777777" w:rsidR="00CD658B" w:rsidRPr="00CD658B" w:rsidRDefault="00CD658B" w:rsidP="00CD658B">
            <w:pPr>
              <w:rPr>
                <w:rFonts w:eastAsia="Cambria" w:cstheme="minorHAnsi"/>
                <w:sz w:val="20"/>
                <w:szCs w:val="24"/>
                <w:lang w:val="en-GB"/>
              </w:rPr>
            </w:pPr>
          </w:p>
        </w:tc>
        <w:tc>
          <w:tcPr>
            <w:tcW w:w="593" w:type="dxa"/>
          </w:tcPr>
          <w:p w14:paraId="5C7C6C81" w14:textId="77777777" w:rsidR="00CD658B" w:rsidRPr="00CD658B" w:rsidRDefault="00CD658B" w:rsidP="00CD658B">
            <w:pPr>
              <w:rPr>
                <w:rFonts w:eastAsia="Cambria" w:cstheme="minorHAnsi"/>
                <w:sz w:val="20"/>
                <w:szCs w:val="24"/>
                <w:lang w:val="en-GB"/>
              </w:rPr>
            </w:pPr>
          </w:p>
        </w:tc>
        <w:tc>
          <w:tcPr>
            <w:tcW w:w="593" w:type="dxa"/>
          </w:tcPr>
          <w:p w14:paraId="2C5B69A8" w14:textId="77777777" w:rsidR="00CD658B" w:rsidRPr="00CD658B" w:rsidRDefault="00CD658B" w:rsidP="00CD658B">
            <w:pPr>
              <w:rPr>
                <w:rFonts w:eastAsia="Cambria" w:cstheme="minorHAnsi"/>
                <w:sz w:val="20"/>
                <w:szCs w:val="24"/>
                <w:lang w:val="en-GB"/>
              </w:rPr>
            </w:pPr>
          </w:p>
        </w:tc>
        <w:tc>
          <w:tcPr>
            <w:tcW w:w="593" w:type="dxa"/>
          </w:tcPr>
          <w:p w14:paraId="49F10EDF" w14:textId="77777777" w:rsidR="00CD658B" w:rsidRPr="00CD658B" w:rsidRDefault="00CD658B" w:rsidP="00CD658B">
            <w:pPr>
              <w:rPr>
                <w:rFonts w:eastAsia="Cambria" w:cstheme="minorHAnsi"/>
                <w:sz w:val="20"/>
                <w:szCs w:val="24"/>
                <w:lang w:val="en-GB"/>
              </w:rPr>
            </w:pPr>
          </w:p>
        </w:tc>
        <w:tc>
          <w:tcPr>
            <w:tcW w:w="593" w:type="dxa"/>
          </w:tcPr>
          <w:p w14:paraId="3FD46DBC" w14:textId="77777777" w:rsidR="00CD658B" w:rsidRPr="00CD658B" w:rsidRDefault="00CD658B" w:rsidP="00CD658B">
            <w:pPr>
              <w:rPr>
                <w:rFonts w:eastAsia="Cambria" w:cstheme="minorHAnsi"/>
                <w:sz w:val="20"/>
                <w:szCs w:val="24"/>
                <w:lang w:val="en-GB"/>
              </w:rPr>
            </w:pPr>
          </w:p>
        </w:tc>
      </w:tr>
      <w:tr w:rsidR="00CD658B" w:rsidRPr="00CD658B" w14:paraId="08FC0456" w14:textId="77777777" w:rsidTr="0061130D">
        <w:trPr>
          <w:trHeight w:val="340"/>
          <w:jc w:val="center"/>
        </w:trPr>
        <w:tc>
          <w:tcPr>
            <w:tcW w:w="4443" w:type="dxa"/>
          </w:tcPr>
          <w:p w14:paraId="5299107C"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2.2 Tie bars</w:t>
            </w:r>
          </w:p>
        </w:tc>
        <w:tc>
          <w:tcPr>
            <w:tcW w:w="594" w:type="dxa"/>
          </w:tcPr>
          <w:p w14:paraId="551A44F4" w14:textId="77777777" w:rsidR="00CD658B" w:rsidRPr="00CD658B" w:rsidRDefault="00CD658B" w:rsidP="00CD658B">
            <w:pPr>
              <w:rPr>
                <w:rFonts w:eastAsia="Cambria" w:cstheme="minorHAnsi"/>
                <w:sz w:val="20"/>
                <w:szCs w:val="24"/>
                <w:lang w:val="en-GB"/>
              </w:rPr>
            </w:pPr>
          </w:p>
        </w:tc>
        <w:tc>
          <w:tcPr>
            <w:tcW w:w="593" w:type="dxa"/>
          </w:tcPr>
          <w:p w14:paraId="6BD431A9" w14:textId="77777777" w:rsidR="00CD658B" w:rsidRPr="00CD658B" w:rsidRDefault="00CD658B" w:rsidP="00CD658B">
            <w:pPr>
              <w:rPr>
                <w:rFonts w:eastAsia="Cambria" w:cstheme="minorHAnsi"/>
                <w:sz w:val="20"/>
                <w:szCs w:val="24"/>
                <w:lang w:val="en-GB"/>
              </w:rPr>
            </w:pPr>
          </w:p>
        </w:tc>
        <w:tc>
          <w:tcPr>
            <w:tcW w:w="593" w:type="dxa"/>
          </w:tcPr>
          <w:p w14:paraId="4682053F" w14:textId="77777777" w:rsidR="00CD658B" w:rsidRPr="00CD658B" w:rsidRDefault="00CD658B" w:rsidP="00CD658B">
            <w:pPr>
              <w:rPr>
                <w:rFonts w:eastAsia="Cambria" w:cstheme="minorHAnsi"/>
                <w:sz w:val="20"/>
                <w:szCs w:val="24"/>
                <w:lang w:val="en-GB"/>
              </w:rPr>
            </w:pPr>
          </w:p>
        </w:tc>
        <w:tc>
          <w:tcPr>
            <w:tcW w:w="593" w:type="dxa"/>
          </w:tcPr>
          <w:p w14:paraId="05102E9D" w14:textId="77777777" w:rsidR="00CD658B" w:rsidRPr="00CD658B" w:rsidRDefault="00CD658B" w:rsidP="00CD658B">
            <w:pPr>
              <w:rPr>
                <w:rFonts w:eastAsia="Cambria" w:cstheme="minorHAnsi"/>
                <w:sz w:val="20"/>
                <w:szCs w:val="24"/>
                <w:lang w:val="en-GB"/>
              </w:rPr>
            </w:pPr>
          </w:p>
        </w:tc>
        <w:tc>
          <w:tcPr>
            <w:tcW w:w="593" w:type="dxa"/>
          </w:tcPr>
          <w:p w14:paraId="58D8DFA7" w14:textId="77777777" w:rsidR="00CD658B" w:rsidRPr="00CD658B" w:rsidRDefault="00CD658B" w:rsidP="00CD658B">
            <w:pPr>
              <w:rPr>
                <w:rFonts w:eastAsia="Cambria" w:cstheme="minorHAnsi"/>
                <w:sz w:val="20"/>
                <w:szCs w:val="24"/>
                <w:lang w:val="en-GB"/>
              </w:rPr>
            </w:pPr>
          </w:p>
        </w:tc>
        <w:tc>
          <w:tcPr>
            <w:tcW w:w="593" w:type="dxa"/>
          </w:tcPr>
          <w:p w14:paraId="1308E05D" w14:textId="77777777" w:rsidR="00CD658B" w:rsidRPr="00CD658B" w:rsidRDefault="00CD658B" w:rsidP="00CD658B">
            <w:pPr>
              <w:rPr>
                <w:rFonts w:eastAsia="Cambria" w:cstheme="minorHAnsi"/>
                <w:sz w:val="20"/>
                <w:szCs w:val="24"/>
                <w:lang w:val="en-GB"/>
              </w:rPr>
            </w:pPr>
          </w:p>
        </w:tc>
        <w:tc>
          <w:tcPr>
            <w:tcW w:w="593" w:type="dxa"/>
          </w:tcPr>
          <w:p w14:paraId="56940954" w14:textId="77777777" w:rsidR="00CD658B" w:rsidRPr="00CD658B" w:rsidRDefault="00CD658B" w:rsidP="00CD658B">
            <w:pPr>
              <w:rPr>
                <w:rFonts w:eastAsia="Cambria" w:cstheme="minorHAnsi"/>
                <w:sz w:val="20"/>
                <w:szCs w:val="24"/>
                <w:lang w:val="en-GB"/>
              </w:rPr>
            </w:pPr>
          </w:p>
        </w:tc>
        <w:tc>
          <w:tcPr>
            <w:tcW w:w="593" w:type="dxa"/>
          </w:tcPr>
          <w:p w14:paraId="0836C88A" w14:textId="77777777" w:rsidR="00CD658B" w:rsidRPr="00CD658B" w:rsidRDefault="00CD658B" w:rsidP="00CD658B">
            <w:pPr>
              <w:rPr>
                <w:rFonts w:eastAsia="Cambria" w:cstheme="minorHAnsi"/>
                <w:sz w:val="20"/>
                <w:szCs w:val="24"/>
                <w:lang w:val="en-GB"/>
              </w:rPr>
            </w:pPr>
          </w:p>
        </w:tc>
        <w:tc>
          <w:tcPr>
            <w:tcW w:w="593" w:type="dxa"/>
          </w:tcPr>
          <w:p w14:paraId="38B814A0" w14:textId="77777777" w:rsidR="00CD658B" w:rsidRPr="00CD658B" w:rsidRDefault="00CD658B" w:rsidP="00CD658B">
            <w:pPr>
              <w:rPr>
                <w:rFonts w:eastAsia="Cambria" w:cstheme="minorHAnsi"/>
                <w:sz w:val="20"/>
                <w:szCs w:val="24"/>
                <w:lang w:val="en-GB"/>
              </w:rPr>
            </w:pPr>
          </w:p>
        </w:tc>
      </w:tr>
      <w:tr w:rsidR="00CD658B" w:rsidRPr="00CD658B" w14:paraId="492D75ED" w14:textId="77777777" w:rsidTr="0061130D">
        <w:trPr>
          <w:trHeight w:val="340"/>
          <w:jc w:val="center"/>
        </w:trPr>
        <w:tc>
          <w:tcPr>
            <w:tcW w:w="4443" w:type="dxa"/>
            <w:shd w:val="clear" w:color="auto" w:fill="D9D9D9" w:themeFill="background1" w:themeFillShade="D9"/>
          </w:tcPr>
          <w:p w14:paraId="473F1249"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3. Frames</w:t>
            </w:r>
          </w:p>
        </w:tc>
        <w:tc>
          <w:tcPr>
            <w:tcW w:w="594" w:type="dxa"/>
          </w:tcPr>
          <w:p w14:paraId="59AD5974" w14:textId="77777777" w:rsidR="00CD658B" w:rsidRPr="00CD658B" w:rsidRDefault="00CD658B" w:rsidP="00CD658B">
            <w:pPr>
              <w:rPr>
                <w:rFonts w:eastAsia="Cambria" w:cstheme="minorHAnsi"/>
                <w:sz w:val="20"/>
                <w:szCs w:val="24"/>
                <w:lang w:val="en-GB"/>
              </w:rPr>
            </w:pPr>
          </w:p>
        </w:tc>
        <w:tc>
          <w:tcPr>
            <w:tcW w:w="593" w:type="dxa"/>
          </w:tcPr>
          <w:p w14:paraId="6A4D964C" w14:textId="77777777" w:rsidR="00CD658B" w:rsidRPr="00CD658B" w:rsidRDefault="00CD658B" w:rsidP="00CD658B">
            <w:pPr>
              <w:rPr>
                <w:rFonts w:eastAsia="Cambria" w:cstheme="minorHAnsi"/>
                <w:sz w:val="20"/>
                <w:szCs w:val="24"/>
                <w:lang w:val="en-GB"/>
              </w:rPr>
            </w:pPr>
          </w:p>
        </w:tc>
        <w:tc>
          <w:tcPr>
            <w:tcW w:w="593" w:type="dxa"/>
          </w:tcPr>
          <w:p w14:paraId="3D8BD5AC" w14:textId="77777777" w:rsidR="00CD658B" w:rsidRPr="00CD658B" w:rsidRDefault="00CD658B" w:rsidP="00CD658B">
            <w:pPr>
              <w:rPr>
                <w:rFonts w:eastAsia="Cambria" w:cstheme="minorHAnsi"/>
                <w:sz w:val="20"/>
                <w:szCs w:val="24"/>
                <w:lang w:val="en-GB"/>
              </w:rPr>
            </w:pPr>
          </w:p>
        </w:tc>
        <w:tc>
          <w:tcPr>
            <w:tcW w:w="593" w:type="dxa"/>
          </w:tcPr>
          <w:p w14:paraId="38910F30" w14:textId="77777777" w:rsidR="00CD658B" w:rsidRPr="00CD658B" w:rsidRDefault="00CD658B" w:rsidP="00CD658B">
            <w:pPr>
              <w:rPr>
                <w:rFonts w:eastAsia="Cambria" w:cstheme="minorHAnsi"/>
                <w:sz w:val="20"/>
                <w:szCs w:val="24"/>
                <w:lang w:val="en-GB"/>
              </w:rPr>
            </w:pPr>
          </w:p>
        </w:tc>
        <w:tc>
          <w:tcPr>
            <w:tcW w:w="593" w:type="dxa"/>
          </w:tcPr>
          <w:p w14:paraId="300066E6" w14:textId="77777777" w:rsidR="00CD658B" w:rsidRPr="00CD658B" w:rsidRDefault="00CD658B" w:rsidP="00CD658B">
            <w:pPr>
              <w:rPr>
                <w:rFonts w:eastAsia="Cambria" w:cstheme="minorHAnsi"/>
                <w:sz w:val="20"/>
                <w:szCs w:val="24"/>
                <w:lang w:val="en-GB"/>
              </w:rPr>
            </w:pPr>
          </w:p>
        </w:tc>
        <w:tc>
          <w:tcPr>
            <w:tcW w:w="593" w:type="dxa"/>
          </w:tcPr>
          <w:p w14:paraId="1A7863D1" w14:textId="77777777" w:rsidR="00CD658B" w:rsidRPr="00CD658B" w:rsidRDefault="00CD658B" w:rsidP="00CD658B">
            <w:pPr>
              <w:rPr>
                <w:rFonts w:eastAsia="Cambria" w:cstheme="minorHAnsi"/>
                <w:sz w:val="20"/>
                <w:szCs w:val="24"/>
                <w:lang w:val="en-GB"/>
              </w:rPr>
            </w:pPr>
          </w:p>
        </w:tc>
        <w:tc>
          <w:tcPr>
            <w:tcW w:w="593" w:type="dxa"/>
          </w:tcPr>
          <w:p w14:paraId="179A0FBC" w14:textId="77777777" w:rsidR="00CD658B" w:rsidRPr="00CD658B" w:rsidRDefault="00CD658B" w:rsidP="00CD658B">
            <w:pPr>
              <w:rPr>
                <w:rFonts w:eastAsia="Cambria" w:cstheme="minorHAnsi"/>
                <w:sz w:val="20"/>
                <w:szCs w:val="24"/>
                <w:lang w:val="en-GB"/>
              </w:rPr>
            </w:pPr>
          </w:p>
        </w:tc>
        <w:tc>
          <w:tcPr>
            <w:tcW w:w="593" w:type="dxa"/>
          </w:tcPr>
          <w:p w14:paraId="0C5A6BBA" w14:textId="77777777" w:rsidR="00CD658B" w:rsidRPr="00CD658B" w:rsidRDefault="00CD658B" w:rsidP="00CD658B">
            <w:pPr>
              <w:rPr>
                <w:rFonts w:eastAsia="Cambria" w:cstheme="minorHAnsi"/>
                <w:sz w:val="20"/>
                <w:szCs w:val="24"/>
                <w:lang w:val="en-GB"/>
              </w:rPr>
            </w:pPr>
          </w:p>
        </w:tc>
        <w:tc>
          <w:tcPr>
            <w:tcW w:w="593" w:type="dxa"/>
          </w:tcPr>
          <w:p w14:paraId="03E37C8A" w14:textId="77777777" w:rsidR="00CD658B" w:rsidRPr="00CD658B" w:rsidRDefault="00CD658B" w:rsidP="00CD658B">
            <w:pPr>
              <w:rPr>
                <w:rFonts w:eastAsia="Cambria" w:cstheme="minorHAnsi"/>
                <w:sz w:val="20"/>
                <w:szCs w:val="24"/>
                <w:lang w:val="en-GB"/>
              </w:rPr>
            </w:pPr>
          </w:p>
        </w:tc>
      </w:tr>
      <w:tr w:rsidR="00CD658B" w:rsidRPr="00CD658B" w14:paraId="0F8F0569" w14:textId="77777777" w:rsidTr="0061130D">
        <w:trPr>
          <w:trHeight w:val="340"/>
          <w:jc w:val="center"/>
        </w:trPr>
        <w:tc>
          <w:tcPr>
            <w:tcW w:w="4443" w:type="dxa"/>
          </w:tcPr>
          <w:p w14:paraId="7011DCFC"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3.1 Frames straight (not twisted)</w:t>
            </w:r>
          </w:p>
        </w:tc>
        <w:tc>
          <w:tcPr>
            <w:tcW w:w="594" w:type="dxa"/>
          </w:tcPr>
          <w:p w14:paraId="7857B238" w14:textId="77777777" w:rsidR="00CD658B" w:rsidRPr="00CD658B" w:rsidRDefault="00CD658B" w:rsidP="00CD658B">
            <w:pPr>
              <w:rPr>
                <w:rFonts w:eastAsia="Cambria" w:cstheme="minorHAnsi"/>
                <w:sz w:val="20"/>
                <w:szCs w:val="24"/>
                <w:lang w:val="en-GB"/>
              </w:rPr>
            </w:pPr>
          </w:p>
        </w:tc>
        <w:tc>
          <w:tcPr>
            <w:tcW w:w="593" w:type="dxa"/>
          </w:tcPr>
          <w:p w14:paraId="575D0627" w14:textId="77777777" w:rsidR="00CD658B" w:rsidRPr="00CD658B" w:rsidRDefault="00CD658B" w:rsidP="00CD658B">
            <w:pPr>
              <w:rPr>
                <w:rFonts w:eastAsia="Cambria" w:cstheme="minorHAnsi"/>
                <w:sz w:val="20"/>
                <w:szCs w:val="24"/>
                <w:lang w:val="en-GB"/>
              </w:rPr>
            </w:pPr>
          </w:p>
        </w:tc>
        <w:tc>
          <w:tcPr>
            <w:tcW w:w="593" w:type="dxa"/>
          </w:tcPr>
          <w:p w14:paraId="26C1F118" w14:textId="77777777" w:rsidR="00CD658B" w:rsidRPr="00CD658B" w:rsidRDefault="00CD658B" w:rsidP="00CD658B">
            <w:pPr>
              <w:rPr>
                <w:rFonts w:eastAsia="Cambria" w:cstheme="minorHAnsi"/>
                <w:sz w:val="20"/>
                <w:szCs w:val="24"/>
                <w:lang w:val="en-GB"/>
              </w:rPr>
            </w:pPr>
          </w:p>
        </w:tc>
        <w:tc>
          <w:tcPr>
            <w:tcW w:w="593" w:type="dxa"/>
          </w:tcPr>
          <w:p w14:paraId="794AE0E9" w14:textId="77777777" w:rsidR="00CD658B" w:rsidRPr="00CD658B" w:rsidRDefault="00CD658B" w:rsidP="00CD658B">
            <w:pPr>
              <w:rPr>
                <w:rFonts w:eastAsia="Cambria" w:cstheme="minorHAnsi"/>
                <w:sz w:val="20"/>
                <w:szCs w:val="24"/>
                <w:lang w:val="en-GB"/>
              </w:rPr>
            </w:pPr>
          </w:p>
        </w:tc>
        <w:tc>
          <w:tcPr>
            <w:tcW w:w="593" w:type="dxa"/>
          </w:tcPr>
          <w:p w14:paraId="48A33784" w14:textId="77777777" w:rsidR="00CD658B" w:rsidRPr="00CD658B" w:rsidRDefault="00CD658B" w:rsidP="00CD658B">
            <w:pPr>
              <w:rPr>
                <w:rFonts w:eastAsia="Cambria" w:cstheme="minorHAnsi"/>
                <w:sz w:val="20"/>
                <w:szCs w:val="24"/>
                <w:lang w:val="en-GB"/>
              </w:rPr>
            </w:pPr>
          </w:p>
        </w:tc>
        <w:tc>
          <w:tcPr>
            <w:tcW w:w="593" w:type="dxa"/>
          </w:tcPr>
          <w:p w14:paraId="389599F2" w14:textId="77777777" w:rsidR="00CD658B" w:rsidRPr="00CD658B" w:rsidRDefault="00CD658B" w:rsidP="00CD658B">
            <w:pPr>
              <w:rPr>
                <w:rFonts w:eastAsia="Cambria" w:cstheme="minorHAnsi"/>
                <w:sz w:val="20"/>
                <w:szCs w:val="24"/>
                <w:lang w:val="en-GB"/>
              </w:rPr>
            </w:pPr>
          </w:p>
        </w:tc>
        <w:tc>
          <w:tcPr>
            <w:tcW w:w="593" w:type="dxa"/>
          </w:tcPr>
          <w:p w14:paraId="5E3FAE55" w14:textId="77777777" w:rsidR="00CD658B" w:rsidRPr="00CD658B" w:rsidRDefault="00CD658B" w:rsidP="00CD658B">
            <w:pPr>
              <w:rPr>
                <w:rFonts w:eastAsia="Cambria" w:cstheme="minorHAnsi"/>
                <w:sz w:val="20"/>
                <w:szCs w:val="24"/>
                <w:lang w:val="en-GB"/>
              </w:rPr>
            </w:pPr>
          </w:p>
        </w:tc>
        <w:tc>
          <w:tcPr>
            <w:tcW w:w="593" w:type="dxa"/>
          </w:tcPr>
          <w:p w14:paraId="4C0FCF6A" w14:textId="77777777" w:rsidR="00CD658B" w:rsidRPr="00CD658B" w:rsidRDefault="00CD658B" w:rsidP="00CD658B">
            <w:pPr>
              <w:rPr>
                <w:rFonts w:eastAsia="Cambria" w:cstheme="minorHAnsi"/>
                <w:sz w:val="20"/>
                <w:szCs w:val="24"/>
                <w:lang w:val="en-GB"/>
              </w:rPr>
            </w:pPr>
          </w:p>
        </w:tc>
        <w:tc>
          <w:tcPr>
            <w:tcW w:w="593" w:type="dxa"/>
          </w:tcPr>
          <w:p w14:paraId="1594FBDD" w14:textId="77777777" w:rsidR="00CD658B" w:rsidRPr="00CD658B" w:rsidRDefault="00CD658B" w:rsidP="00CD658B">
            <w:pPr>
              <w:rPr>
                <w:rFonts w:eastAsia="Cambria" w:cstheme="minorHAnsi"/>
                <w:sz w:val="20"/>
                <w:szCs w:val="24"/>
                <w:lang w:val="en-GB"/>
              </w:rPr>
            </w:pPr>
          </w:p>
        </w:tc>
      </w:tr>
      <w:tr w:rsidR="00CD658B" w:rsidRPr="00CD658B" w14:paraId="23836A5A" w14:textId="77777777" w:rsidTr="0061130D">
        <w:trPr>
          <w:trHeight w:val="340"/>
          <w:jc w:val="center"/>
        </w:trPr>
        <w:tc>
          <w:tcPr>
            <w:tcW w:w="4443" w:type="dxa"/>
          </w:tcPr>
          <w:p w14:paraId="7CCF427D"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3.2 Joint welds in good condition</w:t>
            </w:r>
          </w:p>
        </w:tc>
        <w:tc>
          <w:tcPr>
            <w:tcW w:w="594" w:type="dxa"/>
          </w:tcPr>
          <w:p w14:paraId="3636C234" w14:textId="77777777" w:rsidR="00CD658B" w:rsidRPr="00CD658B" w:rsidRDefault="00CD658B" w:rsidP="00CD658B">
            <w:pPr>
              <w:rPr>
                <w:rFonts w:eastAsia="Cambria" w:cstheme="minorHAnsi"/>
                <w:sz w:val="20"/>
                <w:szCs w:val="24"/>
                <w:lang w:val="en-GB"/>
              </w:rPr>
            </w:pPr>
          </w:p>
        </w:tc>
        <w:tc>
          <w:tcPr>
            <w:tcW w:w="593" w:type="dxa"/>
          </w:tcPr>
          <w:p w14:paraId="6DC5040D" w14:textId="77777777" w:rsidR="00CD658B" w:rsidRPr="00CD658B" w:rsidRDefault="00CD658B" w:rsidP="00CD658B">
            <w:pPr>
              <w:rPr>
                <w:rFonts w:eastAsia="Cambria" w:cstheme="minorHAnsi"/>
                <w:sz w:val="20"/>
                <w:szCs w:val="24"/>
                <w:lang w:val="en-GB"/>
              </w:rPr>
            </w:pPr>
          </w:p>
        </w:tc>
        <w:tc>
          <w:tcPr>
            <w:tcW w:w="593" w:type="dxa"/>
          </w:tcPr>
          <w:p w14:paraId="3A396BA5" w14:textId="77777777" w:rsidR="00CD658B" w:rsidRPr="00CD658B" w:rsidRDefault="00CD658B" w:rsidP="00CD658B">
            <w:pPr>
              <w:rPr>
                <w:rFonts w:eastAsia="Cambria" w:cstheme="minorHAnsi"/>
                <w:sz w:val="20"/>
                <w:szCs w:val="24"/>
                <w:lang w:val="en-GB"/>
              </w:rPr>
            </w:pPr>
          </w:p>
        </w:tc>
        <w:tc>
          <w:tcPr>
            <w:tcW w:w="593" w:type="dxa"/>
          </w:tcPr>
          <w:p w14:paraId="47E37BC6" w14:textId="77777777" w:rsidR="00CD658B" w:rsidRPr="00CD658B" w:rsidRDefault="00CD658B" w:rsidP="00CD658B">
            <w:pPr>
              <w:rPr>
                <w:rFonts w:eastAsia="Cambria" w:cstheme="minorHAnsi"/>
                <w:sz w:val="20"/>
                <w:szCs w:val="24"/>
                <w:lang w:val="en-GB"/>
              </w:rPr>
            </w:pPr>
          </w:p>
        </w:tc>
        <w:tc>
          <w:tcPr>
            <w:tcW w:w="593" w:type="dxa"/>
          </w:tcPr>
          <w:p w14:paraId="7D1024CE" w14:textId="77777777" w:rsidR="00CD658B" w:rsidRPr="00CD658B" w:rsidRDefault="00CD658B" w:rsidP="00CD658B">
            <w:pPr>
              <w:rPr>
                <w:rFonts w:eastAsia="Cambria" w:cstheme="minorHAnsi"/>
                <w:sz w:val="20"/>
                <w:szCs w:val="24"/>
                <w:lang w:val="en-GB"/>
              </w:rPr>
            </w:pPr>
          </w:p>
        </w:tc>
        <w:tc>
          <w:tcPr>
            <w:tcW w:w="593" w:type="dxa"/>
          </w:tcPr>
          <w:p w14:paraId="6F60F6C8" w14:textId="77777777" w:rsidR="00CD658B" w:rsidRPr="00CD658B" w:rsidRDefault="00CD658B" w:rsidP="00CD658B">
            <w:pPr>
              <w:rPr>
                <w:rFonts w:eastAsia="Cambria" w:cstheme="minorHAnsi"/>
                <w:sz w:val="20"/>
                <w:szCs w:val="24"/>
                <w:lang w:val="en-GB"/>
              </w:rPr>
            </w:pPr>
          </w:p>
        </w:tc>
        <w:tc>
          <w:tcPr>
            <w:tcW w:w="593" w:type="dxa"/>
          </w:tcPr>
          <w:p w14:paraId="75E851E9" w14:textId="77777777" w:rsidR="00CD658B" w:rsidRPr="00CD658B" w:rsidRDefault="00CD658B" w:rsidP="00CD658B">
            <w:pPr>
              <w:rPr>
                <w:rFonts w:eastAsia="Cambria" w:cstheme="minorHAnsi"/>
                <w:sz w:val="20"/>
                <w:szCs w:val="24"/>
                <w:lang w:val="en-GB"/>
              </w:rPr>
            </w:pPr>
          </w:p>
        </w:tc>
        <w:tc>
          <w:tcPr>
            <w:tcW w:w="593" w:type="dxa"/>
          </w:tcPr>
          <w:p w14:paraId="6C9B5034" w14:textId="77777777" w:rsidR="00CD658B" w:rsidRPr="00CD658B" w:rsidRDefault="00CD658B" w:rsidP="00CD658B">
            <w:pPr>
              <w:rPr>
                <w:rFonts w:eastAsia="Cambria" w:cstheme="minorHAnsi"/>
                <w:sz w:val="20"/>
                <w:szCs w:val="24"/>
                <w:lang w:val="en-GB"/>
              </w:rPr>
            </w:pPr>
          </w:p>
        </w:tc>
        <w:tc>
          <w:tcPr>
            <w:tcW w:w="593" w:type="dxa"/>
          </w:tcPr>
          <w:p w14:paraId="1D60BEC6" w14:textId="77777777" w:rsidR="00CD658B" w:rsidRPr="00CD658B" w:rsidRDefault="00CD658B" w:rsidP="00CD658B">
            <w:pPr>
              <w:rPr>
                <w:rFonts w:eastAsia="Cambria" w:cstheme="minorHAnsi"/>
                <w:sz w:val="20"/>
                <w:szCs w:val="24"/>
                <w:lang w:val="en-GB"/>
              </w:rPr>
            </w:pPr>
          </w:p>
        </w:tc>
      </w:tr>
      <w:tr w:rsidR="00CD658B" w:rsidRPr="00CD658B" w14:paraId="66B9BE41" w14:textId="77777777" w:rsidTr="0061130D">
        <w:trPr>
          <w:trHeight w:val="340"/>
          <w:jc w:val="center"/>
        </w:trPr>
        <w:tc>
          <w:tcPr>
            <w:tcW w:w="4443" w:type="dxa"/>
          </w:tcPr>
          <w:p w14:paraId="0393CFEC"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3.3 No excessive rust</w:t>
            </w:r>
          </w:p>
        </w:tc>
        <w:tc>
          <w:tcPr>
            <w:tcW w:w="594" w:type="dxa"/>
          </w:tcPr>
          <w:p w14:paraId="589C4050" w14:textId="77777777" w:rsidR="00CD658B" w:rsidRPr="00CD658B" w:rsidRDefault="00CD658B" w:rsidP="00CD658B">
            <w:pPr>
              <w:rPr>
                <w:rFonts w:eastAsia="Cambria" w:cstheme="minorHAnsi"/>
                <w:sz w:val="20"/>
                <w:szCs w:val="24"/>
                <w:lang w:val="en-GB"/>
              </w:rPr>
            </w:pPr>
          </w:p>
        </w:tc>
        <w:tc>
          <w:tcPr>
            <w:tcW w:w="593" w:type="dxa"/>
          </w:tcPr>
          <w:p w14:paraId="7D5C2403" w14:textId="77777777" w:rsidR="00CD658B" w:rsidRPr="00CD658B" w:rsidRDefault="00CD658B" w:rsidP="00CD658B">
            <w:pPr>
              <w:rPr>
                <w:rFonts w:eastAsia="Cambria" w:cstheme="minorHAnsi"/>
                <w:sz w:val="20"/>
                <w:szCs w:val="24"/>
                <w:lang w:val="en-GB"/>
              </w:rPr>
            </w:pPr>
          </w:p>
        </w:tc>
        <w:tc>
          <w:tcPr>
            <w:tcW w:w="593" w:type="dxa"/>
          </w:tcPr>
          <w:p w14:paraId="52DE76F5" w14:textId="77777777" w:rsidR="00CD658B" w:rsidRPr="00CD658B" w:rsidRDefault="00CD658B" w:rsidP="00CD658B">
            <w:pPr>
              <w:rPr>
                <w:rFonts w:eastAsia="Cambria" w:cstheme="minorHAnsi"/>
                <w:sz w:val="20"/>
                <w:szCs w:val="24"/>
                <w:lang w:val="en-GB"/>
              </w:rPr>
            </w:pPr>
          </w:p>
        </w:tc>
        <w:tc>
          <w:tcPr>
            <w:tcW w:w="593" w:type="dxa"/>
          </w:tcPr>
          <w:p w14:paraId="3B867630" w14:textId="77777777" w:rsidR="00CD658B" w:rsidRPr="00CD658B" w:rsidRDefault="00CD658B" w:rsidP="00CD658B">
            <w:pPr>
              <w:rPr>
                <w:rFonts w:eastAsia="Cambria" w:cstheme="minorHAnsi"/>
                <w:sz w:val="20"/>
                <w:szCs w:val="24"/>
                <w:lang w:val="en-GB"/>
              </w:rPr>
            </w:pPr>
          </w:p>
        </w:tc>
        <w:tc>
          <w:tcPr>
            <w:tcW w:w="593" w:type="dxa"/>
          </w:tcPr>
          <w:p w14:paraId="3070D978" w14:textId="77777777" w:rsidR="00CD658B" w:rsidRPr="00CD658B" w:rsidRDefault="00CD658B" w:rsidP="00CD658B">
            <w:pPr>
              <w:rPr>
                <w:rFonts w:eastAsia="Cambria" w:cstheme="minorHAnsi"/>
                <w:sz w:val="20"/>
                <w:szCs w:val="24"/>
                <w:lang w:val="en-GB"/>
              </w:rPr>
            </w:pPr>
          </w:p>
        </w:tc>
        <w:tc>
          <w:tcPr>
            <w:tcW w:w="593" w:type="dxa"/>
          </w:tcPr>
          <w:p w14:paraId="745395C0" w14:textId="77777777" w:rsidR="00CD658B" w:rsidRPr="00CD658B" w:rsidRDefault="00CD658B" w:rsidP="00CD658B">
            <w:pPr>
              <w:rPr>
                <w:rFonts w:eastAsia="Cambria" w:cstheme="minorHAnsi"/>
                <w:sz w:val="20"/>
                <w:szCs w:val="24"/>
                <w:lang w:val="en-GB"/>
              </w:rPr>
            </w:pPr>
          </w:p>
        </w:tc>
        <w:tc>
          <w:tcPr>
            <w:tcW w:w="593" w:type="dxa"/>
          </w:tcPr>
          <w:p w14:paraId="45A4D9B1" w14:textId="77777777" w:rsidR="00CD658B" w:rsidRPr="00CD658B" w:rsidRDefault="00CD658B" w:rsidP="00CD658B">
            <w:pPr>
              <w:rPr>
                <w:rFonts w:eastAsia="Cambria" w:cstheme="minorHAnsi"/>
                <w:sz w:val="20"/>
                <w:szCs w:val="24"/>
                <w:lang w:val="en-GB"/>
              </w:rPr>
            </w:pPr>
          </w:p>
        </w:tc>
        <w:tc>
          <w:tcPr>
            <w:tcW w:w="593" w:type="dxa"/>
          </w:tcPr>
          <w:p w14:paraId="6040275A" w14:textId="77777777" w:rsidR="00CD658B" w:rsidRPr="00CD658B" w:rsidRDefault="00CD658B" w:rsidP="00CD658B">
            <w:pPr>
              <w:rPr>
                <w:rFonts w:eastAsia="Cambria" w:cstheme="minorHAnsi"/>
                <w:sz w:val="20"/>
                <w:szCs w:val="24"/>
                <w:lang w:val="en-GB"/>
              </w:rPr>
            </w:pPr>
          </w:p>
        </w:tc>
        <w:tc>
          <w:tcPr>
            <w:tcW w:w="593" w:type="dxa"/>
          </w:tcPr>
          <w:p w14:paraId="18328F8C" w14:textId="77777777" w:rsidR="00CD658B" w:rsidRPr="00CD658B" w:rsidRDefault="00CD658B" w:rsidP="00CD658B">
            <w:pPr>
              <w:rPr>
                <w:rFonts w:eastAsia="Cambria" w:cstheme="minorHAnsi"/>
                <w:sz w:val="20"/>
                <w:szCs w:val="24"/>
                <w:lang w:val="en-GB"/>
              </w:rPr>
            </w:pPr>
          </w:p>
        </w:tc>
      </w:tr>
      <w:tr w:rsidR="00CD658B" w:rsidRPr="00CD658B" w14:paraId="18BD7940" w14:textId="77777777" w:rsidTr="0061130D">
        <w:trPr>
          <w:trHeight w:val="340"/>
          <w:jc w:val="center"/>
        </w:trPr>
        <w:tc>
          <w:tcPr>
            <w:tcW w:w="4443" w:type="dxa"/>
            <w:shd w:val="clear" w:color="auto" w:fill="D9D9D9" w:themeFill="background1" w:themeFillShade="D9"/>
          </w:tcPr>
          <w:p w14:paraId="7EC4BFFE"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4. Guard Rails</w:t>
            </w:r>
          </w:p>
        </w:tc>
        <w:tc>
          <w:tcPr>
            <w:tcW w:w="594" w:type="dxa"/>
          </w:tcPr>
          <w:p w14:paraId="5D066131" w14:textId="77777777" w:rsidR="00CD658B" w:rsidRPr="00CD658B" w:rsidRDefault="00CD658B" w:rsidP="00CD658B">
            <w:pPr>
              <w:rPr>
                <w:rFonts w:eastAsia="Cambria" w:cstheme="minorHAnsi"/>
                <w:sz w:val="20"/>
                <w:szCs w:val="24"/>
                <w:lang w:val="en-GB"/>
              </w:rPr>
            </w:pPr>
          </w:p>
        </w:tc>
        <w:tc>
          <w:tcPr>
            <w:tcW w:w="593" w:type="dxa"/>
          </w:tcPr>
          <w:p w14:paraId="58CB809F" w14:textId="77777777" w:rsidR="00CD658B" w:rsidRPr="00CD658B" w:rsidRDefault="00CD658B" w:rsidP="00CD658B">
            <w:pPr>
              <w:rPr>
                <w:rFonts w:eastAsia="Cambria" w:cstheme="minorHAnsi"/>
                <w:sz w:val="20"/>
                <w:szCs w:val="24"/>
                <w:lang w:val="en-GB"/>
              </w:rPr>
            </w:pPr>
          </w:p>
        </w:tc>
        <w:tc>
          <w:tcPr>
            <w:tcW w:w="593" w:type="dxa"/>
          </w:tcPr>
          <w:p w14:paraId="12123C37" w14:textId="77777777" w:rsidR="00CD658B" w:rsidRPr="00CD658B" w:rsidRDefault="00CD658B" w:rsidP="00CD658B">
            <w:pPr>
              <w:rPr>
                <w:rFonts w:eastAsia="Cambria" w:cstheme="minorHAnsi"/>
                <w:sz w:val="20"/>
                <w:szCs w:val="24"/>
                <w:lang w:val="en-GB"/>
              </w:rPr>
            </w:pPr>
          </w:p>
        </w:tc>
        <w:tc>
          <w:tcPr>
            <w:tcW w:w="593" w:type="dxa"/>
          </w:tcPr>
          <w:p w14:paraId="609CC566" w14:textId="77777777" w:rsidR="00CD658B" w:rsidRPr="00CD658B" w:rsidRDefault="00CD658B" w:rsidP="00CD658B">
            <w:pPr>
              <w:rPr>
                <w:rFonts w:eastAsia="Cambria" w:cstheme="minorHAnsi"/>
                <w:sz w:val="20"/>
                <w:szCs w:val="24"/>
                <w:lang w:val="en-GB"/>
              </w:rPr>
            </w:pPr>
          </w:p>
        </w:tc>
        <w:tc>
          <w:tcPr>
            <w:tcW w:w="593" w:type="dxa"/>
          </w:tcPr>
          <w:p w14:paraId="794DB577" w14:textId="77777777" w:rsidR="00CD658B" w:rsidRPr="00CD658B" w:rsidRDefault="00CD658B" w:rsidP="00CD658B">
            <w:pPr>
              <w:rPr>
                <w:rFonts w:eastAsia="Cambria" w:cstheme="minorHAnsi"/>
                <w:sz w:val="20"/>
                <w:szCs w:val="24"/>
                <w:lang w:val="en-GB"/>
              </w:rPr>
            </w:pPr>
          </w:p>
        </w:tc>
        <w:tc>
          <w:tcPr>
            <w:tcW w:w="593" w:type="dxa"/>
          </w:tcPr>
          <w:p w14:paraId="35378726" w14:textId="77777777" w:rsidR="00CD658B" w:rsidRPr="00CD658B" w:rsidRDefault="00CD658B" w:rsidP="00CD658B">
            <w:pPr>
              <w:rPr>
                <w:rFonts w:eastAsia="Cambria" w:cstheme="minorHAnsi"/>
                <w:sz w:val="20"/>
                <w:szCs w:val="24"/>
                <w:lang w:val="en-GB"/>
              </w:rPr>
            </w:pPr>
          </w:p>
        </w:tc>
        <w:tc>
          <w:tcPr>
            <w:tcW w:w="593" w:type="dxa"/>
          </w:tcPr>
          <w:p w14:paraId="2E488C74" w14:textId="77777777" w:rsidR="00CD658B" w:rsidRPr="00CD658B" w:rsidRDefault="00CD658B" w:rsidP="00CD658B">
            <w:pPr>
              <w:rPr>
                <w:rFonts w:eastAsia="Cambria" w:cstheme="minorHAnsi"/>
                <w:sz w:val="20"/>
                <w:szCs w:val="24"/>
                <w:lang w:val="en-GB"/>
              </w:rPr>
            </w:pPr>
          </w:p>
        </w:tc>
        <w:tc>
          <w:tcPr>
            <w:tcW w:w="593" w:type="dxa"/>
          </w:tcPr>
          <w:p w14:paraId="30411B34" w14:textId="77777777" w:rsidR="00CD658B" w:rsidRPr="00CD658B" w:rsidRDefault="00CD658B" w:rsidP="00CD658B">
            <w:pPr>
              <w:rPr>
                <w:rFonts w:eastAsia="Cambria" w:cstheme="minorHAnsi"/>
                <w:sz w:val="20"/>
                <w:szCs w:val="24"/>
                <w:lang w:val="en-GB"/>
              </w:rPr>
            </w:pPr>
          </w:p>
        </w:tc>
        <w:tc>
          <w:tcPr>
            <w:tcW w:w="593" w:type="dxa"/>
          </w:tcPr>
          <w:p w14:paraId="4CBD644B" w14:textId="77777777" w:rsidR="00CD658B" w:rsidRPr="00CD658B" w:rsidRDefault="00CD658B" w:rsidP="00CD658B">
            <w:pPr>
              <w:rPr>
                <w:rFonts w:eastAsia="Cambria" w:cstheme="minorHAnsi"/>
                <w:sz w:val="20"/>
                <w:szCs w:val="24"/>
                <w:lang w:val="en-GB"/>
              </w:rPr>
            </w:pPr>
          </w:p>
        </w:tc>
      </w:tr>
      <w:tr w:rsidR="00CD658B" w:rsidRPr="00CD658B" w14:paraId="5C631B66" w14:textId="77777777" w:rsidTr="0061130D">
        <w:trPr>
          <w:trHeight w:val="340"/>
          <w:jc w:val="center"/>
        </w:trPr>
        <w:tc>
          <w:tcPr>
            <w:tcW w:w="4443" w:type="dxa"/>
          </w:tcPr>
          <w:p w14:paraId="37E14439"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4.1 Guard rails all around platform</w:t>
            </w:r>
          </w:p>
        </w:tc>
        <w:tc>
          <w:tcPr>
            <w:tcW w:w="594" w:type="dxa"/>
          </w:tcPr>
          <w:p w14:paraId="58030C7B" w14:textId="77777777" w:rsidR="00CD658B" w:rsidRPr="00CD658B" w:rsidRDefault="00CD658B" w:rsidP="00CD658B">
            <w:pPr>
              <w:rPr>
                <w:rFonts w:eastAsia="Cambria" w:cstheme="minorHAnsi"/>
                <w:sz w:val="20"/>
                <w:szCs w:val="24"/>
                <w:lang w:val="en-GB"/>
              </w:rPr>
            </w:pPr>
          </w:p>
        </w:tc>
        <w:tc>
          <w:tcPr>
            <w:tcW w:w="593" w:type="dxa"/>
          </w:tcPr>
          <w:p w14:paraId="0802B95B" w14:textId="77777777" w:rsidR="00CD658B" w:rsidRPr="00CD658B" w:rsidRDefault="00CD658B" w:rsidP="00CD658B">
            <w:pPr>
              <w:rPr>
                <w:rFonts w:eastAsia="Cambria" w:cstheme="minorHAnsi"/>
                <w:sz w:val="20"/>
                <w:szCs w:val="24"/>
                <w:lang w:val="en-GB"/>
              </w:rPr>
            </w:pPr>
          </w:p>
        </w:tc>
        <w:tc>
          <w:tcPr>
            <w:tcW w:w="593" w:type="dxa"/>
          </w:tcPr>
          <w:p w14:paraId="6B8D9666" w14:textId="77777777" w:rsidR="00CD658B" w:rsidRPr="00CD658B" w:rsidRDefault="00CD658B" w:rsidP="00CD658B">
            <w:pPr>
              <w:rPr>
                <w:rFonts w:eastAsia="Cambria" w:cstheme="minorHAnsi"/>
                <w:sz w:val="20"/>
                <w:szCs w:val="24"/>
                <w:lang w:val="en-GB"/>
              </w:rPr>
            </w:pPr>
          </w:p>
        </w:tc>
        <w:tc>
          <w:tcPr>
            <w:tcW w:w="593" w:type="dxa"/>
          </w:tcPr>
          <w:p w14:paraId="31CFA5B1" w14:textId="77777777" w:rsidR="00CD658B" w:rsidRPr="00CD658B" w:rsidRDefault="00CD658B" w:rsidP="00CD658B">
            <w:pPr>
              <w:rPr>
                <w:rFonts w:eastAsia="Cambria" w:cstheme="minorHAnsi"/>
                <w:sz w:val="20"/>
                <w:szCs w:val="24"/>
                <w:lang w:val="en-GB"/>
              </w:rPr>
            </w:pPr>
          </w:p>
        </w:tc>
        <w:tc>
          <w:tcPr>
            <w:tcW w:w="593" w:type="dxa"/>
          </w:tcPr>
          <w:p w14:paraId="06143AAA" w14:textId="77777777" w:rsidR="00CD658B" w:rsidRPr="00CD658B" w:rsidRDefault="00CD658B" w:rsidP="00CD658B">
            <w:pPr>
              <w:rPr>
                <w:rFonts w:eastAsia="Cambria" w:cstheme="minorHAnsi"/>
                <w:sz w:val="20"/>
                <w:szCs w:val="24"/>
                <w:lang w:val="en-GB"/>
              </w:rPr>
            </w:pPr>
          </w:p>
        </w:tc>
        <w:tc>
          <w:tcPr>
            <w:tcW w:w="593" w:type="dxa"/>
          </w:tcPr>
          <w:p w14:paraId="511B4A8C" w14:textId="77777777" w:rsidR="00CD658B" w:rsidRPr="00CD658B" w:rsidRDefault="00CD658B" w:rsidP="00CD658B">
            <w:pPr>
              <w:rPr>
                <w:rFonts w:eastAsia="Cambria" w:cstheme="minorHAnsi"/>
                <w:sz w:val="20"/>
                <w:szCs w:val="24"/>
                <w:lang w:val="en-GB"/>
              </w:rPr>
            </w:pPr>
          </w:p>
        </w:tc>
        <w:tc>
          <w:tcPr>
            <w:tcW w:w="593" w:type="dxa"/>
          </w:tcPr>
          <w:p w14:paraId="1F07BEF1" w14:textId="77777777" w:rsidR="00CD658B" w:rsidRPr="00CD658B" w:rsidRDefault="00CD658B" w:rsidP="00CD658B">
            <w:pPr>
              <w:rPr>
                <w:rFonts w:eastAsia="Cambria" w:cstheme="minorHAnsi"/>
                <w:sz w:val="20"/>
                <w:szCs w:val="24"/>
                <w:lang w:val="en-GB"/>
              </w:rPr>
            </w:pPr>
          </w:p>
        </w:tc>
        <w:tc>
          <w:tcPr>
            <w:tcW w:w="593" w:type="dxa"/>
          </w:tcPr>
          <w:p w14:paraId="0734F47A" w14:textId="77777777" w:rsidR="00CD658B" w:rsidRPr="00CD658B" w:rsidRDefault="00CD658B" w:rsidP="00CD658B">
            <w:pPr>
              <w:rPr>
                <w:rFonts w:eastAsia="Cambria" w:cstheme="minorHAnsi"/>
                <w:sz w:val="20"/>
                <w:szCs w:val="24"/>
                <w:lang w:val="en-GB"/>
              </w:rPr>
            </w:pPr>
          </w:p>
        </w:tc>
        <w:tc>
          <w:tcPr>
            <w:tcW w:w="593" w:type="dxa"/>
          </w:tcPr>
          <w:p w14:paraId="1593A665" w14:textId="77777777" w:rsidR="00CD658B" w:rsidRPr="00CD658B" w:rsidRDefault="00CD658B" w:rsidP="00CD658B">
            <w:pPr>
              <w:rPr>
                <w:rFonts w:eastAsia="Cambria" w:cstheme="minorHAnsi"/>
                <w:sz w:val="20"/>
                <w:szCs w:val="24"/>
                <w:lang w:val="en-GB"/>
              </w:rPr>
            </w:pPr>
          </w:p>
        </w:tc>
      </w:tr>
      <w:tr w:rsidR="00CD658B" w:rsidRPr="00CD658B" w14:paraId="24EDD15F" w14:textId="77777777" w:rsidTr="0061130D">
        <w:trPr>
          <w:trHeight w:val="340"/>
          <w:jc w:val="center"/>
        </w:trPr>
        <w:tc>
          <w:tcPr>
            <w:tcW w:w="4443" w:type="dxa"/>
          </w:tcPr>
          <w:p w14:paraId="611F066C"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4.2 Properly fixed to frame</w:t>
            </w:r>
          </w:p>
        </w:tc>
        <w:tc>
          <w:tcPr>
            <w:tcW w:w="594" w:type="dxa"/>
          </w:tcPr>
          <w:p w14:paraId="7E464C6D" w14:textId="77777777" w:rsidR="00CD658B" w:rsidRPr="00CD658B" w:rsidRDefault="00CD658B" w:rsidP="00CD658B">
            <w:pPr>
              <w:rPr>
                <w:rFonts w:eastAsia="Cambria" w:cstheme="minorHAnsi"/>
                <w:sz w:val="20"/>
                <w:szCs w:val="24"/>
                <w:lang w:val="en-GB"/>
              </w:rPr>
            </w:pPr>
          </w:p>
        </w:tc>
        <w:tc>
          <w:tcPr>
            <w:tcW w:w="593" w:type="dxa"/>
          </w:tcPr>
          <w:p w14:paraId="69EEE0B7" w14:textId="77777777" w:rsidR="00CD658B" w:rsidRPr="00CD658B" w:rsidRDefault="00CD658B" w:rsidP="00CD658B">
            <w:pPr>
              <w:rPr>
                <w:rFonts w:eastAsia="Cambria" w:cstheme="minorHAnsi"/>
                <w:sz w:val="20"/>
                <w:szCs w:val="24"/>
                <w:lang w:val="en-GB"/>
              </w:rPr>
            </w:pPr>
          </w:p>
        </w:tc>
        <w:tc>
          <w:tcPr>
            <w:tcW w:w="593" w:type="dxa"/>
          </w:tcPr>
          <w:p w14:paraId="0C2FB4B6" w14:textId="77777777" w:rsidR="00CD658B" w:rsidRPr="00CD658B" w:rsidRDefault="00CD658B" w:rsidP="00CD658B">
            <w:pPr>
              <w:rPr>
                <w:rFonts w:eastAsia="Cambria" w:cstheme="minorHAnsi"/>
                <w:sz w:val="20"/>
                <w:szCs w:val="24"/>
                <w:lang w:val="en-GB"/>
              </w:rPr>
            </w:pPr>
          </w:p>
        </w:tc>
        <w:tc>
          <w:tcPr>
            <w:tcW w:w="593" w:type="dxa"/>
          </w:tcPr>
          <w:p w14:paraId="1D3450A2" w14:textId="77777777" w:rsidR="00CD658B" w:rsidRPr="00CD658B" w:rsidRDefault="00CD658B" w:rsidP="00CD658B">
            <w:pPr>
              <w:rPr>
                <w:rFonts w:eastAsia="Cambria" w:cstheme="minorHAnsi"/>
                <w:sz w:val="20"/>
                <w:szCs w:val="24"/>
                <w:lang w:val="en-GB"/>
              </w:rPr>
            </w:pPr>
          </w:p>
        </w:tc>
        <w:tc>
          <w:tcPr>
            <w:tcW w:w="593" w:type="dxa"/>
          </w:tcPr>
          <w:p w14:paraId="7B061843" w14:textId="77777777" w:rsidR="00CD658B" w:rsidRPr="00CD658B" w:rsidRDefault="00CD658B" w:rsidP="00CD658B">
            <w:pPr>
              <w:rPr>
                <w:rFonts w:eastAsia="Cambria" w:cstheme="minorHAnsi"/>
                <w:sz w:val="20"/>
                <w:szCs w:val="24"/>
                <w:lang w:val="en-GB"/>
              </w:rPr>
            </w:pPr>
          </w:p>
        </w:tc>
        <w:tc>
          <w:tcPr>
            <w:tcW w:w="593" w:type="dxa"/>
          </w:tcPr>
          <w:p w14:paraId="33DDB222" w14:textId="77777777" w:rsidR="00CD658B" w:rsidRPr="00CD658B" w:rsidRDefault="00CD658B" w:rsidP="00CD658B">
            <w:pPr>
              <w:rPr>
                <w:rFonts w:eastAsia="Cambria" w:cstheme="minorHAnsi"/>
                <w:sz w:val="20"/>
                <w:szCs w:val="24"/>
                <w:lang w:val="en-GB"/>
              </w:rPr>
            </w:pPr>
          </w:p>
        </w:tc>
        <w:tc>
          <w:tcPr>
            <w:tcW w:w="593" w:type="dxa"/>
          </w:tcPr>
          <w:p w14:paraId="5B079C7D" w14:textId="77777777" w:rsidR="00CD658B" w:rsidRPr="00CD658B" w:rsidRDefault="00CD658B" w:rsidP="00CD658B">
            <w:pPr>
              <w:rPr>
                <w:rFonts w:eastAsia="Cambria" w:cstheme="minorHAnsi"/>
                <w:sz w:val="20"/>
                <w:szCs w:val="24"/>
                <w:lang w:val="en-GB"/>
              </w:rPr>
            </w:pPr>
          </w:p>
        </w:tc>
        <w:tc>
          <w:tcPr>
            <w:tcW w:w="593" w:type="dxa"/>
          </w:tcPr>
          <w:p w14:paraId="4E0B54F4" w14:textId="77777777" w:rsidR="00CD658B" w:rsidRPr="00CD658B" w:rsidRDefault="00CD658B" w:rsidP="00CD658B">
            <w:pPr>
              <w:rPr>
                <w:rFonts w:eastAsia="Cambria" w:cstheme="minorHAnsi"/>
                <w:sz w:val="20"/>
                <w:szCs w:val="24"/>
                <w:lang w:val="en-GB"/>
              </w:rPr>
            </w:pPr>
          </w:p>
        </w:tc>
        <w:tc>
          <w:tcPr>
            <w:tcW w:w="593" w:type="dxa"/>
          </w:tcPr>
          <w:p w14:paraId="23C703E9" w14:textId="77777777" w:rsidR="00CD658B" w:rsidRPr="00CD658B" w:rsidRDefault="00CD658B" w:rsidP="00CD658B">
            <w:pPr>
              <w:rPr>
                <w:rFonts w:eastAsia="Cambria" w:cstheme="minorHAnsi"/>
                <w:sz w:val="20"/>
                <w:szCs w:val="24"/>
                <w:lang w:val="en-GB"/>
              </w:rPr>
            </w:pPr>
          </w:p>
        </w:tc>
      </w:tr>
      <w:tr w:rsidR="00CD658B" w:rsidRPr="00CD658B" w14:paraId="75DE0B70" w14:textId="77777777" w:rsidTr="0061130D">
        <w:trPr>
          <w:trHeight w:val="340"/>
          <w:jc w:val="center"/>
        </w:trPr>
        <w:tc>
          <w:tcPr>
            <w:tcW w:w="4443" w:type="dxa"/>
            <w:shd w:val="clear" w:color="auto" w:fill="D9D9D9" w:themeFill="background1" w:themeFillShade="D9"/>
          </w:tcPr>
          <w:p w14:paraId="5285E72D"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5. Ladder</w:t>
            </w:r>
          </w:p>
        </w:tc>
        <w:tc>
          <w:tcPr>
            <w:tcW w:w="594" w:type="dxa"/>
          </w:tcPr>
          <w:p w14:paraId="760295FE" w14:textId="77777777" w:rsidR="00CD658B" w:rsidRPr="00CD658B" w:rsidRDefault="00CD658B" w:rsidP="00CD658B">
            <w:pPr>
              <w:rPr>
                <w:rFonts w:eastAsia="Cambria" w:cstheme="minorHAnsi"/>
                <w:sz w:val="20"/>
                <w:szCs w:val="24"/>
                <w:lang w:val="en-GB"/>
              </w:rPr>
            </w:pPr>
          </w:p>
        </w:tc>
        <w:tc>
          <w:tcPr>
            <w:tcW w:w="593" w:type="dxa"/>
          </w:tcPr>
          <w:p w14:paraId="5C4119A6" w14:textId="77777777" w:rsidR="00CD658B" w:rsidRPr="00CD658B" w:rsidRDefault="00CD658B" w:rsidP="00CD658B">
            <w:pPr>
              <w:rPr>
                <w:rFonts w:eastAsia="Cambria" w:cstheme="minorHAnsi"/>
                <w:sz w:val="20"/>
                <w:szCs w:val="24"/>
                <w:lang w:val="en-GB"/>
              </w:rPr>
            </w:pPr>
          </w:p>
        </w:tc>
        <w:tc>
          <w:tcPr>
            <w:tcW w:w="593" w:type="dxa"/>
          </w:tcPr>
          <w:p w14:paraId="4881D031" w14:textId="77777777" w:rsidR="00CD658B" w:rsidRPr="00CD658B" w:rsidRDefault="00CD658B" w:rsidP="00CD658B">
            <w:pPr>
              <w:rPr>
                <w:rFonts w:eastAsia="Cambria" w:cstheme="minorHAnsi"/>
                <w:sz w:val="20"/>
                <w:szCs w:val="24"/>
                <w:lang w:val="en-GB"/>
              </w:rPr>
            </w:pPr>
          </w:p>
        </w:tc>
        <w:tc>
          <w:tcPr>
            <w:tcW w:w="593" w:type="dxa"/>
          </w:tcPr>
          <w:p w14:paraId="371CCE4E" w14:textId="77777777" w:rsidR="00CD658B" w:rsidRPr="00CD658B" w:rsidRDefault="00CD658B" w:rsidP="00CD658B">
            <w:pPr>
              <w:rPr>
                <w:rFonts w:eastAsia="Cambria" w:cstheme="minorHAnsi"/>
                <w:sz w:val="20"/>
                <w:szCs w:val="24"/>
                <w:lang w:val="en-GB"/>
              </w:rPr>
            </w:pPr>
          </w:p>
        </w:tc>
        <w:tc>
          <w:tcPr>
            <w:tcW w:w="593" w:type="dxa"/>
          </w:tcPr>
          <w:p w14:paraId="67234C64" w14:textId="77777777" w:rsidR="00CD658B" w:rsidRPr="00CD658B" w:rsidRDefault="00CD658B" w:rsidP="00CD658B">
            <w:pPr>
              <w:rPr>
                <w:rFonts w:eastAsia="Cambria" w:cstheme="minorHAnsi"/>
                <w:sz w:val="20"/>
                <w:szCs w:val="24"/>
                <w:lang w:val="en-GB"/>
              </w:rPr>
            </w:pPr>
          </w:p>
        </w:tc>
        <w:tc>
          <w:tcPr>
            <w:tcW w:w="593" w:type="dxa"/>
          </w:tcPr>
          <w:p w14:paraId="50369229" w14:textId="77777777" w:rsidR="00CD658B" w:rsidRPr="00CD658B" w:rsidRDefault="00CD658B" w:rsidP="00CD658B">
            <w:pPr>
              <w:rPr>
                <w:rFonts w:eastAsia="Cambria" w:cstheme="minorHAnsi"/>
                <w:sz w:val="20"/>
                <w:szCs w:val="24"/>
                <w:lang w:val="en-GB"/>
              </w:rPr>
            </w:pPr>
          </w:p>
        </w:tc>
        <w:tc>
          <w:tcPr>
            <w:tcW w:w="593" w:type="dxa"/>
          </w:tcPr>
          <w:p w14:paraId="58921612" w14:textId="77777777" w:rsidR="00CD658B" w:rsidRPr="00CD658B" w:rsidRDefault="00CD658B" w:rsidP="00CD658B">
            <w:pPr>
              <w:rPr>
                <w:rFonts w:eastAsia="Cambria" w:cstheme="minorHAnsi"/>
                <w:sz w:val="20"/>
                <w:szCs w:val="24"/>
                <w:lang w:val="en-GB"/>
              </w:rPr>
            </w:pPr>
          </w:p>
        </w:tc>
        <w:tc>
          <w:tcPr>
            <w:tcW w:w="593" w:type="dxa"/>
          </w:tcPr>
          <w:p w14:paraId="77658EF2" w14:textId="77777777" w:rsidR="00CD658B" w:rsidRPr="00CD658B" w:rsidRDefault="00CD658B" w:rsidP="00CD658B">
            <w:pPr>
              <w:rPr>
                <w:rFonts w:eastAsia="Cambria" w:cstheme="minorHAnsi"/>
                <w:sz w:val="20"/>
                <w:szCs w:val="24"/>
                <w:lang w:val="en-GB"/>
              </w:rPr>
            </w:pPr>
          </w:p>
        </w:tc>
        <w:tc>
          <w:tcPr>
            <w:tcW w:w="593" w:type="dxa"/>
          </w:tcPr>
          <w:p w14:paraId="0E29D506" w14:textId="77777777" w:rsidR="00CD658B" w:rsidRPr="00CD658B" w:rsidRDefault="00CD658B" w:rsidP="00CD658B">
            <w:pPr>
              <w:rPr>
                <w:rFonts w:eastAsia="Cambria" w:cstheme="minorHAnsi"/>
                <w:sz w:val="20"/>
                <w:szCs w:val="24"/>
                <w:lang w:val="en-GB"/>
              </w:rPr>
            </w:pPr>
          </w:p>
        </w:tc>
      </w:tr>
      <w:tr w:rsidR="00CD658B" w:rsidRPr="00CD658B" w14:paraId="66F91DCA" w14:textId="77777777" w:rsidTr="0061130D">
        <w:trPr>
          <w:trHeight w:val="340"/>
          <w:jc w:val="center"/>
        </w:trPr>
        <w:tc>
          <w:tcPr>
            <w:tcW w:w="4443" w:type="dxa"/>
          </w:tcPr>
          <w:p w14:paraId="6269B3BB"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5.1 Hook on ladder secured</w:t>
            </w:r>
          </w:p>
        </w:tc>
        <w:tc>
          <w:tcPr>
            <w:tcW w:w="594" w:type="dxa"/>
          </w:tcPr>
          <w:p w14:paraId="0C210A71" w14:textId="77777777" w:rsidR="00CD658B" w:rsidRPr="00CD658B" w:rsidRDefault="00CD658B" w:rsidP="00CD658B">
            <w:pPr>
              <w:rPr>
                <w:rFonts w:eastAsia="Cambria" w:cstheme="minorHAnsi"/>
                <w:sz w:val="20"/>
                <w:szCs w:val="24"/>
                <w:lang w:val="en-GB"/>
              </w:rPr>
            </w:pPr>
          </w:p>
        </w:tc>
        <w:tc>
          <w:tcPr>
            <w:tcW w:w="593" w:type="dxa"/>
          </w:tcPr>
          <w:p w14:paraId="6A9A4E0A" w14:textId="77777777" w:rsidR="00CD658B" w:rsidRPr="00CD658B" w:rsidRDefault="00CD658B" w:rsidP="00CD658B">
            <w:pPr>
              <w:rPr>
                <w:rFonts w:eastAsia="Cambria" w:cstheme="minorHAnsi"/>
                <w:sz w:val="20"/>
                <w:szCs w:val="24"/>
                <w:lang w:val="en-GB"/>
              </w:rPr>
            </w:pPr>
          </w:p>
        </w:tc>
        <w:tc>
          <w:tcPr>
            <w:tcW w:w="593" w:type="dxa"/>
          </w:tcPr>
          <w:p w14:paraId="3CB0D04A" w14:textId="77777777" w:rsidR="00CD658B" w:rsidRPr="00CD658B" w:rsidRDefault="00CD658B" w:rsidP="00CD658B">
            <w:pPr>
              <w:rPr>
                <w:rFonts w:eastAsia="Cambria" w:cstheme="minorHAnsi"/>
                <w:sz w:val="20"/>
                <w:szCs w:val="24"/>
                <w:lang w:val="en-GB"/>
              </w:rPr>
            </w:pPr>
          </w:p>
        </w:tc>
        <w:tc>
          <w:tcPr>
            <w:tcW w:w="593" w:type="dxa"/>
          </w:tcPr>
          <w:p w14:paraId="66338DFB" w14:textId="77777777" w:rsidR="00CD658B" w:rsidRPr="00CD658B" w:rsidRDefault="00CD658B" w:rsidP="00CD658B">
            <w:pPr>
              <w:rPr>
                <w:rFonts w:eastAsia="Cambria" w:cstheme="minorHAnsi"/>
                <w:sz w:val="20"/>
                <w:szCs w:val="24"/>
                <w:lang w:val="en-GB"/>
              </w:rPr>
            </w:pPr>
          </w:p>
        </w:tc>
        <w:tc>
          <w:tcPr>
            <w:tcW w:w="593" w:type="dxa"/>
          </w:tcPr>
          <w:p w14:paraId="62DAD3FD" w14:textId="77777777" w:rsidR="00CD658B" w:rsidRPr="00CD658B" w:rsidRDefault="00CD658B" w:rsidP="00CD658B">
            <w:pPr>
              <w:rPr>
                <w:rFonts w:eastAsia="Cambria" w:cstheme="minorHAnsi"/>
                <w:sz w:val="20"/>
                <w:szCs w:val="24"/>
                <w:lang w:val="en-GB"/>
              </w:rPr>
            </w:pPr>
          </w:p>
        </w:tc>
        <w:tc>
          <w:tcPr>
            <w:tcW w:w="593" w:type="dxa"/>
          </w:tcPr>
          <w:p w14:paraId="000369C8" w14:textId="77777777" w:rsidR="00CD658B" w:rsidRPr="00CD658B" w:rsidRDefault="00CD658B" w:rsidP="00CD658B">
            <w:pPr>
              <w:rPr>
                <w:rFonts w:eastAsia="Cambria" w:cstheme="minorHAnsi"/>
                <w:sz w:val="20"/>
                <w:szCs w:val="24"/>
                <w:lang w:val="en-GB"/>
              </w:rPr>
            </w:pPr>
          </w:p>
        </w:tc>
        <w:tc>
          <w:tcPr>
            <w:tcW w:w="593" w:type="dxa"/>
          </w:tcPr>
          <w:p w14:paraId="1DFDBB1B" w14:textId="77777777" w:rsidR="00CD658B" w:rsidRPr="00CD658B" w:rsidRDefault="00CD658B" w:rsidP="00CD658B">
            <w:pPr>
              <w:rPr>
                <w:rFonts w:eastAsia="Cambria" w:cstheme="minorHAnsi"/>
                <w:sz w:val="20"/>
                <w:szCs w:val="24"/>
                <w:lang w:val="en-GB"/>
              </w:rPr>
            </w:pPr>
          </w:p>
        </w:tc>
        <w:tc>
          <w:tcPr>
            <w:tcW w:w="593" w:type="dxa"/>
          </w:tcPr>
          <w:p w14:paraId="29FFBD0C" w14:textId="77777777" w:rsidR="00CD658B" w:rsidRPr="00CD658B" w:rsidRDefault="00CD658B" w:rsidP="00CD658B">
            <w:pPr>
              <w:rPr>
                <w:rFonts w:eastAsia="Cambria" w:cstheme="minorHAnsi"/>
                <w:sz w:val="20"/>
                <w:szCs w:val="24"/>
                <w:lang w:val="en-GB"/>
              </w:rPr>
            </w:pPr>
          </w:p>
        </w:tc>
        <w:tc>
          <w:tcPr>
            <w:tcW w:w="593" w:type="dxa"/>
          </w:tcPr>
          <w:p w14:paraId="53044C8A" w14:textId="77777777" w:rsidR="00CD658B" w:rsidRPr="00CD658B" w:rsidRDefault="00CD658B" w:rsidP="00CD658B">
            <w:pPr>
              <w:rPr>
                <w:rFonts w:eastAsia="Cambria" w:cstheme="minorHAnsi"/>
                <w:sz w:val="20"/>
                <w:szCs w:val="24"/>
                <w:lang w:val="en-GB"/>
              </w:rPr>
            </w:pPr>
          </w:p>
        </w:tc>
      </w:tr>
      <w:tr w:rsidR="00CD658B" w:rsidRPr="00CD658B" w14:paraId="11DBDDB5" w14:textId="77777777" w:rsidTr="0061130D">
        <w:trPr>
          <w:trHeight w:val="340"/>
          <w:jc w:val="center"/>
        </w:trPr>
        <w:tc>
          <w:tcPr>
            <w:tcW w:w="4443" w:type="dxa"/>
          </w:tcPr>
          <w:p w14:paraId="7DF8B3D5"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5.2 Good condition</w:t>
            </w:r>
          </w:p>
        </w:tc>
        <w:tc>
          <w:tcPr>
            <w:tcW w:w="594" w:type="dxa"/>
          </w:tcPr>
          <w:p w14:paraId="4917F055" w14:textId="77777777" w:rsidR="00CD658B" w:rsidRPr="00CD658B" w:rsidRDefault="00CD658B" w:rsidP="00CD658B">
            <w:pPr>
              <w:rPr>
                <w:rFonts w:eastAsia="Cambria" w:cstheme="minorHAnsi"/>
                <w:sz w:val="20"/>
                <w:szCs w:val="24"/>
                <w:lang w:val="en-GB"/>
              </w:rPr>
            </w:pPr>
          </w:p>
        </w:tc>
        <w:tc>
          <w:tcPr>
            <w:tcW w:w="593" w:type="dxa"/>
          </w:tcPr>
          <w:p w14:paraId="366BD3C2" w14:textId="77777777" w:rsidR="00CD658B" w:rsidRPr="00CD658B" w:rsidRDefault="00CD658B" w:rsidP="00CD658B">
            <w:pPr>
              <w:rPr>
                <w:rFonts w:eastAsia="Cambria" w:cstheme="minorHAnsi"/>
                <w:sz w:val="20"/>
                <w:szCs w:val="24"/>
                <w:lang w:val="en-GB"/>
              </w:rPr>
            </w:pPr>
          </w:p>
        </w:tc>
        <w:tc>
          <w:tcPr>
            <w:tcW w:w="593" w:type="dxa"/>
          </w:tcPr>
          <w:p w14:paraId="61A77C03" w14:textId="77777777" w:rsidR="00CD658B" w:rsidRPr="00CD658B" w:rsidRDefault="00CD658B" w:rsidP="00CD658B">
            <w:pPr>
              <w:rPr>
                <w:rFonts w:eastAsia="Cambria" w:cstheme="minorHAnsi"/>
                <w:sz w:val="20"/>
                <w:szCs w:val="24"/>
                <w:lang w:val="en-GB"/>
              </w:rPr>
            </w:pPr>
          </w:p>
        </w:tc>
        <w:tc>
          <w:tcPr>
            <w:tcW w:w="593" w:type="dxa"/>
          </w:tcPr>
          <w:p w14:paraId="714D6451" w14:textId="77777777" w:rsidR="00CD658B" w:rsidRPr="00CD658B" w:rsidRDefault="00CD658B" w:rsidP="00CD658B">
            <w:pPr>
              <w:rPr>
                <w:rFonts w:eastAsia="Cambria" w:cstheme="minorHAnsi"/>
                <w:sz w:val="20"/>
                <w:szCs w:val="24"/>
                <w:lang w:val="en-GB"/>
              </w:rPr>
            </w:pPr>
          </w:p>
        </w:tc>
        <w:tc>
          <w:tcPr>
            <w:tcW w:w="593" w:type="dxa"/>
          </w:tcPr>
          <w:p w14:paraId="410E607A" w14:textId="77777777" w:rsidR="00CD658B" w:rsidRPr="00CD658B" w:rsidRDefault="00CD658B" w:rsidP="00CD658B">
            <w:pPr>
              <w:rPr>
                <w:rFonts w:eastAsia="Cambria" w:cstheme="minorHAnsi"/>
                <w:sz w:val="20"/>
                <w:szCs w:val="24"/>
                <w:lang w:val="en-GB"/>
              </w:rPr>
            </w:pPr>
          </w:p>
        </w:tc>
        <w:tc>
          <w:tcPr>
            <w:tcW w:w="593" w:type="dxa"/>
          </w:tcPr>
          <w:p w14:paraId="5F97F545" w14:textId="77777777" w:rsidR="00CD658B" w:rsidRPr="00CD658B" w:rsidRDefault="00CD658B" w:rsidP="00CD658B">
            <w:pPr>
              <w:rPr>
                <w:rFonts w:eastAsia="Cambria" w:cstheme="minorHAnsi"/>
                <w:sz w:val="20"/>
                <w:szCs w:val="24"/>
                <w:lang w:val="en-GB"/>
              </w:rPr>
            </w:pPr>
          </w:p>
        </w:tc>
        <w:tc>
          <w:tcPr>
            <w:tcW w:w="593" w:type="dxa"/>
          </w:tcPr>
          <w:p w14:paraId="63A946CF" w14:textId="77777777" w:rsidR="00CD658B" w:rsidRPr="00CD658B" w:rsidRDefault="00CD658B" w:rsidP="00CD658B">
            <w:pPr>
              <w:rPr>
                <w:rFonts w:eastAsia="Cambria" w:cstheme="minorHAnsi"/>
                <w:sz w:val="20"/>
                <w:szCs w:val="24"/>
                <w:lang w:val="en-GB"/>
              </w:rPr>
            </w:pPr>
          </w:p>
        </w:tc>
        <w:tc>
          <w:tcPr>
            <w:tcW w:w="593" w:type="dxa"/>
          </w:tcPr>
          <w:p w14:paraId="700E5EDE" w14:textId="77777777" w:rsidR="00CD658B" w:rsidRPr="00CD658B" w:rsidRDefault="00CD658B" w:rsidP="00CD658B">
            <w:pPr>
              <w:rPr>
                <w:rFonts w:eastAsia="Cambria" w:cstheme="minorHAnsi"/>
                <w:sz w:val="20"/>
                <w:szCs w:val="24"/>
                <w:lang w:val="en-GB"/>
              </w:rPr>
            </w:pPr>
          </w:p>
        </w:tc>
        <w:tc>
          <w:tcPr>
            <w:tcW w:w="593" w:type="dxa"/>
          </w:tcPr>
          <w:p w14:paraId="725A6B86" w14:textId="77777777" w:rsidR="00CD658B" w:rsidRPr="00CD658B" w:rsidRDefault="00CD658B" w:rsidP="00CD658B">
            <w:pPr>
              <w:rPr>
                <w:rFonts w:eastAsia="Cambria" w:cstheme="minorHAnsi"/>
                <w:sz w:val="20"/>
                <w:szCs w:val="24"/>
                <w:lang w:val="en-GB"/>
              </w:rPr>
            </w:pPr>
          </w:p>
        </w:tc>
      </w:tr>
      <w:tr w:rsidR="00CD658B" w:rsidRPr="00CD658B" w14:paraId="0E480C1D" w14:textId="77777777" w:rsidTr="0061130D">
        <w:trPr>
          <w:trHeight w:val="340"/>
          <w:jc w:val="center"/>
        </w:trPr>
        <w:tc>
          <w:tcPr>
            <w:tcW w:w="4443" w:type="dxa"/>
          </w:tcPr>
          <w:p w14:paraId="3AD51D21"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5.3 900mm above platform</w:t>
            </w:r>
          </w:p>
        </w:tc>
        <w:tc>
          <w:tcPr>
            <w:tcW w:w="594" w:type="dxa"/>
          </w:tcPr>
          <w:p w14:paraId="1CCB538E" w14:textId="77777777" w:rsidR="00CD658B" w:rsidRPr="00CD658B" w:rsidRDefault="00CD658B" w:rsidP="00CD658B">
            <w:pPr>
              <w:rPr>
                <w:rFonts w:eastAsia="Cambria" w:cstheme="minorHAnsi"/>
                <w:sz w:val="20"/>
                <w:szCs w:val="24"/>
                <w:lang w:val="en-GB"/>
              </w:rPr>
            </w:pPr>
          </w:p>
        </w:tc>
        <w:tc>
          <w:tcPr>
            <w:tcW w:w="593" w:type="dxa"/>
          </w:tcPr>
          <w:p w14:paraId="3F513CE3" w14:textId="77777777" w:rsidR="00CD658B" w:rsidRPr="00CD658B" w:rsidRDefault="00CD658B" w:rsidP="00CD658B">
            <w:pPr>
              <w:rPr>
                <w:rFonts w:eastAsia="Cambria" w:cstheme="minorHAnsi"/>
                <w:sz w:val="20"/>
                <w:szCs w:val="24"/>
                <w:lang w:val="en-GB"/>
              </w:rPr>
            </w:pPr>
          </w:p>
        </w:tc>
        <w:tc>
          <w:tcPr>
            <w:tcW w:w="593" w:type="dxa"/>
          </w:tcPr>
          <w:p w14:paraId="2A99A330" w14:textId="77777777" w:rsidR="00CD658B" w:rsidRPr="00CD658B" w:rsidRDefault="00CD658B" w:rsidP="00CD658B">
            <w:pPr>
              <w:rPr>
                <w:rFonts w:eastAsia="Cambria" w:cstheme="minorHAnsi"/>
                <w:sz w:val="20"/>
                <w:szCs w:val="24"/>
                <w:lang w:val="en-GB"/>
              </w:rPr>
            </w:pPr>
          </w:p>
        </w:tc>
        <w:tc>
          <w:tcPr>
            <w:tcW w:w="593" w:type="dxa"/>
          </w:tcPr>
          <w:p w14:paraId="6316304B" w14:textId="77777777" w:rsidR="00CD658B" w:rsidRPr="00CD658B" w:rsidRDefault="00CD658B" w:rsidP="00CD658B">
            <w:pPr>
              <w:rPr>
                <w:rFonts w:eastAsia="Cambria" w:cstheme="minorHAnsi"/>
                <w:sz w:val="20"/>
                <w:szCs w:val="24"/>
                <w:lang w:val="en-GB"/>
              </w:rPr>
            </w:pPr>
          </w:p>
        </w:tc>
        <w:tc>
          <w:tcPr>
            <w:tcW w:w="593" w:type="dxa"/>
          </w:tcPr>
          <w:p w14:paraId="65478E80" w14:textId="77777777" w:rsidR="00CD658B" w:rsidRPr="00CD658B" w:rsidRDefault="00CD658B" w:rsidP="00CD658B">
            <w:pPr>
              <w:rPr>
                <w:rFonts w:eastAsia="Cambria" w:cstheme="minorHAnsi"/>
                <w:sz w:val="20"/>
                <w:szCs w:val="24"/>
                <w:lang w:val="en-GB"/>
              </w:rPr>
            </w:pPr>
          </w:p>
        </w:tc>
        <w:tc>
          <w:tcPr>
            <w:tcW w:w="593" w:type="dxa"/>
          </w:tcPr>
          <w:p w14:paraId="0532BBDD" w14:textId="77777777" w:rsidR="00CD658B" w:rsidRPr="00CD658B" w:rsidRDefault="00CD658B" w:rsidP="00CD658B">
            <w:pPr>
              <w:rPr>
                <w:rFonts w:eastAsia="Cambria" w:cstheme="minorHAnsi"/>
                <w:sz w:val="20"/>
                <w:szCs w:val="24"/>
                <w:lang w:val="en-GB"/>
              </w:rPr>
            </w:pPr>
          </w:p>
        </w:tc>
        <w:tc>
          <w:tcPr>
            <w:tcW w:w="593" w:type="dxa"/>
          </w:tcPr>
          <w:p w14:paraId="065DCE54" w14:textId="77777777" w:rsidR="00CD658B" w:rsidRPr="00CD658B" w:rsidRDefault="00CD658B" w:rsidP="00CD658B">
            <w:pPr>
              <w:rPr>
                <w:rFonts w:eastAsia="Cambria" w:cstheme="minorHAnsi"/>
                <w:sz w:val="20"/>
                <w:szCs w:val="24"/>
                <w:lang w:val="en-GB"/>
              </w:rPr>
            </w:pPr>
          </w:p>
        </w:tc>
        <w:tc>
          <w:tcPr>
            <w:tcW w:w="593" w:type="dxa"/>
          </w:tcPr>
          <w:p w14:paraId="57C1131A" w14:textId="77777777" w:rsidR="00CD658B" w:rsidRPr="00CD658B" w:rsidRDefault="00CD658B" w:rsidP="00CD658B">
            <w:pPr>
              <w:rPr>
                <w:rFonts w:eastAsia="Cambria" w:cstheme="minorHAnsi"/>
                <w:sz w:val="20"/>
                <w:szCs w:val="24"/>
                <w:lang w:val="en-GB"/>
              </w:rPr>
            </w:pPr>
          </w:p>
        </w:tc>
        <w:tc>
          <w:tcPr>
            <w:tcW w:w="593" w:type="dxa"/>
          </w:tcPr>
          <w:p w14:paraId="2506BB31" w14:textId="77777777" w:rsidR="00CD658B" w:rsidRPr="00CD658B" w:rsidRDefault="00CD658B" w:rsidP="00CD658B">
            <w:pPr>
              <w:rPr>
                <w:rFonts w:eastAsia="Cambria" w:cstheme="minorHAnsi"/>
                <w:sz w:val="20"/>
                <w:szCs w:val="24"/>
                <w:lang w:val="en-GB"/>
              </w:rPr>
            </w:pPr>
          </w:p>
        </w:tc>
      </w:tr>
      <w:tr w:rsidR="00CD658B" w:rsidRPr="00CD658B" w14:paraId="6DEF16E6" w14:textId="77777777" w:rsidTr="0061130D">
        <w:trPr>
          <w:trHeight w:val="340"/>
          <w:jc w:val="center"/>
        </w:trPr>
        <w:tc>
          <w:tcPr>
            <w:tcW w:w="4443" w:type="dxa"/>
            <w:shd w:val="clear" w:color="auto" w:fill="D9D9D9" w:themeFill="background1" w:themeFillShade="D9"/>
          </w:tcPr>
          <w:p w14:paraId="7D0568AF"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6. Platform</w:t>
            </w:r>
          </w:p>
        </w:tc>
        <w:tc>
          <w:tcPr>
            <w:tcW w:w="594" w:type="dxa"/>
          </w:tcPr>
          <w:p w14:paraId="538DEB99" w14:textId="77777777" w:rsidR="00CD658B" w:rsidRPr="00CD658B" w:rsidRDefault="00CD658B" w:rsidP="00CD658B">
            <w:pPr>
              <w:rPr>
                <w:rFonts w:eastAsia="Cambria" w:cstheme="minorHAnsi"/>
                <w:sz w:val="20"/>
                <w:szCs w:val="24"/>
                <w:lang w:val="en-GB"/>
              </w:rPr>
            </w:pPr>
          </w:p>
        </w:tc>
        <w:tc>
          <w:tcPr>
            <w:tcW w:w="593" w:type="dxa"/>
          </w:tcPr>
          <w:p w14:paraId="06942753" w14:textId="77777777" w:rsidR="00CD658B" w:rsidRPr="00CD658B" w:rsidRDefault="00CD658B" w:rsidP="00CD658B">
            <w:pPr>
              <w:rPr>
                <w:rFonts w:eastAsia="Cambria" w:cstheme="minorHAnsi"/>
                <w:sz w:val="20"/>
                <w:szCs w:val="24"/>
                <w:lang w:val="en-GB"/>
              </w:rPr>
            </w:pPr>
          </w:p>
        </w:tc>
        <w:tc>
          <w:tcPr>
            <w:tcW w:w="593" w:type="dxa"/>
          </w:tcPr>
          <w:p w14:paraId="7CB54D5A" w14:textId="77777777" w:rsidR="00CD658B" w:rsidRPr="00CD658B" w:rsidRDefault="00CD658B" w:rsidP="00CD658B">
            <w:pPr>
              <w:rPr>
                <w:rFonts w:eastAsia="Cambria" w:cstheme="minorHAnsi"/>
                <w:sz w:val="20"/>
                <w:szCs w:val="24"/>
                <w:lang w:val="en-GB"/>
              </w:rPr>
            </w:pPr>
          </w:p>
        </w:tc>
        <w:tc>
          <w:tcPr>
            <w:tcW w:w="593" w:type="dxa"/>
          </w:tcPr>
          <w:p w14:paraId="52656A5C" w14:textId="77777777" w:rsidR="00CD658B" w:rsidRPr="00CD658B" w:rsidRDefault="00CD658B" w:rsidP="00CD658B">
            <w:pPr>
              <w:rPr>
                <w:rFonts w:eastAsia="Cambria" w:cstheme="minorHAnsi"/>
                <w:sz w:val="20"/>
                <w:szCs w:val="24"/>
                <w:lang w:val="en-GB"/>
              </w:rPr>
            </w:pPr>
          </w:p>
        </w:tc>
        <w:tc>
          <w:tcPr>
            <w:tcW w:w="593" w:type="dxa"/>
          </w:tcPr>
          <w:p w14:paraId="17AE1E38" w14:textId="77777777" w:rsidR="00CD658B" w:rsidRPr="00CD658B" w:rsidRDefault="00CD658B" w:rsidP="00CD658B">
            <w:pPr>
              <w:rPr>
                <w:rFonts w:eastAsia="Cambria" w:cstheme="minorHAnsi"/>
                <w:sz w:val="20"/>
                <w:szCs w:val="24"/>
                <w:lang w:val="en-GB"/>
              </w:rPr>
            </w:pPr>
          </w:p>
        </w:tc>
        <w:tc>
          <w:tcPr>
            <w:tcW w:w="593" w:type="dxa"/>
          </w:tcPr>
          <w:p w14:paraId="0DCA192C" w14:textId="77777777" w:rsidR="00CD658B" w:rsidRPr="00CD658B" w:rsidRDefault="00CD658B" w:rsidP="00CD658B">
            <w:pPr>
              <w:rPr>
                <w:rFonts w:eastAsia="Cambria" w:cstheme="minorHAnsi"/>
                <w:sz w:val="20"/>
                <w:szCs w:val="24"/>
                <w:lang w:val="en-GB"/>
              </w:rPr>
            </w:pPr>
          </w:p>
        </w:tc>
        <w:tc>
          <w:tcPr>
            <w:tcW w:w="593" w:type="dxa"/>
          </w:tcPr>
          <w:p w14:paraId="1D3463C2" w14:textId="77777777" w:rsidR="00CD658B" w:rsidRPr="00CD658B" w:rsidRDefault="00CD658B" w:rsidP="00CD658B">
            <w:pPr>
              <w:rPr>
                <w:rFonts w:eastAsia="Cambria" w:cstheme="minorHAnsi"/>
                <w:sz w:val="20"/>
                <w:szCs w:val="24"/>
                <w:lang w:val="en-GB"/>
              </w:rPr>
            </w:pPr>
          </w:p>
        </w:tc>
        <w:tc>
          <w:tcPr>
            <w:tcW w:w="593" w:type="dxa"/>
          </w:tcPr>
          <w:p w14:paraId="7DE3DAD8" w14:textId="77777777" w:rsidR="00CD658B" w:rsidRPr="00CD658B" w:rsidRDefault="00CD658B" w:rsidP="00CD658B">
            <w:pPr>
              <w:rPr>
                <w:rFonts w:eastAsia="Cambria" w:cstheme="minorHAnsi"/>
                <w:sz w:val="20"/>
                <w:szCs w:val="24"/>
                <w:lang w:val="en-GB"/>
              </w:rPr>
            </w:pPr>
          </w:p>
        </w:tc>
        <w:tc>
          <w:tcPr>
            <w:tcW w:w="593" w:type="dxa"/>
          </w:tcPr>
          <w:p w14:paraId="294F9AB7" w14:textId="77777777" w:rsidR="00CD658B" w:rsidRPr="00CD658B" w:rsidRDefault="00CD658B" w:rsidP="00CD658B">
            <w:pPr>
              <w:rPr>
                <w:rFonts w:eastAsia="Cambria" w:cstheme="minorHAnsi"/>
                <w:sz w:val="20"/>
                <w:szCs w:val="24"/>
                <w:lang w:val="en-GB"/>
              </w:rPr>
            </w:pPr>
          </w:p>
        </w:tc>
      </w:tr>
      <w:tr w:rsidR="00CD658B" w:rsidRPr="00CD658B" w14:paraId="425621D9" w14:textId="77777777" w:rsidTr="0061130D">
        <w:trPr>
          <w:trHeight w:val="340"/>
          <w:jc w:val="center"/>
        </w:trPr>
        <w:tc>
          <w:tcPr>
            <w:tcW w:w="4443" w:type="dxa"/>
          </w:tcPr>
          <w:p w14:paraId="084E6D25"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6.1 Full width platform</w:t>
            </w:r>
          </w:p>
        </w:tc>
        <w:tc>
          <w:tcPr>
            <w:tcW w:w="594" w:type="dxa"/>
          </w:tcPr>
          <w:p w14:paraId="43BDD405" w14:textId="77777777" w:rsidR="00CD658B" w:rsidRPr="00CD658B" w:rsidRDefault="00CD658B" w:rsidP="00CD658B">
            <w:pPr>
              <w:rPr>
                <w:rFonts w:eastAsia="Cambria" w:cstheme="minorHAnsi"/>
                <w:sz w:val="20"/>
                <w:szCs w:val="24"/>
                <w:lang w:val="en-GB"/>
              </w:rPr>
            </w:pPr>
          </w:p>
        </w:tc>
        <w:tc>
          <w:tcPr>
            <w:tcW w:w="593" w:type="dxa"/>
          </w:tcPr>
          <w:p w14:paraId="647BAAC4" w14:textId="77777777" w:rsidR="00CD658B" w:rsidRPr="00CD658B" w:rsidRDefault="00CD658B" w:rsidP="00CD658B">
            <w:pPr>
              <w:rPr>
                <w:rFonts w:eastAsia="Cambria" w:cstheme="minorHAnsi"/>
                <w:sz w:val="20"/>
                <w:szCs w:val="24"/>
                <w:lang w:val="en-GB"/>
              </w:rPr>
            </w:pPr>
          </w:p>
        </w:tc>
        <w:tc>
          <w:tcPr>
            <w:tcW w:w="593" w:type="dxa"/>
          </w:tcPr>
          <w:p w14:paraId="77531111" w14:textId="77777777" w:rsidR="00CD658B" w:rsidRPr="00CD658B" w:rsidRDefault="00CD658B" w:rsidP="00CD658B">
            <w:pPr>
              <w:rPr>
                <w:rFonts w:eastAsia="Cambria" w:cstheme="minorHAnsi"/>
                <w:sz w:val="20"/>
                <w:szCs w:val="24"/>
                <w:lang w:val="en-GB"/>
              </w:rPr>
            </w:pPr>
          </w:p>
        </w:tc>
        <w:tc>
          <w:tcPr>
            <w:tcW w:w="593" w:type="dxa"/>
          </w:tcPr>
          <w:p w14:paraId="48C2C0A5" w14:textId="77777777" w:rsidR="00CD658B" w:rsidRPr="00CD658B" w:rsidRDefault="00CD658B" w:rsidP="00CD658B">
            <w:pPr>
              <w:rPr>
                <w:rFonts w:eastAsia="Cambria" w:cstheme="minorHAnsi"/>
                <w:sz w:val="20"/>
                <w:szCs w:val="24"/>
                <w:lang w:val="en-GB"/>
              </w:rPr>
            </w:pPr>
          </w:p>
        </w:tc>
        <w:tc>
          <w:tcPr>
            <w:tcW w:w="593" w:type="dxa"/>
          </w:tcPr>
          <w:p w14:paraId="7265635D" w14:textId="77777777" w:rsidR="00CD658B" w:rsidRPr="00CD658B" w:rsidRDefault="00CD658B" w:rsidP="00CD658B">
            <w:pPr>
              <w:rPr>
                <w:rFonts w:eastAsia="Cambria" w:cstheme="minorHAnsi"/>
                <w:sz w:val="20"/>
                <w:szCs w:val="24"/>
                <w:lang w:val="en-GB"/>
              </w:rPr>
            </w:pPr>
          </w:p>
        </w:tc>
        <w:tc>
          <w:tcPr>
            <w:tcW w:w="593" w:type="dxa"/>
          </w:tcPr>
          <w:p w14:paraId="36A1D66E" w14:textId="77777777" w:rsidR="00CD658B" w:rsidRPr="00CD658B" w:rsidRDefault="00CD658B" w:rsidP="00CD658B">
            <w:pPr>
              <w:rPr>
                <w:rFonts w:eastAsia="Cambria" w:cstheme="minorHAnsi"/>
                <w:sz w:val="20"/>
                <w:szCs w:val="24"/>
                <w:lang w:val="en-GB"/>
              </w:rPr>
            </w:pPr>
          </w:p>
        </w:tc>
        <w:tc>
          <w:tcPr>
            <w:tcW w:w="593" w:type="dxa"/>
          </w:tcPr>
          <w:p w14:paraId="79AC064F" w14:textId="77777777" w:rsidR="00CD658B" w:rsidRPr="00CD658B" w:rsidRDefault="00CD658B" w:rsidP="00CD658B">
            <w:pPr>
              <w:rPr>
                <w:rFonts w:eastAsia="Cambria" w:cstheme="minorHAnsi"/>
                <w:sz w:val="20"/>
                <w:szCs w:val="24"/>
                <w:lang w:val="en-GB"/>
              </w:rPr>
            </w:pPr>
          </w:p>
        </w:tc>
        <w:tc>
          <w:tcPr>
            <w:tcW w:w="593" w:type="dxa"/>
          </w:tcPr>
          <w:p w14:paraId="577B086C" w14:textId="77777777" w:rsidR="00CD658B" w:rsidRPr="00CD658B" w:rsidRDefault="00CD658B" w:rsidP="00CD658B">
            <w:pPr>
              <w:rPr>
                <w:rFonts w:eastAsia="Cambria" w:cstheme="minorHAnsi"/>
                <w:sz w:val="20"/>
                <w:szCs w:val="24"/>
                <w:lang w:val="en-GB"/>
              </w:rPr>
            </w:pPr>
          </w:p>
        </w:tc>
        <w:tc>
          <w:tcPr>
            <w:tcW w:w="593" w:type="dxa"/>
          </w:tcPr>
          <w:p w14:paraId="25FEFDAA" w14:textId="77777777" w:rsidR="00CD658B" w:rsidRPr="00CD658B" w:rsidRDefault="00CD658B" w:rsidP="00CD658B">
            <w:pPr>
              <w:rPr>
                <w:rFonts w:eastAsia="Cambria" w:cstheme="minorHAnsi"/>
                <w:sz w:val="20"/>
                <w:szCs w:val="24"/>
                <w:lang w:val="en-GB"/>
              </w:rPr>
            </w:pPr>
          </w:p>
        </w:tc>
      </w:tr>
      <w:tr w:rsidR="00CD658B" w:rsidRPr="00CD658B" w14:paraId="4AF23DDC" w14:textId="77777777" w:rsidTr="0061130D">
        <w:trPr>
          <w:trHeight w:val="340"/>
          <w:jc w:val="center"/>
        </w:trPr>
        <w:tc>
          <w:tcPr>
            <w:tcW w:w="4443" w:type="dxa"/>
          </w:tcPr>
          <w:p w14:paraId="7D5D596B"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6.2 Steel hook on boards used</w:t>
            </w:r>
          </w:p>
        </w:tc>
        <w:tc>
          <w:tcPr>
            <w:tcW w:w="594" w:type="dxa"/>
          </w:tcPr>
          <w:p w14:paraId="013C6B0A" w14:textId="77777777" w:rsidR="00CD658B" w:rsidRPr="00CD658B" w:rsidRDefault="00CD658B" w:rsidP="00CD658B">
            <w:pPr>
              <w:rPr>
                <w:rFonts w:eastAsia="Cambria" w:cstheme="minorHAnsi"/>
                <w:sz w:val="20"/>
                <w:szCs w:val="24"/>
                <w:lang w:val="en-GB"/>
              </w:rPr>
            </w:pPr>
          </w:p>
        </w:tc>
        <w:tc>
          <w:tcPr>
            <w:tcW w:w="593" w:type="dxa"/>
          </w:tcPr>
          <w:p w14:paraId="05E31A34" w14:textId="77777777" w:rsidR="00CD658B" w:rsidRPr="00CD658B" w:rsidRDefault="00CD658B" w:rsidP="00CD658B">
            <w:pPr>
              <w:rPr>
                <w:rFonts w:eastAsia="Cambria" w:cstheme="minorHAnsi"/>
                <w:sz w:val="20"/>
                <w:szCs w:val="24"/>
                <w:lang w:val="en-GB"/>
              </w:rPr>
            </w:pPr>
          </w:p>
        </w:tc>
        <w:tc>
          <w:tcPr>
            <w:tcW w:w="593" w:type="dxa"/>
          </w:tcPr>
          <w:p w14:paraId="7470FFE0" w14:textId="77777777" w:rsidR="00CD658B" w:rsidRPr="00CD658B" w:rsidRDefault="00CD658B" w:rsidP="00CD658B">
            <w:pPr>
              <w:rPr>
                <w:rFonts w:eastAsia="Cambria" w:cstheme="minorHAnsi"/>
                <w:sz w:val="20"/>
                <w:szCs w:val="24"/>
                <w:lang w:val="en-GB"/>
              </w:rPr>
            </w:pPr>
          </w:p>
        </w:tc>
        <w:tc>
          <w:tcPr>
            <w:tcW w:w="593" w:type="dxa"/>
          </w:tcPr>
          <w:p w14:paraId="2E15288C" w14:textId="77777777" w:rsidR="00CD658B" w:rsidRPr="00CD658B" w:rsidRDefault="00CD658B" w:rsidP="00CD658B">
            <w:pPr>
              <w:rPr>
                <w:rFonts w:eastAsia="Cambria" w:cstheme="minorHAnsi"/>
                <w:sz w:val="20"/>
                <w:szCs w:val="24"/>
                <w:lang w:val="en-GB"/>
              </w:rPr>
            </w:pPr>
          </w:p>
        </w:tc>
        <w:tc>
          <w:tcPr>
            <w:tcW w:w="593" w:type="dxa"/>
          </w:tcPr>
          <w:p w14:paraId="7CC15A4C" w14:textId="77777777" w:rsidR="00CD658B" w:rsidRPr="00CD658B" w:rsidRDefault="00CD658B" w:rsidP="00CD658B">
            <w:pPr>
              <w:rPr>
                <w:rFonts w:eastAsia="Cambria" w:cstheme="minorHAnsi"/>
                <w:sz w:val="20"/>
                <w:szCs w:val="24"/>
                <w:lang w:val="en-GB"/>
              </w:rPr>
            </w:pPr>
          </w:p>
        </w:tc>
        <w:tc>
          <w:tcPr>
            <w:tcW w:w="593" w:type="dxa"/>
          </w:tcPr>
          <w:p w14:paraId="20B214D7" w14:textId="77777777" w:rsidR="00CD658B" w:rsidRPr="00CD658B" w:rsidRDefault="00CD658B" w:rsidP="00CD658B">
            <w:pPr>
              <w:rPr>
                <w:rFonts w:eastAsia="Cambria" w:cstheme="minorHAnsi"/>
                <w:sz w:val="20"/>
                <w:szCs w:val="24"/>
                <w:lang w:val="en-GB"/>
              </w:rPr>
            </w:pPr>
          </w:p>
        </w:tc>
        <w:tc>
          <w:tcPr>
            <w:tcW w:w="593" w:type="dxa"/>
          </w:tcPr>
          <w:p w14:paraId="6AD64010" w14:textId="77777777" w:rsidR="00CD658B" w:rsidRPr="00CD658B" w:rsidRDefault="00CD658B" w:rsidP="00CD658B">
            <w:pPr>
              <w:rPr>
                <w:rFonts w:eastAsia="Cambria" w:cstheme="minorHAnsi"/>
                <w:sz w:val="20"/>
                <w:szCs w:val="24"/>
                <w:lang w:val="en-GB"/>
              </w:rPr>
            </w:pPr>
          </w:p>
        </w:tc>
        <w:tc>
          <w:tcPr>
            <w:tcW w:w="593" w:type="dxa"/>
          </w:tcPr>
          <w:p w14:paraId="38649C5A" w14:textId="77777777" w:rsidR="00CD658B" w:rsidRPr="00CD658B" w:rsidRDefault="00CD658B" w:rsidP="00CD658B">
            <w:pPr>
              <w:rPr>
                <w:rFonts w:eastAsia="Cambria" w:cstheme="minorHAnsi"/>
                <w:sz w:val="20"/>
                <w:szCs w:val="24"/>
                <w:lang w:val="en-GB"/>
              </w:rPr>
            </w:pPr>
          </w:p>
        </w:tc>
        <w:tc>
          <w:tcPr>
            <w:tcW w:w="593" w:type="dxa"/>
          </w:tcPr>
          <w:p w14:paraId="06CEE9F6" w14:textId="77777777" w:rsidR="00CD658B" w:rsidRPr="00CD658B" w:rsidRDefault="00CD658B" w:rsidP="00CD658B">
            <w:pPr>
              <w:rPr>
                <w:rFonts w:eastAsia="Cambria" w:cstheme="minorHAnsi"/>
                <w:sz w:val="20"/>
                <w:szCs w:val="24"/>
                <w:lang w:val="en-GB"/>
              </w:rPr>
            </w:pPr>
          </w:p>
        </w:tc>
      </w:tr>
      <w:tr w:rsidR="00CD658B" w:rsidRPr="00CD658B" w14:paraId="57C61341" w14:textId="77777777" w:rsidTr="0061130D">
        <w:trPr>
          <w:trHeight w:val="340"/>
          <w:jc w:val="center"/>
        </w:trPr>
        <w:tc>
          <w:tcPr>
            <w:tcW w:w="4443" w:type="dxa"/>
          </w:tcPr>
          <w:p w14:paraId="4A3C034D"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6.3 Toe boards used</w:t>
            </w:r>
          </w:p>
        </w:tc>
        <w:tc>
          <w:tcPr>
            <w:tcW w:w="594" w:type="dxa"/>
          </w:tcPr>
          <w:p w14:paraId="7B578DC4" w14:textId="77777777" w:rsidR="00CD658B" w:rsidRPr="00CD658B" w:rsidRDefault="00CD658B" w:rsidP="00CD658B">
            <w:pPr>
              <w:rPr>
                <w:rFonts w:eastAsia="Cambria" w:cstheme="minorHAnsi"/>
                <w:sz w:val="20"/>
                <w:szCs w:val="24"/>
                <w:lang w:val="en-GB"/>
              </w:rPr>
            </w:pPr>
          </w:p>
        </w:tc>
        <w:tc>
          <w:tcPr>
            <w:tcW w:w="593" w:type="dxa"/>
          </w:tcPr>
          <w:p w14:paraId="68E68E83" w14:textId="77777777" w:rsidR="00CD658B" w:rsidRPr="00CD658B" w:rsidRDefault="00CD658B" w:rsidP="00CD658B">
            <w:pPr>
              <w:rPr>
                <w:rFonts w:eastAsia="Cambria" w:cstheme="minorHAnsi"/>
                <w:sz w:val="20"/>
                <w:szCs w:val="24"/>
                <w:lang w:val="en-GB"/>
              </w:rPr>
            </w:pPr>
          </w:p>
        </w:tc>
        <w:tc>
          <w:tcPr>
            <w:tcW w:w="593" w:type="dxa"/>
          </w:tcPr>
          <w:p w14:paraId="6FF63099" w14:textId="77777777" w:rsidR="00CD658B" w:rsidRPr="00CD658B" w:rsidRDefault="00CD658B" w:rsidP="00CD658B">
            <w:pPr>
              <w:rPr>
                <w:rFonts w:eastAsia="Cambria" w:cstheme="minorHAnsi"/>
                <w:sz w:val="20"/>
                <w:szCs w:val="24"/>
                <w:lang w:val="en-GB"/>
              </w:rPr>
            </w:pPr>
          </w:p>
        </w:tc>
        <w:tc>
          <w:tcPr>
            <w:tcW w:w="593" w:type="dxa"/>
          </w:tcPr>
          <w:p w14:paraId="52B344D5" w14:textId="77777777" w:rsidR="00CD658B" w:rsidRPr="00CD658B" w:rsidRDefault="00CD658B" w:rsidP="00CD658B">
            <w:pPr>
              <w:rPr>
                <w:rFonts w:eastAsia="Cambria" w:cstheme="minorHAnsi"/>
                <w:sz w:val="20"/>
                <w:szCs w:val="24"/>
                <w:lang w:val="en-GB"/>
              </w:rPr>
            </w:pPr>
          </w:p>
        </w:tc>
        <w:tc>
          <w:tcPr>
            <w:tcW w:w="593" w:type="dxa"/>
          </w:tcPr>
          <w:p w14:paraId="426484E8" w14:textId="77777777" w:rsidR="00CD658B" w:rsidRPr="00CD658B" w:rsidRDefault="00CD658B" w:rsidP="00CD658B">
            <w:pPr>
              <w:rPr>
                <w:rFonts w:eastAsia="Cambria" w:cstheme="minorHAnsi"/>
                <w:sz w:val="20"/>
                <w:szCs w:val="24"/>
                <w:lang w:val="en-GB"/>
              </w:rPr>
            </w:pPr>
          </w:p>
        </w:tc>
        <w:tc>
          <w:tcPr>
            <w:tcW w:w="593" w:type="dxa"/>
          </w:tcPr>
          <w:p w14:paraId="254B96D8" w14:textId="77777777" w:rsidR="00CD658B" w:rsidRPr="00CD658B" w:rsidRDefault="00CD658B" w:rsidP="00CD658B">
            <w:pPr>
              <w:rPr>
                <w:rFonts w:eastAsia="Cambria" w:cstheme="minorHAnsi"/>
                <w:sz w:val="20"/>
                <w:szCs w:val="24"/>
                <w:lang w:val="en-GB"/>
              </w:rPr>
            </w:pPr>
          </w:p>
        </w:tc>
        <w:tc>
          <w:tcPr>
            <w:tcW w:w="593" w:type="dxa"/>
          </w:tcPr>
          <w:p w14:paraId="5FE698C9" w14:textId="77777777" w:rsidR="00CD658B" w:rsidRPr="00CD658B" w:rsidRDefault="00CD658B" w:rsidP="00CD658B">
            <w:pPr>
              <w:rPr>
                <w:rFonts w:eastAsia="Cambria" w:cstheme="minorHAnsi"/>
                <w:sz w:val="20"/>
                <w:szCs w:val="24"/>
                <w:lang w:val="en-GB"/>
              </w:rPr>
            </w:pPr>
          </w:p>
        </w:tc>
        <w:tc>
          <w:tcPr>
            <w:tcW w:w="593" w:type="dxa"/>
          </w:tcPr>
          <w:p w14:paraId="2C803954" w14:textId="77777777" w:rsidR="00CD658B" w:rsidRPr="00CD658B" w:rsidRDefault="00CD658B" w:rsidP="00CD658B">
            <w:pPr>
              <w:rPr>
                <w:rFonts w:eastAsia="Cambria" w:cstheme="minorHAnsi"/>
                <w:sz w:val="20"/>
                <w:szCs w:val="24"/>
                <w:lang w:val="en-GB"/>
              </w:rPr>
            </w:pPr>
          </w:p>
        </w:tc>
        <w:tc>
          <w:tcPr>
            <w:tcW w:w="593" w:type="dxa"/>
          </w:tcPr>
          <w:p w14:paraId="4E240AFB" w14:textId="77777777" w:rsidR="00CD658B" w:rsidRPr="00CD658B" w:rsidRDefault="00CD658B" w:rsidP="00CD658B">
            <w:pPr>
              <w:rPr>
                <w:rFonts w:eastAsia="Cambria" w:cstheme="minorHAnsi"/>
                <w:sz w:val="20"/>
                <w:szCs w:val="24"/>
                <w:lang w:val="en-GB"/>
              </w:rPr>
            </w:pPr>
          </w:p>
        </w:tc>
      </w:tr>
      <w:tr w:rsidR="00CD658B" w:rsidRPr="00CD658B" w14:paraId="603B1DFD" w14:textId="77777777" w:rsidTr="0061130D">
        <w:trPr>
          <w:trHeight w:val="340"/>
          <w:jc w:val="center"/>
        </w:trPr>
        <w:tc>
          <w:tcPr>
            <w:tcW w:w="4443" w:type="dxa"/>
          </w:tcPr>
          <w:p w14:paraId="64DD76CF"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6.3 Boards in good condition</w:t>
            </w:r>
          </w:p>
        </w:tc>
        <w:tc>
          <w:tcPr>
            <w:tcW w:w="594" w:type="dxa"/>
          </w:tcPr>
          <w:p w14:paraId="1F23C702" w14:textId="77777777" w:rsidR="00CD658B" w:rsidRPr="00CD658B" w:rsidRDefault="00CD658B" w:rsidP="00CD658B">
            <w:pPr>
              <w:rPr>
                <w:rFonts w:eastAsia="Cambria" w:cstheme="minorHAnsi"/>
                <w:sz w:val="20"/>
                <w:szCs w:val="24"/>
                <w:lang w:val="en-GB"/>
              </w:rPr>
            </w:pPr>
          </w:p>
        </w:tc>
        <w:tc>
          <w:tcPr>
            <w:tcW w:w="593" w:type="dxa"/>
          </w:tcPr>
          <w:p w14:paraId="3A96491B" w14:textId="77777777" w:rsidR="00CD658B" w:rsidRPr="00CD658B" w:rsidRDefault="00CD658B" w:rsidP="00CD658B">
            <w:pPr>
              <w:rPr>
                <w:rFonts w:eastAsia="Cambria" w:cstheme="minorHAnsi"/>
                <w:sz w:val="20"/>
                <w:szCs w:val="24"/>
                <w:lang w:val="en-GB"/>
              </w:rPr>
            </w:pPr>
          </w:p>
        </w:tc>
        <w:tc>
          <w:tcPr>
            <w:tcW w:w="593" w:type="dxa"/>
          </w:tcPr>
          <w:p w14:paraId="327F5F2F" w14:textId="77777777" w:rsidR="00CD658B" w:rsidRPr="00CD658B" w:rsidRDefault="00CD658B" w:rsidP="00CD658B">
            <w:pPr>
              <w:rPr>
                <w:rFonts w:eastAsia="Cambria" w:cstheme="minorHAnsi"/>
                <w:sz w:val="20"/>
                <w:szCs w:val="24"/>
                <w:lang w:val="en-GB"/>
              </w:rPr>
            </w:pPr>
          </w:p>
        </w:tc>
        <w:tc>
          <w:tcPr>
            <w:tcW w:w="593" w:type="dxa"/>
          </w:tcPr>
          <w:p w14:paraId="5B7367C3" w14:textId="77777777" w:rsidR="00CD658B" w:rsidRPr="00CD658B" w:rsidRDefault="00CD658B" w:rsidP="00CD658B">
            <w:pPr>
              <w:rPr>
                <w:rFonts w:eastAsia="Cambria" w:cstheme="minorHAnsi"/>
                <w:sz w:val="20"/>
                <w:szCs w:val="24"/>
                <w:lang w:val="en-GB"/>
              </w:rPr>
            </w:pPr>
          </w:p>
        </w:tc>
        <w:tc>
          <w:tcPr>
            <w:tcW w:w="593" w:type="dxa"/>
          </w:tcPr>
          <w:p w14:paraId="75608DEF" w14:textId="77777777" w:rsidR="00CD658B" w:rsidRPr="00CD658B" w:rsidRDefault="00CD658B" w:rsidP="00CD658B">
            <w:pPr>
              <w:rPr>
                <w:rFonts w:eastAsia="Cambria" w:cstheme="minorHAnsi"/>
                <w:sz w:val="20"/>
                <w:szCs w:val="24"/>
                <w:lang w:val="en-GB"/>
              </w:rPr>
            </w:pPr>
          </w:p>
        </w:tc>
        <w:tc>
          <w:tcPr>
            <w:tcW w:w="593" w:type="dxa"/>
          </w:tcPr>
          <w:p w14:paraId="143211D2" w14:textId="77777777" w:rsidR="00CD658B" w:rsidRPr="00CD658B" w:rsidRDefault="00CD658B" w:rsidP="00CD658B">
            <w:pPr>
              <w:rPr>
                <w:rFonts w:eastAsia="Cambria" w:cstheme="minorHAnsi"/>
                <w:sz w:val="20"/>
                <w:szCs w:val="24"/>
                <w:lang w:val="en-GB"/>
              </w:rPr>
            </w:pPr>
          </w:p>
        </w:tc>
        <w:tc>
          <w:tcPr>
            <w:tcW w:w="593" w:type="dxa"/>
          </w:tcPr>
          <w:p w14:paraId="5FE272D7" w14:textId="77777777" w:rsidR="00CD658B" w:rsidRPr="00CD658B" w:rsidRDefault="00CD658B" w:rsidP="00CD658B">
            <w:pPr>
              <w:rPr>
                <w:rFonts w:eastAsia="Cambria" w:cstheme="minorHAnsi"/>
                <w:sz w:val="20"/>
                <w:szCs w:val="24"/>
                <w:lang w:val="en-GB"/>
              </w:rPr>
            </w:pPr>
          </w:p>
        </w:tc>
        <w:tc>
          <w:tcPr>
            <w:tcW w:w="593" w:type="dxa"/>
          </w:tcPr>
          <w:p w14:paraId="0D5C7BDF" w14:textId="77777777" w:rsidR="00CD658B" w:rsidRPr="00CD658B" w:rsidRDefault="00CD658B" w:rsidP="00CD658B">
            <w:pPr>
              <w:rPr>
                <w:rFonts w:eastAsia="Cambria" w:cstheme="minorHAnsi"/>
                <w:sz w:val="20"/>
                <w:szCs w:val="24"/>
                <w:lang w:val="en-GB"/>
              </w:rPr>
            </w:pPr>
          </w:p>
        </w:tc>
        <w:tc>
          <w:tcPr>
            <w:tcW w:w="593" w:type="dxa"/>
          </w:tcPr>
          <w:p w14:paraId="3008E4B7" w14:textId="77777777" w:rsidR="00CD658B" w:rsidRPr="00CD658B" w:rsidRDefault="00CD658B" w:rsidP="00CD658B">
            <w:pPr>
              <w:rPr>
                <w:rFonts w:eastAsia="Cambria" w:cstheme="minorHAnsi"/>
                <w:sz w:val="20"/>
                <w:szCs w:val="24"/>
                <w:lang w:val="en-GB"/>
              </w:rPr>
            </w:pPr>
          </w:p>
        </w:tc>
      </w:tr>
      <w:tr w:rsidR="00CD658B" w:rsidRPr="00CD658B" w14:paraId="6603167C" w14:textId="77777777" w:rsidTr="0061130D">
        <w:trPr>
          <w:trHeight w:val="340"/>
          <w:jc w:val="center"/>
        </w:trPr>
        <w:tc>
          <w:tcPr>
            <w:tcW w:w="4443" w:type="dxa"/>
            <w:shd w:val="clear" w:color="auto" w:fill="D9D9D9" w:themeFill="background1" w:themeFillShade="D9"/>
          </w:tcPr>
          <w:p w14:paraId="56FA671F"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7. Signage</w:t>
            </w:r>
          </w:p>
        </w:tc>
        <w:tc>
          <w:tcPr>
            <w:tcW w:w="594" w:type="dxa"/>
          </w:tcPr>
          <w:p w14:paraId="5F5305E6" w14:textId="77777777" w:rsidR="00CD658B" w:rsidRPr="00CD658B" w:rsidRDefault="00CD658B" w:rsidP="00CD658B">
            <w:pPr>
              <w:rPr>
                <w:rFonts w:eastAsia="Cambria" w:cstheme="minorHAnsi"/>
                <w:sz w:val="20"/>
                <w:szCs w:val="24"/>
                <w:lang w:val="en-GB"/>
              </w:rPr>
            </w:pPr>
          </w:p>
        </w:tc>
        <w:tc>
          <w:tcPr>
            <w:tcW w:w="593" w:type="dxa"/>
          </w:tcPr>
          <w:p w14:paraId="0F162924" w14:textId="77777777" w:rsidR="00CD658B" w:rsidRPr="00CD658B" w:rsidRDefault="00CD658B" w:rsidP="00CD658B">
            <w:pPr>
              <w:rPr>
                <w:rFonts w:eastAsia="Cambria" w:cstheme="minorHAnsi"/>
                <w:sz w:val="20"/>
                <w:szCs w:val="24"/>
                <w:lang w:val="en-GB"/>
              </w:rPr>
            </w:pPr>
          </w:p>
        </w:tc>
        <w:tc>
          <w:tcPr>
            <w:tcW w:w="593" w:type="dxa"/>
          </w:tcPr>
          <w:p w14:paraId="603502B9" w14:textId="77777777" w:rsidR="00CD658B" w:rsidRPr="00CD658B" w:rsidRDefault="00CD658B" w:rsidP="00CD658B">
            <w:pPr>
              <w:rPr>
                <w:rFonts w:eastAsia="Cambria" w:cstheme="minorHAnsi"/>
                <w:sz w:val="20"/>
                <w:szCs w:val="24"/>
                <w:lang w:val="en-GB"/>
              </w:rPr>
            </w:pPr>
          </w:p>
        </w:tc>
        <w:tc>
          <w:tcPr>
            <w:tcW w:w="593" w:type="dxa"/>
          </w:tcPr>
          <w:p w14:paraId="6CB65955" w14:textId="77777777" w:rsidR="00CD658B" w:rsidRPr="00CD658B" w:rsidRDefault="00CD658B" w:rsidP="00CD658B">
            <w:pPr>
              <w:rPr>
                <w:rFonts w:eastAsia="Cambria" w:cstheme="minorHAnsi"/>
                <w:sz w:val="20"/>
                <w:szCs w:val="24"/>
                <w:lang w:val="en-GB"/>
              </w:rPr>
            </w:pPr>
          </w:p>
        </w:tc>
        <w:tc>
          <w:tcPr>
            <w:tcW w:w="593" w:type="dxa"/>
          </w:tcPr>
          <w:p w14:paraId="2A8E01D3" w14:textId="77777777" w:rsidR="00CD658B" w:rsidRPr="00CD658B" w:rsidRDefault="00CD658B" w:rsidP="00CD658B">
            <w:pPr>
              <w:rPr>
                <w:rFonts w:eastAsia="Cambria" w:cstheme="minorHAnsi"/>
                <w:sz w:val="20"/>
                <w:szCs w:val="24"/>
                <w:lang w:val="en-GB"/>
              </w:rPr>
            </w:pPr>
          </w:p>
        </w:tc>
        <w:tc>
          <w:tcPr>
            <w:tcW w:w="593" w:type="dxa"/>
          </w:tcPr>
          <w:p w14:paraId="24E8BD84" w14:textId="77777777" w:rsidR="00CD658B" w:rsidRPr="00CD658B" w:rsidRDefault="00CD658B" w:rsidP="00CD658B">
            <w:pPr>
              <w:rPr>
                <w:rFonts w:eastAsia="Cambria" w:cstheme="minorHAnsi"/>
                <w:sz w:val="20"/>
                <w:szCs w:val="24"/>
                <w:lang w:val="en-GB"/>
              </w:rPr>
            </w:pPr>
          </w:p>
        </w:tc>
        <w:tc>
          <w:tcPr>
            <w:tcW w:w="593" w:type="dxa"/>
          </w:tcPr>
          <w:p w14:paraId="0FBB3DD5" w14:textId="77777777" w:rsidR="00CD658B" w:rsidRPr="00CD658B" w:rsidRDefault="00CD658B" w:rsidP="00CD658B">
            <w:pPr>
              <w:rPr>
                <w:rFonts w:eastAsia="Cambria" w:cstheme="minorHAnsi"/>
                <w:sz w:val="20"/>
                <w:szCs w:val="24"/>
                <w:lang w:val="en-GB"/>
              </w:rPr>
            </w:pPr>
          </w:p>
        </w:tc>
        <w:tc>
          <w:tcPr>
            <w:tcW w:w="593" w:type="dxa"/>
          </w:tcPr>
          <w:p w14:paraId="1D3FD5CB" w14:textId="77777777" w:rsidR="00CD658B" w:rsidRPr="00CD658B" w:rsidRDefault="00CD658B" w:rsidP="00CD658B">
            <w:pPr>
              <w:rPr>
                <w:rFonts w:eastAsia="Cambria" w:cstheme="minorHAnsi"/>
                <w:sz w:val="20"/>
                <w:szCs w:val="24"/>
                <w:lang w:val="en-GB"/>
              </w:rPr>
            </w:pPr>
          </w:p>
        </w:tc>
        <w:tc>
          <w:tcPr>
            <w:tcW w:w="593" w:type="dxa"/>
          </w:tcPr>
          <w:p w14:paraId="34F9962D" w14:textId="77777777" w:rsidR="00CD658B" w:rsidRPr="00CD658B" w:rsidRDefault="00CD658B" w:rsidP="00CD658B">
            <w:pPr>
              <w:rPr>
                <w:rFonts w:eastAsia="Cambria" w:cstheme="minorHAnsi"/>
                <w:sz w:val="20"/>
                <w:szCs w:val="24"/>
                <w:lang w:val="en-GB"/>
              </w:rPr>
            </w:pPr>
          </w:p>
        </w:tc>
      </w:tr>
      <w:tr w:rsidR="00CD658B" w:rsidRPr="00CD658B" w14:paraId="4EA6B4ED" w14:textId="77777777" w:rsidTr="0061130D">
        <w:trPr>
          <w:trHeight w:val="340"/>
          <w:jc w:val="center"/>
        </w:trPr>
        <w:tc>
          <w:tcPr>
            <w:tcW w:w="4443" w:type="dxa"/>
          </w:tcPr>
          <w:p w14:paraId="1F828098" w14:textId="77777777" w:rsidR="00CD658B" w:rsidRPr="00CD658B" w:rsidRDefault="00CD658B" w:rsidP="00CD658B">
            <w:pPr>
              <w:rPr>
                <w:rFonts w:eastAsia="Cambria" w:cstheme="minorHAnsi"/>
                <w:sz w:val="20"/>
                <w:szCs w:val="24"/>
                <w:lang w:val="en-GB"/>
              </w:rPr>
            </w:pPr>
            <w:r w:rsidRPr="00CD658B">
              <w:rPr>
                <w:rFonts w:eastAsia="Cambria" w:cstheme="minorHAnsi"/>
                <w:sz w:val="20"/>
                <w:szCs w:val="24"/>
                <w:lang w:val="en-GB"/>
              </w:rPr>
              <w:t>7.1 “Safe to Use” or “Unsafe to Use” signs and warning signs</w:t>
            </w:r>
          </w:p>
        </w:tc>
        <w:tc>
          <w:tcPr>
            <w:tcW w:w="594" w:type="dxa"/>
          </w:tcPr>
          <w:p w14:paraId="6C8C101F" w14:textId="77777777" w:rsidR="00CD658B" w:rsidRPr="00CD658B" w:rsidRDefault="00CD658B" w:rsidP="00CD658B">
            <w:pPr>
              <w:rPr>
                <w:rFonts w:eastAsia="Cambria" w:cstheme="minorHAnsi"/>
                <w:sz w:val="20"/>
                <w:szCs w:val="24"/>
                <w:lang w:val="en-GB"/>
              </w:rPr>
            </w:pPr>
          </w:p>
        </w:tc>
        <w:tc>
          <w:tcPr>
            <w:tcW w:w="593" w:type="dxa"/>
          </w:tcPr>
          <w:p w14:paraId="54536B59" w14:textId="77777777" w:rsidR="00CD658B" w:rsidRPr="00CD658B" w:rsidRDefault="00CD658B" w:rsidP="00CD658B">
            <w:pPr>
              <w:rPr>
                <w:rFonts w:eastAsia="Cambria" w:cstheme="minorHAnsi"/>
                <w:sz w:val="20"/>
                <w:szCs w:val="24"/>
                <w:lang w:val="en-GB"/>
              </w:rPr>
            </w:pPr>
          </w:p>
        </w:tc>
        <w:tc>
          <w:tcPr>
            <w:tcW w:w="593" w:type="dxa"/>
          </w:tcPr>
          <w:p w14:paraId="1F4A195D" w14:textId="77777777" w:rsidR="00CD658B" w:rsidRPr="00CD658B" w:rsidRDefault="00CD658B" w:rsidP="00CD658B">
            <w:pPr>
              <w:rPr>
                <w:rFonts w:eastAsia="Cambria" w:cstheme="minorHAnsi"/>
                <w:sz w:val="20"/>
                <w:szCs w:val="24"/>
                <w:lang w:val="en-GB"/>
              </w:rPr>
            </w:pPr>
          </w:p>
        </w:tc>
        <w:tc>
          <w:tcPr>
            <w:tcW w:w="593" w:type="dxa"/>
          </w:tcPr>
          <w:p w14:paraId="78BBCB11" w14:textId="77777777" w:rsidR="00CD658B" w:rsidRPr="00CD658B" w:rsidRDefault="00CD658B" w:rsidP="00CD658B">
            <w:pPr>
              <w:rPr>
                <w:rFonts w:eastAsia="Cambria" w:cstheme="minorHAnsi"/>
                <w:sz w:val="20"/>
                <w:szCs w:val="24"/>
                <w:lang w:val="en-GB"/>
              </w:rPr>
            </w:pPr>
          </w:p>
        </w:tc>
        <w:tc>
          <w:tcPr>
            <w:tcW w:w="593" w:type="dxa"/>
          </w:tcPr>
          <w:p w14:paraId="576A338D" w14:textId="77777777" w:rsidR="00CD658B" w:rsidRPr="00CD658B" w:rsidRDefault="00CD658B" w:rsidP="00CD658B">
            <w:pPr>
              <w:rPr>
                <w:rFonts w:eastAsia="Cambria" w:cstheme="minorHAnsi"/>
                <w:sz w:val="20"/>
                <w:szCs w:val="24"/>
                <w:lang w:val="en-GB"/>
              </w:rPr>
            </w:pPr>
          </w:p>
        </w:tc>
        <w:tc>
          <w:tcPr>
            <w:tcW w:w="593" w:type="dxa"/>
          </w:tcPr>
          <w:p w14:paraId="2048831D" w14:textId="77777777" w:rsidR="00CD658B" w:rsidRPr="00CD658B" w:rsidRDefault="00CD658B" w:rsidP="00CD658B">
            <w:pPr>
              <w:rPr>
                <w:rFonts w:eastAsia="Cambria" w:cstheme="minorHAnsi"/>
                <w:sz w:val="20"/>
                <w:szCs w:val="24"/>
                <w:lang w:val="en-GB"/>
              </w:rPr>
            </w:pPr>
          </w:p>
        </w:tc>
        <w:tc>
          <w:tcPr>
            <w:tcW w:w="593" w:type="dxa"/>
          </w:tcPr>
          <w:p w14:paraId="18DAAFAD" w14:textId="77777777" w:rsidR="00CD658B" w:rsidRPr="00CD658B" w:rsidRDefault="00CD658B" w:rsidP="00CD658B">
            <w:pPr>
              <w:rPr>
                <w:rFonts w:eastAsia="Cambria" w:cstheme="minorHAnsi"/>
                <w:sz w:val="20"/>
                <w:szCs w:val="24"/>
                <w:lang w:val="en-GB"/>
              </w:rPr>
            </w:pPr>
          </w:p>
        </w:tc>
        <w:tc>
          <w:tcPr>
            <w:tcW w:w="593" w:type="dxa"/>
          </w:tcPr>
          <w:p w14:paraId="189245E9" w14:textId="77777777" w:rsidR="00CD658B" w:rsidRPr="00CD658B" w:rsidRDefault="00CD658B" w:rsidP="00CD658B">
            <w:pPr>
              <w:rPr>
                <w:rFonts w:eastAsia="Cambria" w:cstheme="minorHAnsi"/>
                <w:sz w:val="20"/>
                <w:szCs w:val="24"/>
                <w:lang w:val="en-GB"/>
              </w:rPr>
            </w:pPr>
          </w:p>
        </w:tc>
        <w:tc>
          <w:tcPr>
            <w:tcW w:w="593" w:type="dxa"/>
          </w:tcPr>
          <w:p w14:paraId="3E90A8C0" w14:textId="77777777" w:rsidR="00CD658B" w:rsidRPr="00CD658B" w:rsidRDefault="00CD658B" w:rsidP="00CD658B">
            <w:pPr>
              <w:rPr>
                <w:rFonts w:eastAsia="Cambria" w:cstheme="minorHAnsi"/>
                <w:sz w:val="20"/>
                <w:szCs w:val="24"/>
                <w:lang w:val="en-GB"/>
              </w:rPr>
            </w:pPr>
          </w:p>
        </w:tc>
      </w:tr>
      <w:tr w:rsidR="00CD658B" w:rsidRPr="00CD658B" w14:paraId="097E9562" w14:textId="77777777" w:rsidTr="0061130D">
        <w:trPr>
          <w:trHeight w:val="340"/>
          <w:jc w:val="center"/>
        </w:trPr>
        <w:tc>
          <w:tcPr>
            <w:tcW w:w="4443" w:type="dxa"/>
            <w:shd w:val="clear" w:color="auto" w:fill="D9D9D9" w:themeFill="background1" w:themeFillShade="D9"/>
          </w:tcPr>
          <w:p w14:paraId="6C77C681"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Scaffold Inspector Signature</w:t>
            </w:r>
          </w:p>
        </w:tc>
        <w:tc>
          <w:tcPr>
            <w:tcW w:w="594" w:type="dxa"/>
          </w:tcPr>
          <w:p w14:paraId="4A073DF8" w14:textId="77777777" w:rsidR="00CD658B" w:rsidRPr="00CD658B" w:rsidRDefault="00CD658B" w:rsidP="00CD658B">
            <w:pPr>
              <w:rPr>
                <w:rFonts w:eastAsia="Cambria" w:cstheme="minorHAnsi"/>
                <w:sz w:val="20"/>
                <w:szCs w:val="24"/>
                <w:lang w:val="en-GB"/>
              </w:rPr>
            </w:pPr>
          </w:p>
        </w:tc>
        <w:tc>
          <w:tcPr>
            <w:tcW w:w="593" w:type="dxa"/>
          </w:tcPr>
          <w:p w14:paraId="12E13DB8" w14:textId="77777777" w:rsidR="00CD658B" w:rsidRPr="00CD658B" w:rsidRDefault="00CD658B" w:rsidP="00CD658B">
            <w:pPr>
              <w:rPr>
                <w:rFonts w:eastAsia="Cambria" w:cstheme="minorHAnsi"/>
                <w:sz w:val="20"/>
                <w:szCs w:val="24"/>
                <w:lang w:val="en-GB"/>
              </w:rPr>
            </w:pPr>
          </w:p>
        </w:tc>
        <w:tc>
          <w:tcPr>
            <w:tcW w:w="593" w:type="dxa"/>
          </w:tcPr>
          <w:p w14:paraId="66098186" w14:textId="77777777" w:rsidR="00CD658B" w:rsidRPr="00CD658B" w:rsidRDefault="00CD658B" w:rsidP="00CD658B">
            <w:pPr>
              <w:rPr>
                <w:rFonts w:eastAsia="Cambria" w:cstheme="minorHAnsi"/>
                <w:sz w:val="20"/>
                <w:szCs w:val="24"/>
                <w:lang w:val="en-GB"/>
              </w:rPr>
            </w:pPr>
          </w:p>
        </w:tc>
        <w:tc>
          <w:tcPr>
            <w:tcW w:w="593" w:type="dxa"/>
          </w:tcPr>
          <w:p w14:paraId="15BAEF0A" w14:textId="77777777" w:rsidR="00CD658B" w:rsidRPr="00CD658B" w:rsidRDefault="00CD658B" w:rsidP="00CD658B">
            <w:pPr>
              <w:rPr>
                <w:rFonts w:eastAsia="Cambria" w:cstheme="minorHAnsi"/>
                <w:sz w:val="20"/>
                <w:szCs w:val="24"/>
                <w:lang w:val="en-GB"/>
              </w:rPr>
            </w:pPr>
          </w:p>
        </w:tc>
        <w:tc>
          <w:tcPr>
            <w:tcW w:w="593" w:type="dxa"/>
          </w:tcPr>
          <w:p w14:paraId="3F7101B0" w14:textId="77777777" w:rsidR="00CD658B" w:rsidRPr="00CD658B" w:rsidRDefault="00CD658B" w:rsidP="00CD658B">
            <w:pPr>
              <w:rPr>
                <w:rFonts w:eastAsia="Cambria" w:cstheme="minorHAnsi"/>
                <w:sz w:val="20"/>
                <w:szCs w:val="24"/>
                <w:lang w:val="en-GB"/>
              </w:rPr>
            </w:pPr>
          </w:p>
        </w:tc>
        <w:tc>
          <w:tcPr>
            <w:tcW w:w="593" w:type="dxa"/>
          </w:tcPr>
          <w:p w14:paraId="6D5A9979" w14:textId="77777777" w:rsidR="00CD658B" w:rsidRPr="00CD658B" w:rsidRDefault="00CD658B" w:rsidP="00CD658B">
            <w:pPr>
              <w:rPr>
                <w:rFonts w:eastAsia="Cambria" w:cstheme="minorHAnsi"/>
                <w:sz w:val="20"/>
                <w:szCs w:val="24"/>
                <w:lang w:val="en-GB"/>
              </w:rPr>
            </w:pPr>
          </w:p>
        </w:tc>
        <w:tc>
          <w:tcPr>
            <w:tcW w:w="593" w:type="dxa"/>
          </w:tcPr>
          <w:p w14:paraId="47BE9D4F" w14:textId="77777777" w:rsidR="00CD658B" w:rsidRPr="00CD658B" w:rsidRDefault="00CD658B" w:rsidP="00CD658B">
            <w:pPr>
              <w:rPr>
                <w:rFonts w:eastAsia="Cambria" w:cstheme="minorHAnsi"/>
                <w:sz w:val="20"/>
                <w:szCs w:val="24"/>
                <w:lang w:val="en-GB"/>
              </w:rPr>
            </w:pPr>
          </w:p>
        </w:tc>
        <w:tc>
          <w:tcPr>
            <w:tcW w:w="593" w:type="dxa"/>
          </w:tcPr>
          <w:p w14:paraId="76A5BE55" w14:textId="77777777" w:rsidR="00CD658B" w:rsidRPr="00CD658B" w:rsidRDefault="00CD658B" w:rsidP="00CD658B">
            <w:pPr>
              <w:rPr>
                <w:rFonts w:eastAsia="Cambria" w:cstheme="minorHAnsi"/>
                <w:sz w:val="20"/>
                <w:szCs w:val="24"/>
                <w:lang w:val="en-GB"/>
              </w:rPr>
            </w:pPr>
          </w:p>
        </w:tc>
        <w:tc>
          <w:tcPr>
            <w:tcW w:w="593" w:type="dxa"/>
          </w:tcPr>
          <w:p w14:paraId="4F83AC87" w14:textId="77777777" w:rsidR="00CD658B" w:rsidRPr="00CD658B" w:rsidRDefault="00CD658B" w:rsidP="00CD658B">
            <w:pPr>
              <w:rPr>
                <w:rFonts w:eastAsia="Cambria" w:cstheme="minorHAnsi"/>
                <w:sz w:val="20"/>
                <w:szCs w:val="24"/>
                <w:lang w:val="en-GB"/>
              </w:rPr>
            </w:pPr>
          </w:p>
        </w:tc>
      </w:tr>
      <w:tr w:rsidR="00CD658B" w:rsidRPr="00CD658B" w14:paraId="6E2B506B" w14:textId="77777777" w:rsidTr="0061130D">
        <w:trPr>
          <w:trHeight w:val="340"/>
          <w:jc w:val="center"/>
        </w:trPr>
        <w:tc>
          <w:tcPr>
            <w:tcW w:w="4443" w:type="dxa"/>
            <w:shd w:val="clear" w:color="auto" w:fill="D9D9D9" w:themeFill="background1" w:themeFillShade="D9"/>
          </w:tcPr>
          <w:p w14:paraId="58357803" w14:textId="77777777" w:rsidR="00CD658B" w:rsidRPr="00CD658B" w:rsidRDefault="00CD658B" w:rsidP="00CD658B">
            <w:pPr>
              <w:rPr>
                <w:rFonts w:eastAsia="Cambria" w:cstheme="minorHAnsi"/>
                <w:b/>
                <w:sz w:val="20"/>
                <w:szCs w:val="24"/>
                <w:lang w:val="en-GB"/>
              </w:rPr>
            </w:pPr>
            <w:r w:rsidRPr="00CD658B">
              <w:rPr>
                <w:rFonts w:eastAsia="Cambria" w:cstheme="minorHAnsi"/>
                <w:b/>
                <w:sz w:val="20"/>
                <w:szCs w:val="24"/>
                <w:lang w:val="en-GB"/>
              </w:rPr>
              <w:t>Construction Supervisor Signature</w:t>
            </w:r>
          </w:p>
        </w:tc>
        <w:tc>
          <w:tcPr>
            <w:tcW w:w="594" w:type="dxa"/>
          </w:tcPr>
          <w:p w14:paraId="1649F9C3" w14:textId="77777777" w:rsidR="00CD658B" w:rsidRPr="00CD658B" w:rsidRDefault="00CD658B" w:rsidP="00CD658B">
            <w:pPr>
              <w:rPr>
                <w:rFonts w:eastAsia="Cambria" w:cstheme="minorHAnsi"/>
                <w:sz w:val="20"/>
                <w:szCs w:val="24"/>
                <w:lang w:val="en-GB"/>
              </w:rPr>
            </w:pPr>
          </w:p>
        </w:tc>
        <w:tc>
          <w:tcPr>
            <w:tcW w:w="593" w:type="dxa"/>
          </w:tcPr>
          <w:p w14:paraId="2EFF6C2E" w14:textId="77777777" w:rsidR="00CD658B" w:rsidRPr="00CD658B" w:rsidRDefault="00CD658B" w:rsidP="00CD658B">
            <w:pPr>
              <w:rPr>
                <w:rFonts w:eastAsia="Cambria" w:cstheme="minorHAnsi"/>
                <w:sz w:val="20"/>
                <w:szCs w:val="24"/>
                <w:lang w:val="en-GB"/>
              </w:rPr>
            </w:pPr>
          </w:p>
        </w:tc>
        <w:tc>
          <w:tcPr>
            <w:tcW w:w="593" w:type="dxa"/>
          </w:tcPr>
          <w:p w14:paraId="17E5FF59" w14:textId="77777777" w:rsidR="00CD658B" w:rsidRPr="00CD658B" w:rsidRDefault="00CD658B" w:rsidP="00CD658B">
            <w:pPr>
              <w:rPr>
                <w:rFonts w:eastAsia="Cambria" w:cstheme="minorHAnsi"/>
                <w:sz w:val="20"/>
                <w:szCs w:val="24"/>
                <w:lang w:val="en-GB"/>
              </w:rPr>
            </w:pPr>
          </w:p>
        </w:tc>
        <w:tc>
          <w:tcPr>
            <w:tcW w:w="593" w:type="dxa"/>
          </w:tcPr>
          <w:p w14:paraId="6D81BC9D" w14:textId="77777777" w:rsidR="00CD658B" w:rsidRPr="00CD658B" w:rsidRDefault="00CD658B" w:rsidP="00CD658B">
            <w:pPr>
              <w:rPr>
                <w:rFonts w:eastAsia="Cambria" w:cstheme="minorHAnsi"/>
                <w:sz w:val="20"/>
                <w:szCs w:val="24"/>
                <w:lang w:val="en-GB"/>
              </w:rPr>
            </w:pPr>
          </w:p>
        </w:tc>
        <w:tc>
          <w:tcPr>
            <w:tcW w:w="593" w:type="dxa"/>
          </w:tcPr>
          <w:p w14:paraId="252DD796" w14:textId="77777777" w:rsidR="00CD658B" w:rsidRPr="00CD658B" w:rsidRDefault="00CD658B" w:rsidP="00CD658B">
            <w:pPr>
              <w:rPr>
                <w:rFonts w:eastAsia="Cambria" w:cstheme="minorHAnsi"/>
                <w:sz w:val="20"/>
                <w:szCs w:val="24"/>
                <w:lang w:val="en-GB"/>
              </w:rPr>
            </w:pPr>
          </w:p>
        </w:tc>
        <w:tc>
          <w:tcPr>
            <w:tcW w:w="593" w:type="dxa"/>
          </w:tcPr>
          <w:p w14:paraId="6AB45567" w14:textId="77777777" w:rsidR="00CD658B" w:rsidRPr="00CD658B" w:rsidRDefault="00CD658B" w:rsidP="00CD658B">
            <w:pPr>
              <w:rPr>
                <w:rFonts w:eastAsia="Cambria" w:cstheme="minorHAnsi"/>
                <w:sz w:val="20"/>
                <w:szCs w:val="24"/>
                <w:lang w:val="en-GB"/>
              </w:rPr>
            </w:pPr>
          </w:p>
        </w:tc>
        <w:tc>
          <w:tcPr>
            <w:tcW w:w="593" w:type="dxa"/>
          </w:tcPr>
          <w:p w14:paraId="233D4E4D" w14:textId="77777777" w:rsidR="00CD658B" w:rsidRPr="00CD658B" w:rsidRDefault="00CD658B" w:rsidP="00CD658B">
            <w:pPr>
              <w:rPr>
                <w:rFonts w:eastAsia="Cambria" w:cstheme="minorHAnsi"/>
                <w:sz w:val="20"/>
                <w:szCs w:val="24"/>
                <w:lang w:val="en-GB"/>
              </w:rPr>
            </w:pPr>
          </w:p>
        </w:tc>
        <w:tc>
          <w:tcPr>
            <w:tcW w:w="593" w:type="dxa"/>
          </w:tcPr>
          <w:p w14:paraId="01F19972" w14:textId="77777777" w:rsidR="00CD658B" w:rsidRPr="00CD658B" w:rsidRDefault="00CD658B" w:rsidP="00CD658B">
            <w:pPr>
              <w:rPr>
                <w:rFonts w:eastAsia="Cambria" w:cstheme="minorHAnsi"/>
                <w:sz w:val="20"/>
                <w:szCs w:val="24"/>
                <w:lang w:val="en-GB"/>
              </w:rPr>
            </w:pPr>
          </w:p>
        </w:tc>
        <w:tc>
          <w:tcPr>
            <w:tcW w:w="593" w:type="dxa"/>
          </w:tcPr>
          <w:p w14:paraId="2C986A1B" w14:textId="77777777" w:rsidR="00CD658B" w:rsidRPr="00CD658B" w:rsidRDefault="00CD658B" w:rsidP="00CD658B">
            <w:pPr>
              <w:rPr>
                <w:rFonts w:eastAsia="Cambria" w:cstheme="minorHAnsi"/>
                <w:sz w:val="20"/>
                <w:szCs w:val="24"/>
                <w:lang w:val="en-GB"/>
              </w:rPr>
            </w:pPr>
          </w:p>
        </w:tc>
      </w:tr>
    </w:tbl>
    <w:p w14:paraId="0EB91C13" w14:textId="77777777" w:rsidR="00CD658B" w:rsidRPr="00CD658B" w:rsidRDefault="00CD658B" w:rsidP="00CD658B">
      <w:pPr>
        <w:rPr>
          <w:lang w:val="en-AU"/>
        </w:rPr>
      </w:pPr>
    </w:p>
    <w:p w14:paraId="420C35BC"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Scaffold Handover Certificate </w:t>
      </w:r>
    </w:p>
    <w:p w14:paraId="697647E2" w14:textId="77777777" w:rsidR="00CD658B" w:rsidRPr="00CD658B" w:rsidRDefault="00CD658B" w:rsidP="00CD658B">
      <w:pPr>
        <w:rPr>
          <w:lang w:val="en-AU"/>
        </w:rPr>
      </w:pPr>
      <w:r w:rsidRPr="00CD658B">
        <w:rPr>
          <w:lang w:val="en-AU"/>
        </w:rPr>
        <w:t xml:space="preserve">The scaffold hand-over certificate releases the scaffold(s) to the client. The scaffold(s) have been inspected by the client and has been erected to the client’s requirements. All scaffolds have been erected as per the requirements of the Good Practice Guidelines for Scaffolding in New Zealand. </w:t>
      </w:r>
    </w:p>
    <w:p w14:paraId="79B09A17" w14:textId="77777777" w:rsidR="00CD658B" w:rsidRPr="00CD658B" w:rsidRDefault="00CD658B" w:rsidP="00CD658B">
      <w:pPr>
        <w:rPr>
          <w:lang w:val="en-AU"/>
        </w:rPr>
      </w:pPr>
    </w:p>
    <w:tbl>
      <w:tblPr>
        <w:tblStyle w:val="TableGridLight25"/>
        <w:tblW w:w="0" w:type="auto"/>
        <w:tblLook w:val="04A0" w:firstRow="1" w:lastRow="0" w:firstColumn="1" w:lastColumn="0" w:noHBand="0" w:noVBand="1"/>
      </w:tblPr>
      <w:tblGrid>
        <w:gridCol w:w="3964"/>
        <w:gridCol w:w="3402"/>
        <w:gridCol w:w="1650"/>
      </w:tblGrid>
      <w:tr w:rsidR="00CD658B" w:rsidRPr="00CD658B" w14:paraId="50AEC0D5" w14:textId="77777777" w:rsidTr="0061130D">
        <w:tc>
          <w:tcPr>
            <w:tcW w:w="9016" w:type="dxa"/>
            <w:gridSpan w:val="3"/>
          </w:tcPr>
          <w:p w14:paraId="07146144" w14:textId="77777777" w:rsidR="00CD658B" w:rsidRPr="00CD658B" w:rsidRDefault="00CD658B" w:rsidP="00CD658B">
            <w:r w:rsidRPr="00CD658B">
              <w:t xml:space="preserve">Client </w:t>
            </w:r>
          </w:p>
          <w:p w14:paraId="33E41963" w14:textId="77777777" w:rsidR="00CD658B" w:rsidRPr="00CD658B" w:rsidRDefault="00CD658B" w:rsidP="00CD658B"/>
        </w:tc>
      </w:tr>
      <w:tr w:rsidR="00CD658B" w:rsidRPr="00CD658B" w14:paraId="225568E1" w14:textId="77777777" w:rsidTr="0061130D">
        <w:tc>
          <w:tcPr>
            <w:tcW w:w="9016" w:type="dxa"/>
            <w:gridSpan w:val="3"/>
          </w:tcPr>
          <w:p w14:paraId="5B288B5C" w14:textId="77777777" w:rsidR="00CD658B" w:rsidRPr="00CD658B" w:rsidRDefault="00CD658B" w:rsidP="00CD658B">
            <w:r w:rsidRPr="00CD658B">
              <w:t>Location</w:t>
            </w:r>
          </w:p>
          <w:p w14:paraId="3D773C69" w14:textId="77777777" w:rsidR="00CD658B" w:rsidRPr="00CD658B" w:rsidRDefault="00CD658B" w:rsidP="00CD658B"/>
        </w:tc>
      </w:tr>
      <w:tr w:rsidR="00CD658B" w:rsidRPr="00CD658B" w14:paraId="7885D82C" w14:textId="77777777" w:rsidTr="0061130D">
        <w:tc>
          <w:tcPr>
            <w:tcW w:w="9016" w:type="dxa"/>
            <w:gridSpan w:val="3"/>
          </w:tcPr>
          <w:p w14:paraId="41A54652" w14:textId="77777777" w:rsidR="00CD658B" w:rsidRPr="00CD658B" w:rsidRDefault="00CD658B" w:rsidP="00CD658B">
            <w:r w:rsidRPr="00CD658B">
              <w:t>Description</w:t>
            </w:r>
          </w:p>
          <w:p w14:paraId="7C8795AC" w14:textId="77777777" w:rsidR="00CD658B" w:rsidRPr="00CD658B" w:rsidRDefault="00CD658B" w:rsidP="00CD658B"/>
        </w:tc>
      </w:tr>
      <w:tr w:rsidR="00CD658B" w:rsidRPr="00CD658B" w14:paraId="34BD8F13" w14:textId="77777777" w:rsidTr="0061130D">
        <w:tc>
          <w:tcPr>
            <w:tcW w:w="9016" w:type="dxa"/>
            <w:gridSpan w:val="3"/>
          </w:tcPr>
          <w:p w14:paraId="41C31761" w14:textId="77777777" w:rsidR="00CD658B" w:rsidRPr="00CD658B" w:rsidRDefault="00CD658B" w:rsidP="00CD658B">
            <w:r w:rsidRPr="00CD658B">
              <w:t>Comments (special conditions)</w:t>
            </w:r>
          </w:p>
          <w:p w14:paraId="7464C6C4" w14:textId="77777777" w:rsidR="00CD658B" w:rsidRPr="00CD658B" w:rsidRDefault="00CD658B" w:rsidP="00CD658B"/>
          <w:p w14:paraId="592A47EF" w14:textId="77777777" w:rsidR="00CD658B" w:rsidRPr="00CD658B" w:rsidRDefault="00CD658B" w:rsidP="00CD658B"/>
          <w:p w14:paraId="46168A0B" w14:textId="77777777" w:rsidR="00CD658B" w:rsidRPr="00CD658B" w:rsidRDefault="00CD658B" w:rsidP="00CD658B"/>
          <w:p w14:paraId="69BAA940" w14:textId="77777777" w:rsidR="00CD658B" w:rsidRPr="00CD658B" w:rsidRDefault="00CD658B" w:rsidP="00CD658B"/>
          <w:p w14:paraId="38FBF39D" w14:textId="77777777" w:rsidR="00CD658B" w:rsidRPr="00CD658B" w:rsidRDefault="00CD658B" w:rsidP="00CD658B"/>
        </w:tc>
      </w:tr>
      <w:tr w:rsidR="00CD658B" w:rsidRPr="00CD658B" w14:paraId="7E49F9FE" w14:textId="77777777" w:rsidTr="0061130D">
        <w:tc>
          <w:tcPr>
            <w:tcW w:w="3964" w:type="dxa"/>
          </w:tcPr>
          <w:p w14:paraId="672698DA" w14:textId="77777777" w:rsidR="00CD658B" w:rsidRPr="00CD658B" w:rsidRDefault="00CD658B" w:rsidP="00CD658B">
            <w:r w:rsidRPr="00CD658B">
              <w:t>Authorised client (print name)</w:t>
            </w:r>
          </w:p>
          <w:p w14:paraId="4EC2D1F0" w14:textId="77777777" w:rsidR="00CD658B" w:rsidRPr="00CD658B" w:rsidRDefault="00CD658B" w:rsidP="00CD658B"/>
          <w:p w14:paraId="22FCCFDD" w14:textId="77777777" w:rsidR="00CD658B" w:rsidRPr="00CD658B" w:rsidRDefault="00CD658B" w:rsidP="00CD658B"/>
        </w:tc>
        <w:tc>
          <w:tcPr>
            <w:tcW w:w="3402" w:type="dxa"/>
          </w:tcPr>
          <w:p w14:paraId="57BF056F" w14:textId="77777777" w:rsidR="00CD658B" w:rsidRPr="00CD658B" w:rsidRDefault="00CD658B" w:rsidP="00CD658B">
            <w:r w:rsidRPr="00CD658B">
              <w:t>Signature</w:t>
            </w:r>
          </w:p>
        </w:tc>
        <w:tc>
          <w:tcPr>
            <w:tcW w:w="1650" w:type="dxa"/>
          </w:tcPr>
          <w:p w14:paraId="56405D59" w14:textId="77777777" w:rsidR="00CD658B" w:rsidRPr="00CD658B" w:rsidRDefault="00CD658B" w:rsidP="00CD658B">
            <w:r w:rsidRPr="00CD658B">
              <w:t>Date</w:t>
            </w:r>
          </w:p>
        </w:tc>
      </w:tr>
      <w:tr w:rsidR="00CD658B" w:rsidRPr="00CD658B" w14:paraId="732D86CF" w14:textId="77777777" w:rsidTr="0061130D">
        <w:tc>
          <w:tcPr>
            <w:tcW w:w="3964" w:type="dxa"/>
          </w:tcPr>
          <w:p w14:paraId="77087D3B" w14:textId="77777777" w:rsidR="00CD658B" w:rsidRPr="00CD658B" w:rsidRDefault="00CD658B" w:rsidP="00CD658B">
            <w:r w:rsidRPr="00CD658B">
              <w:t>Scaffolding representative (print name)</w:t>
            </w:r>
          </w:p>
          <w:p w14:paraId="1BB9394C" w14:textId="77777777" w:rsidR="00CD658B" w:rsidRPr="00CD658B" w:rsidRDefault="00CD658B" w:rsidP="00CD658B"/>
          <w:p w14:paraId="2BD7CBA3" w14:textId="77777777" w:rsidR="00CD658B" w:rsidRPr="00CD658B" w:rsidRDefault="00CD658B" w:rsidP="00CD658B"/>
        </w:tc>
        <w:tc>
          <w:tcPr>
            <w:tcW w:w="3402" w:type="dxa"/>
          </w:tcPr>
          <w:p w14:paraId="10ABFA71" w14:textId="77777777" w:rsidR="00CD658B" w:rsidRPr="00CD658B" w:rsidRDefault="00CD658B" w:rsidP="00CD658B">
            <w:r w:rsidRPr="00CD658B">
              <w:t>Signature</w:t>
            </w:r>
          </w:p>
        </w:tc>
        <w:tc>
          <w:tcPr>
            <w:tcW w:w="1650" w:type="dxa"/>
          </w:tcPr>
          <w:p w14:paraId="30B38CCE" w14:textId="77777777" w:rsidR="00CD658B" w:rsidRPr="00CD658B" w:rsidRDefault="00CD658B" w:rsidP="00CD658B">
            <w:r w:rsidRPr="00CD658B">
              <w:t>Date</w:t>
            </w:r>
          </w:p>
        </w:tc>
      </w:tr>
    </w:tbl>
    <w:p w14:paraId="3499BA72" w14:textId="77777777" w:rsidR="00CD658B" w:rsidRPr="00CD658B" w:rsidRDefault="00CD658B" w:rsidP="00CD658B">
      <w:pPr>
        <w:rPr>
          <w:lang w:val="en-AU"/>
        </w:rPr>
      </w:pPr>
    </w:p>
    <w:p w14:paraId="08927C03" w14:textId="77777777" w:rsidR="00CD658B" w:rsidRPr="00CD658B" w:rsidRDefault="00CD658B" w:rsidP="00CD658B">
      <w:pPr>
        <w:rPr>
          <w:sz w:val="18"/>
          <w:szCs w:val="18"/>
          <w:lang w:val="en-AU"/>
        </w:rPr>
      </w:pPr>
      <w:r w:rsidRPr="00CD658B">
        <w:rPr>
          <w:sz w:val="18"/>
          <w:szCs w:val="18"/>
          <w:lang w:val="en-AU"/>
        </w:rPr>
        <w:t>Scaffolding over 5.0 m high is notifiable work and the erection/dismantling or alterations including the movement of planks, can only be carried out under the supervision of a Scaffolder holding a current Certificate of Competency</w:t>
      </w:r>
    </w:p>
    <w:p w14:paraId="76AC3556" w14:textId="77777777" w:rsidR="00CD658B" w:rsidRPr="00CD658B" w:rsidRDefault="00CD658B" w:rsidP="00CD658B">
      <w:pPr>
        <w:rPr>
          <w:sz w:val="18"/>
          <w:szCs w:val="18"/>
          <w:lang w:val="en-AU"/>
        </w:rPr>
      </w:pPr>
    </w:p>
    <w:tbl>
      <w:tblPr>
        <w:tblStyle w:val="TableGridLight25"/>
        <w:tblW w:w="0" w:type="auto"/>
        <w:tblLook w:val="04A0" w:firstRow="1" w:lastRow="0" w:firstColumn="1" w:lastColumn="0" w:noHBand="0" w:noVBand="1"/>
      </w:tblPr>
      <w:tblGrid>
        <w:gridCol w:w="2263"/>
        <w:gridCol w:w="2220"/>
        <w:gridCol w:w="757"/>
        <w:gridCol w:w="2265"/>
        <w:gridCol w:w="1511"/>
      </w:tblGrid>
      <w:tr w:rsidR="00CD658B" w:rsidRPr="00CD658B" w14:paraId="4DAF657D" w14:textId="77777777" w:rsidTr="0061130D">
        <w:tc>
          <w:tcPr>
            <w:tcW w:w="2263" w:type="dxa"/>
          </w:tcPr>
          <w:p w14:paraId="47871190" w14:textId="77777777" w:rsidR="00CD658B" w:rsidRPr="00CD658B" w:rsidRDefault="00CD658B" w:rsidP="00CD658B">
            <w:r w:rsidRPr="00CD658B">
              <w:t xml:space="preserve">Scaffold notified to WorkSafe </w:t>
            </w:r>
          </w:p>
        </w:tc>
        <w:tc>
          <w:tcPr>
            <w:tcW w:w="2220" w:type="dxa"/>
          </w:tcPr>
          <w:p w14:paraId="23B99BC1" w14:textId="77777777" w:rsidR="00CD658B" w:rsidRPr="00CD658B" w:rsidRDefault="00CD658B" w:rsidP="00CD658B">
            <w:r w:rsidRPr="00CD658B">
              <w:t>Yes</w:t>
            </w:r>
          </w:p>
        </w:tc>
        <w:tc>
          <w:tcPr>
            <w:tcW w:w="757" w:type="dxa"/>
          </w:tcPr>
          <w:p w14:paraId="2298F7CF" w14:textId="77777777" w:rsidR="00CD658B" w:rsidRPr="00CD658B" w:rsidRDefault="00CD658B" w:rsidP="00CD658B"/>
        </w:tc>
        <w:tc>
          <w:tcPr>
            <w:tcW w:w="2265" w:type="dxa"/>
          </w:tcPr>
          <w:p w14:paraId="6167789E" w14:textId="77777777" w:rsidR="00CD658B" w:rsidRPr="00CD658B" w:rsidRDefault="00CD658B" w:rsidP="00CD658B">
            <w:r w:rsidRPr="00CD658B">
              <w:t>No</w:t>
            </w:r>
          </w:p>
        </w:tc>
        <w:tc>
          <w:tcPr>
            <w:tcW w:w="1511" w:type="dxa"/>
          </w:tcPr>
          <w:p w14:paraId="598B3CFC" w14:textId="77777777" w:rsidR="00CD658B" w:rsidRPr="00CD658B" w:rsidRDefault="00CD658B" w:rsidP="00CD658B"/>
        </w:tc>
      </w:tr>
      <w:tr w:rsidR="00CD658B" w:rsidRPr="00CD658B" w14:paraId="3A0857FE" w14:textId="77777777" w:rsidTr="0061130D">
        <w:tc>
          <w:tcPr>
            <w:tcW w:w="9016" w:type="dxa"/>
            <w:gridSpan w:val="5"/>
          </w:tcPr>
          <w:p w14:paraId="5CD5535C" w14:textId="77777777" w:rsidR="00CD658B" w:rsidRPr="00CD658B" w:rsidRDefault="00CD658B" w:rsidP="00CD658B">
            <w:r w:rsidRPr="00CD658B">
              <w:t>Number of lifts fully planked with full edge protection</w:t>
            </w:r>
          </w:p>
          <w:p w14:paraId="7EEBE049" w14:textId="77777777" w:rsidR="00CD658B" w:rsidRPr="00CD658B" w:rsidRDefault="00CD658B" w:rsidP="00CD658B"/>
        </w:tc>
      </w:tr>
      <w:tr w:rsidR="00CD658B" w:rsidRPr="00CD658B" w14:paraId="6BCCBB07" w14:textId="77777777" w:rsidTr="0061130D">
        <w:tc>
          <w:tcPr>
            <w:tcW w:w="9016" w:type="dxa"/>
            <w:gridSpan w:val="5"/>
          </w:tcPr>
          <w:p w14:paraId="6D246E55" w14:textId="77777777" w:rsidR="00CD658B" w:rsidRPr="00CD658B" w:rsidRDefault="00CD658B" w:rsidP="00CD658B">
            <w:r w:rsidRPr="00CD658B">
              <w:t>Ladder/ stair access bays to all working lifts</w:t>
            </w:r>
          </w:p>
          <w:p w14:paraId="29A9A286" w14:textId="77777777" w:rsidR="00CD658B" w:rsidRPr="00CD658B" w:rsidRDefault="00CD658B" w:rsidP="00CD658B"/>
        </w:tc>
      </w:tr>
      <w:tr w:rsidR="00CD658B" w:rsidRPr="00CD658B" w14:paraId="1DD16972" w14:textId="77777777" w:rsidTr="0061130D">
        <w:tc>
          <w:tcPr>
            <w:tcW w:w="9016" w:type="dxa"/>
            <w:gridSpan w:val="5"/>
          </w:tcPr>
          <w:p w14:paraId="282FFF45" w14:textId="77777777" w:rsidR="00CD658B" w:rsidRPr="00CD658B" w:rsidRDefault="00CD658B" w:rsidP="00CD658B">
            <w:r w:rsidRPr="00CD658B">
              <w:t xml:space="preserve">Screening </w:t>
            </w:r>
          </w:p>
          <w:p w14:paraId="5460BA21" w14:textId="77777777" w:rsidR="00CD658B" w:rsidRPr="00CD658B" w:rsidRDefault="00CD658B" w:rsidP="00CD658B"/>
        </w:tc>
      </w:tr>
      <w:tr w:rsidR="00CD658B" w:rsidRPr="00CD658B" w14:paraId="4182402B" w14:textId="77777777" w:rsidTr="0061130D">
        <w:tc>
          <w:tcPr>
            <w:tcW w:w="9016" w:type="dxa"/>
            <w:gridSpan w:val="5"/>
          </w:tcPr>
          <w:p w14:paraId="05C6EBA5" w14:textId="77777777" w:rsidR="00CD658B" w:rsidRPr="00CD658B" w:rsidRDefault="00CD658B" w:rsidP="00CD658B">
            <w:r w:rsidRPr="00CD658B">
              <w:t>Scaffold register location</w:t>
            </w:r>
          </w:p>
          <w:p w14:paraId="3B4AD961" w14:textId="77777777" w:rsidR="00CD658B" w:rsidRPr="00CD658B" w:rsidRDefault="00CD658B" w:rsidP="00CD658B"/>
        </w:tc>
      </w:tr>
      <w:tr w:rsidR="00CD658B" w:rsidRPr="00CD658B" w14:paraId="60D4C96A" w14:textId="77777777" w:rsidTr="0061130D">
        <w:trPr>
          <w:trHeight w:val="57"/>
        </w:trPr>
        <w:tc>
          <w:tcPr>
            <w:tcW w:w="2263" w:type="dxa"/>
          </w:tcPr>
          <w:p w14:paraId="3CE49AF9" w14:textId="77777777" w:rsidR="00CD658B" w:rsidRPr="00CD658B" w:rsidRDefault="00CD658B" w:rsidP="00CD658B">
            <w:r w:rsidRPr="00CD658B">
              <w:t>Light duty</w:t>
            </w:r>
          </w:p>
          <w:p w14:paraId="291A04C5" w14:textId="77777777" w:rsidR="00CD658B" w:rsidRPr="00CD658B" w:rsidRDefault="00CD658B" w:rsidP="00CD658B">
            <w:r w:rsidRPr="00CD658B">
              <w:t>225 kg per bay</w:t>
            </w:r>
          </w:p>
        </w:tc>
        <w:tc>
          <w:tcPr>
            <w:tcW w:w="2977" w:type="dxa"/>
            <w:gridSpan w:val="2"/>
          </w:tcPr>
          <w:p w14:paraId="6635C9E3" w14:textId="77777777" w:rsidR="00CD658B" w:rsidRPr="00CD658B" w:rsidRDefault="00CD658B" w:rsidP="00CD658B">
            <w:r w:rsidRPr="00CD658B">
              <w:t xml:space="preserve">Useable lifts per bay </w:t>
            </w:r>
          </w:p>
        </w:tc>
        <w:tc>
          <w:tcPr>
            <w:tcW w:w="3776" w:type="dxa"/>
            <w:gridSpan w:val="2"/>
            <w:vMerge w:val="restart"/>
          </w:tcPr>
          <w:p w14:paraId="388EFEE1" w14:textId="77777777" w:rsidR="00CD658B" w:rsidRPr="00CD658B" w:rsidRDefault="00CD658B" w:rsidP="00CD658B">
            <w:r w:rsidRPr="00CD658B">
              <w:t>Limitations</w:t>
            </w:r>
          </w:p>
        </w:tc>
      </w:tr>
      <w:tr w:rsidR="00CD658B" w:rsidRPr="00CD658B" w14:paraId="77D0D3B3" w14:textId="77777777" w:rsidTr="0061130D">
        <w:trPr>
          <w:trHeight w:val="56"/>
        </w:trPr>
        <w:tc>
          <w:tcPr>
            <w:tcW w:w="2263" w:type="dxa"/>
          </w:tcPr>
          <w:p w14:paraId="5E3FD2E1" w14:textId="77777777" w:rsidR="00CD658B" w:rsidRPr="00CD658B" w:rsidRDefault="00CD658B" w:rsidP="00CD658B">
            <w:r w:rsidRPr="00CD658B">
              <w:t>Medium duty</w:t>
            </w:r>
          </w:p>
          <w:p w14:paraId="5189E6BE" w14:textId="77777777" w:rsidR="00CD658B" w:rsidRPr="00CD658B" w:rsidRDefault="00CD658B" w:rsidP="00CD658B">
            <w:r w:rsidRPr="00CD658B">
              <w:t>450 kg per bay</w:t>
            </w:r>
          </w:p>
        </w:tc>
        <w:tc>
          <w:tcPr>
            <w:tcW w:w="2977" w:type="dxa"/>
            <w:gridSpan w:val="2"/>
          </w:tcPr>
          <w:p w14:paraId="3265DB2B" w14:textId="77777777" w:rsidR="00CD658B" w:rsidRPr="00CD658B" w:rsidRDefault="00CD658B" w:rsidP="00CD658B">
            <w:r w:rsidRPr="00CD658B">
              <w:t>Useable lifts per bay</w:t>
            </w:r>
          </w:p>
        </w:tc>
        <w:tc>
          <w:tcPr>
            <w:tcW w:w="3776" w:type="dxa"/>
            <w:gridSpan w:val="2"/>
            <w:vMerge/>
          </w:tcPr>
          <w:p w14:paraId="0895D9CA" w14:textId="77777777" w:rsidR="00CD658B" w:rsidRPr="00CD658B" w:rsidRDefault="00CD658B" w:rsidP="00CD658B"/>
        </w:tc>
      </w:tr>
      <w:tr w:rsidR="00CD658B" w:rsidRPr="00CD658B" w14:paraId="77887C60" w14:textId="77777777" w:rsidTr="0061130D">
        <w:trPr>
          <w:trHeight w:val="56"/>
        </w:trPr>
        <w:tc>
          <w:tcPr>
            <w:tcW w:w="2263" w:type="dxa"/>
          </w:tcPr>
          <w:p w14:paraId="21567882" w14:textId="77777777" w:rsidR="00CD658B" w:rsidRPr="00CD658B" w:rsidRDefault="00CD658B" w:rsidP="00CD658B">
            <w:r w:rsidRPr="00CD658B">
              <w:t xml:space="preserve">Heavy duty </w:t>
            </w:r>
          </w:p>
          <w:p w14:paraId="0D59DE15" w14:textId="77777777" w:rsidR="00CD658B" w:rsidRPr="00CD658B" w:rsidRDefault="00CD658B" w:rsidP="00CD658B">
            <w:r w:rsidRPr="00CD658B">
              <w:t>675 kg per bay</w:t>
            </w:r>
          </w:p>
        </w:tc>
        <w:tc>
          <w:tcPr>
            <w:tcW w:w="2977" w:type="dxa"/>
            <w:gridSpan w:val="2"/>
          </w:tcPr>
          <w:p w14:paraId="4BA990B6" w14:textId="77777777" w:rsidR="00CD658B" w:rsidRPr="00CD658B" w:rsidRDefault="00CD658B" w:rsidP="00CD658B">
            <w:r w:rsidRPr="00CD658B">
              <w:t>Useable lifts per bay</w:t>
            </w:r>
          </w:p>
        </w:tc>
        <w:tc>
          <w:tcPr>
            <w:tcW w:w="3776" w:type="dxa"/>
            <w:gridSpan w:val="2"/>
            <w:vMerge/>
          </w:tcPr>
          <w:p w14:paraId="43218217" w14:textId="77777777" w:rsidR="00CD658B" w:rsidRPr="00CD658B" w:rsidRDefault="00CD658B" w:rsidP="00CD658B"/>
        </w:tc>
      </w:tr>
      <w:tr w:rsidR="00CD658B" w:rsidRPr="00CD658B" w14:paraId="2840FCC1" w14:textId="77777777" w:rsidTr="0061130D">
        <w:trPr>
          <w:trHeight w:val="56"/>
        </w:trPr>
        <w:tc>
          <w:tcPr>
            <w:tcW w:w="2263" w:type="dxa"/>
          </w:tcPr>
          <w:p w14:paraId="4A186EC7" w14:textId="77777777" w:rsidR="00CD658B" w:rsidRPr="00CD658B" w:rsidRDefault="00CD658B" w:rsidP="00CD658B">
            <w:r w:rsidRPr="00CD658B">
              <w:t xml:space="preserve">Special duty </w:t>
            </w:r>
          </w:p>
          <w:p w14:paraId="265EA488" w14:textId="77777777" w:rsidR="00CD658B" w:rsidRPr="00CD658B" w:rsidRDefault="00CD658B" w:rsidP="00CD658B"/>
        </w:tc>
        <w:tc>
          <w:tcPr>
            <w:tcW w:w="2977" w:type="dxa"/>
            <w:gridSpan w:val="2"/>
          </w:tcPr>
          <w:p w14:paraId="17DABFE3" w14:textId="77777777" w:rsidR="00CD658B" w:rsidRPr="00CD658B" w:rsidRDefault="00CD658B" w:rsidP="00CD658B">
            <w:r w:rsidRPr="00CD658B">
              <w:t>Useable lifts per bay</w:t>
            </w:r>
          </w:p>
        </w:tc>
        <w:tc>
          <w:tcPr>
            <w:tcW w:w="3776" w:type="dxa"/>
            <w:gridSpan w:val="2"/>
            <w:vMerge/>
          </w:tcPr>
          <w:p w14:paraId="3E003012" w14:textId="77777777" w:rsidR="00CD658B" w:rsidRPr="00CD658B" w:rsidRDefault="00CD658B" w:rsidP="00CD658B"/>
        </w:tc>
      </w:tr>
    </w:tbl>
    <w:p w14:paraId="602D4643" w14:textId="77777777" w:rsidR="00CD658B" w:rsidRPr="00CD658B" w:rsidRDefault="00CD658B" w:rsidP="00CD658B">
      <w:pPr>
        <w:rPr>
          <w:sz w:val="18"/>
          <w:szCs w:val="18"/>
          <w:lang w:val="en-AU"/>
        </w:rPr>
      </w:pPr>
    </w:p>
    <w:p w14:paraId="58E39046"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US"/>
        </w:rPr>
      </w:pPr>
      <w:r w:rsidRPr="00CD658B">
        <w:rPr>
          <w:rFonts w:asciiTheme="majorHAnsi" w:eastAsiaTheme="majorEastAsia" w:hAnsiTheme="majorHAnsi" w:cstheme="majorBidi"/>
          <w:spacing w:val="-10"/>
          <w:kern w:val="28"/>
          <w:sz w:val="56"/>
          <w:szCs w:val="56"/>
          <w:lang w:val="en-US"/>
        </w:rPr>
        <w:lastRenderedPageBreak/>
        <w:t xml:space="preserve">Self-Report of Discomfort </w:t>
      </w:r>
    </w:p>
    <w:p w14:paraId="2D22BD00" w14:textId="77777777" w:rsidR="00CD658B" w:rsidRPr="00CD658B" w:rsidRDefault="00CD658B" w:rsidP="00CD658B">
      <w:pPr>
        <w:rPr>
          <w:lang w:val="en-US"/>
        </w:rPr>
      </w:pPr>
    </w:p>
    <w:p w14:paraId="28B96E3C" w14:textId="77777777" w:rsidR="00CD658B" w:rsidRPr="00CD658B" w:rsidRDefault="00CD658B" w:rsidP="00CD658B">
      <w:pPr>
        <w:rPr>
          <w:lang w:val="en-US"/>
        </w:rPr>
      </w:pPr>
      <w:r w:rsidRPr="00CD658B">
        <w:rPr>
          <w:lang w:val="en-US"/>
        </w:rPr>
        <w:t>Employee Name: ___________________________________________________________________</w:t>
      </w:r>
    </w:p>
    <w:p w14:paraId="6CC6C757" w14:textId="77777777" w:rsidR="00CD658B" w:rsidRPr="00CD658B" w:rsidRDefault="00CD658B" w:rsidP="00CD658B">
      <w:pPr>
        <w:rPr>
          <w:lang w:val="en-US"/>
        </w:rPr>
      </w:pPr>
      <w:r w:rsidRPr="00CD658B">
        <w:rPr>
          <w:lang w:val="en-US"/>
        </w:rPr>
        <w:t>Position: __________________________________________________________________________</w:t>
      </w:r>
    </w:p>
    <w:p w14:paraId="20DA42C1" w14:textId="77777777" w:rsidR="00CD658B" w:rsidRPr="00CD658B" w:rsidRDefault="00CD658B" w:rsidP="00CD658B">
      <w:pPr>
        <w:rPr>
          <w:lang w:val="en-US"/>
        </w:rPr>
      </w:pPr>
    </w:p>
    <w:p w14:paraId="703F9A30" w14:textId="77777777" w:rsidR="00CD658B" w:rsidRPr="00CD658B" w:rsidRDefault="00CD658B" w:rsidP="00CD658B">
      <w:pPr>
        <w:pBdr>
          <w:bottom w:val="single" w:sz="12" w:space="1" w:color="auto"/>
        </w:pBdr>
        <w:rPr>
          <w:lang w:val="en-US"/>
        </w:rPr>
      </w:pPr>
      <w:r w:rsidRPr="00CD658B">
        <w:rPr>
          <w:lang w:val="en-US"/>
        </w:rPr>
        <w:t>Describe the problem and how it feels (e.g., aching, painful, tight) – also include what makes it feel worse/ better and what it is like when NOT at work.</w:t>
      </w:r>
    </w:p>
    <w:p w14:paraId="530B067E" w14:textId="77777777" w:rsidR="00CD658B" w:rsidRPr="00CD658B" w:rsidRDefault="00CD658B" w:rsidP="00CD658B">
      <w:pPr>
        <w:pBdr>
          <w:bottom w:val="single" w:sz="12" w:space="1" w:color="auto"/>
        </w:pBdr>
        <w:rPr>
          <w:lang w:val="en-US"/>
        </w:rPr>
      </w:pPr>
      <w:r w:rsidRPr="00CD658B">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04EEB5" w14:textId="77777777" w:rsidR="00CD658B" w:rsidRPr="00CD658B" w:rsidRDefault="00CD658B" w:rsidP="00CD658B">
      <w:pPr>
        <w:pBdr>
          <w:bottom w:val="single" w:sz="12" w:space="1" w:color="auto"/>
        </w:pBdr>
        <w:rPr>
          <w:lang w:val="en-US"/>
        </w:rPr>
      </w:pPr>
    </w:p>
    <w:p w14:paraId="7D4674E9" w14:textId="77777777" w:rsidR="00CD658B" w:rsidRPr="00CD658B" w:rsidRDefault="00CD658B" w:rsidP="00CD658B">
      <w:pPr>
        <w:rPr>
          <w:lang w:val="en-US"/>
        </w:rPr>
      </w:pPr>
      <w:r w:rsidRPr="00CD658B">
        <w:rPr>
          <w:noProof/>
          <w:lang w:val="en-US"/>
        </w:rPr>
        <mc:AlternateContent>
          <mc:Choice Requires="wps">
            <w:drawing>
              <wp:anchor distT="0" distB="0" distL="114300" distR="114300" simplePos="0" relativeHeight="251684864" behindDoc="0" locked="0" layoutInCell="1" allowOverlap="1" wp14:anchorId="4D0AAB86" wp14:editId="2D630401">
                <wp:simplePos x="0" y="0"/>
                <wp:positionH relativeFrom="column">
                  <wp:posOffset>-21515</wp:posOffset>
                </wp:positionH>
                <wp:positionV relativeFrom="paragraph">
                  <wp:posOffset>278205</wp:posOffset>
                </wp:positionV>
                <wp:extent cx="2398955" cy="3033656"/>
                <wp:effectExtent l="0" t="0" r="20955" b="14605"/>
                <wp:wrapNone/>
                <wp:docPr id="39" name="Text Box 39"/>
                <wp:cNvGraphicFramePr/>
                <a:graphic xmlns:a="http://schemas.openxmlformats.org/drawingml/2006/main">
                  <a:graphicData uri="http://schemas.microsoft.com/office/word/2010/wordprocessingShape">
                    <wps:wsp>
                      <wps:cNvSpPr txBox="1"/>
                      <wps:spPr>
                        <a:xfrm>
                          <a:off x="0" y="0"/>
                          <a:ext cx="2398955" cy="3033656"/>
                        </a:xfrm>
                        <a:prstGeom prst="rect">
                          <a:avLst/>
                        </a:prstGeom>
                        <a:solidFill>
                          <a:sysClr val="window" lastClr="FFFFFF"/>
                        </a:solidFill>
                        <a:ln w="6350">
                          <a:solidFill>
                            <a:sysClr val="window" lastClr="FFFFFF"/>
                          </a:solidFill>
                        </a:ln>
                      </wps:spPr>
                      <wps:txbx>
                        <w:txbxContent>
                          <w:p w14:paraId="19C0B93C" w14:textId="77777777" w:rsidR="00CD658B" w:rsidRDefault="00CD658B" w:rsidP="00CD658B">
                            <w:pPr>
                              <w:rPr>
                                <w:lang w:val="en-US"/>
                              </w:rPr>
                            </w:pPr>
                            <w:r>
                              <w:rPr>
                                <w:lang w:val="en-US"/>
                              </w:rPr>
                              <w:t>Mark the areas most affected on the body diagram</w:t>
                            </w:r>
                          </w:p>
                          <w:p w14:paraId="118EF82F" w14:textId="77777777" w:rsidR="00CD658B" w:rsidRDefault="00CD658B" w:rsidP="00CD658B">
                            <w:pPr>
                              <w:pStyle w:val="ListParagraph"/>
                              <w:numPr>
                                <w:ilvl w:val="0"/>
                                <w:numId w:val="94"/>
                              </w:numPr>
                              <w:rPr>
                                <w:lang w:val="en-US"/>
                              </w:rPr>
                            </w:pPr>
                            <w:r w:rsidRPr="00DF6D92">
                              <w:rPr>
                                <w:lang w:val="en-US"/>
                              </w:rPr>
                              <w:t xml:space="preserve">Next to each area write the </w:t>
                            </w:r>
                            <w:r>
                              <w:rPr>
                                <w:lang w:val="en-US"/>
                              </w:rPr>
                              <w:t xml:space="preserve">number that shows the </w:t>
                            </w:r>
                            <w:r w:rsidRPr="00DF6D92">
                              <w:rPr>
                                <w:lang w:val="en-US"/>
                              </w:rPr>
                              <w:t xml:space="preserve">severity of the discomfort or pain you feel. </w:t>
                            </w:r>
                            <w:r>
                              <w:rPr>
                                <w:lang w:val="en-US"/>
                              </w:rPr>
                              <w:t>(</w:t>
                            </w:r>
                            <w:proofErr w:type="gramStart"/>
                            <w:r>
                              <w:rPr>
                                <w:lang w:val="en-US"/>
                              </w:rPr>
                              <w:t>severe</w:t>
                            </w:r>
                            <w:proofErr w:type="gramEnd"/>
                            <w:r>
                              <w:rPr>
                                <w:lang w:val="en-US"/>
                              </w:rPr>
                              <w:t xml:space="preserve"> pain (1), pain (2), mild pain (3) or discomfort (4))</w:t>
                            </w:r>
                          </w:p>
                          <w:p w14:paraId="34D3DE32" w14:textId="77777777" w:rsidR="00CD658B" w:rsidRDefault="00CD658B" w:rsidP="00CD658B">
                            <w:pPr>
                              <w:pStyle w:val="ListParagraph"/>
                              <w:numPr>
                                <w:ilvl w:val="0"/>
                                <w:numId w:val="94"/>
                              </w:numPr>
                              <w:rPr>
                                <w:lang w:val="en-US"/>
                              </w:rPr>
                            </w:pPr>
                            <w:r>
                              <w:rPr>
                                <w:lang w:val="en-US"/>
                              </w:rPr>
                              <w:t>And the letter that indicates how long you have been noticing it there (always present (A), only while at work (B), improves after a night rest (C), occasional (D)</w:t>
                            </w:r>
                          </w:p>
                          <w:p w14:paraId="3EFFE3B4" w14:textId="77777777" w:rsidR="00CD658B" w:rsidRDefault="00CD658B" w:rsidP="00CD6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0AAB86" id="Text Box 39" o:spid="_x0000_s1040" type="#_x0000_t202" style="position:absolute;margin-left:-1.7pt;margin-top:21.9pt;width:188.9pt;height:238.8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" fillcolor="window" strokecolor="window" strokeweight=".5pt">
                <v:textbox>
                  <w:txbxContent>
                    <w:p w14:paraId="19C0B93C" w14:textId="77777777" w:rsidR="00CD658B" w:rsidRDefault="00CD658B" w:rsidP="00CD658B">
                      <w:pPr>
                        <w:rPr>
                          <w:lang w:val="en-US"/>
                        </w:rPr>
                      </w:pPr>
                      <w:r>
                        <w:rPr>
                          <w:lang w:val="en-US"/>
                        </w:rPr>
                        <w:t>Mark the areas most affected on the body diagram</w:t>
                      </w:r>
                    </w:p>
                    <w:p w14:paraId="118EF82F" w14:textId="77777777" w:rsidR="00CD658B" w:rsidRDefault="00CD658B" w:rsidP="00CD658B">
                      <w:pPr>
                        <w:pStyle w:val="ListParagraph"/>
                        <w:numPr>
                          <w:ilvl w:val="0"/>
                          <w:numId w:val="94"/>
                        </w:numPr>
                        <w:rPr>
                          <w:lang w:val="en-US"/>
                        </w:rPr>
                      </w:pPr>
                      <w:r w:rsidRPr="00DF6D92">
                        <w:rPr>
                          <w:lang w:val="en-US"/>
                        </w:rPr>
                        <w:t xml:space="preserve">Next to each area write the </w:t>
                      </w:r>
                      <w:r>
                        <w:rPr>
                          <w:lang w:val="en-US"/>
                        </w:rPr>
                        <w:t xml:space="preserve">number that shows the </w:t>
                      </w:r>
                      <w:r w:rsidRPr="00DF6D92">
                        <w:rPr>
                          <w:lang w:val="en-US"/>
                        </w:rPr>
                        <w:t xml:space="preserve">severity of the discomfort or pain you feel. </w:t>
                      </w:r>
                      <w:r>
                        <w:rPr>
                          <w:lang w:val="en-US"/>
                        </w:rPr>
                        <w:t>(</w:t>
                      </w:r>
                      <w:proofErr w:type="gramStart"/>
                      <w:r>
                        <w:rPr>
                          <w:lang w:val="en-US"/>
                        </w:rPr>
                        <w:t>severe</w:t>
                      </w:r>
                      <w:proofErr w:type="gramEnd"/>
                      <w:r>
                        <w:rPr>
                          <w:lang w:val="en-US"/>
                        </w:rPr>
                        <w:t xml:space="preserve"> pain (1), pain (2), mild pain (3) or discomfort (4))</w:t>
                      </w:r>
                    </w:p>
                    <w:p w14:paraId="34D3DE32" w14:textId="77777777" w:rsidR="00CD658B" w:rsidRDefault="00CD658B" w:rsidP="00CD658B">
                      <w:pPr>
                        <w:pStyle w:val="ListParagraph"/>
                        <w:numPr>
                          <w:ilvl w:val="0"/>
                          <w:numId w:val="94"/>
                        </w:numPr>
                        <w:rPr>
                          <w:lang w:val="en-US"/>
                        </w:rPr>
                      </w:pPr>
                      <w:r>
                        <w:rPr>
                          <w:lang w:val="en-US"/>
                        </w:rPr>
                        <w:t>And the letter that indicates how long you have been noticing it there (always present (A), only while at work (B), improves after a night rest (C), occasional (D)</w:t>
                      </w:r>
                    </w:p>
                    <w:p w14:paraId="3EFFE3B4" w14:textId="77777777" w:rsidR="00CD658B" w:rsidRDefault="00CD658B" w:rsidP="00CD658B"/>
                  </w:txbxContent>
                </v:textbox>
              </v:shape>
            </w:pict>
          </mc:Fallback>
        </mc:AlternateContent>
      </w:r>
      <w:r w:rsidRPr="00CD658B">
        <w:rPr>
          <w:noProof/>
          <w:lang w:val="en-US"/>
        </w:rPr>
        <mc:AlternateContent>
          <mc:Choice Requires="wps">
            <w:drawing>
              <wp:anchor distT="0" distB="0" distL="114300" distR="114300" simplePos="0" relativeHeight="251683840" behindDoc="0" locked="0" layoutInCell="1" allowOverlap="1" wp14:anchorId="4A9D696A" wp14:editId="13E1D330">
                <wp:simplePos x="0" y="0"/>
                <wp:positionH relativeFrom="column">
                  <wp:posOffset>2533426</wp:posOffset>
                </wp:positionH>
                <wp:positionV relativeFrom="paragraph">
                  <wp:posOffset>96856</wp:posOffset>
                </wp:positionV>
                <wp:extent cx="3749040" cy="3318734"/>
                <wp:effectExtent l="0" t="0" r="22860" b="15240"/>
                <wp:wrapNone/>
                <wp:docPr id="40" name="Text Box 40"/>
                <wp:cNvGraphicFramePr/>
                <a:graphic xmlns:a="http://schemas.openxmlformats.org/drawingml/2006/main">
                  <a:graphicData uri="http://schemas.microsoft.com/office/word/2010/wordprocessingShape">
                    <wps:wsp>
                      <wps:cNvSpPr txBox="1"/>
                      <wps:spPr>
                        <a:xfrm>
                          <a:off x="0" y="0"/>
                          <a:ext cx="3749040" cy="3318734"/>
                        </a:xfrm>
                        <a:prstGeom prst="rect">
                          <a:avLst/>
                        </a:prstGeom>
                        <a:solidFill>
                          <a:sysClr val="window" lastClr="FFFFFF"/>
                        </a:solidFill>
                        <a:ln w="6350">
                          <a:solidFill>
                            <a:sysClr val="window" lastClr="FFFFFF"/>
                          </a:solidFill>
                        </a:ln>
                      </wps:spPr>
                      <wps:txbx>
                        <w:txbxContent>
                          <w:p w14:paraId="208D890A" w14:textId="77777777" w:rsidR="00CD658B" w:rsidRDefault="00CD658B" w:rsidP="00CD658B">
                            <w:r>
                              <w:rPr>
                                <w:noProof/>
                              </w:rPr>
                              <w:drawing>
                                <wp:inline distT="0" distB="0" distL="0" distR="0" wp14:anchorId="50A389BD" wp14:editId="2CE7EFB4">
                                  <wp:extent cx="3555365" cy="2963545"/>
                                  <wp:effectExtent l="0" t="0" r="6985"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5365" cy="296354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9D696A" id="Text Box 40" o:spid="_x0000_s1041" type="#_x0000_t202" style="position:absolute;margin-left:199.5pt;margin-top:7.65pt;width:295.2pt;height:261.3pt;z-index:2516838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" fillcolor="window" strokecolor="window" strokeweight=".5pt">
                <v:textbox style="mso-fit-shape-to-text:t">
                  <w:txbxContent>
                    <w:p w14:paraId="208D890A" w14:textId="77777777" w:rsidR="00CD658B" w:rsidRDefault="00CD658B" w:rsidP="00CD658B">
                      <w:r>
                        <w:rPr>
                          <w:noProof/>
                        </w:rPr>
                        <w:drawing>
                          <wp:inline distT="0" distB="0" distL="0" distR="0" wp14:anchorId="50A389BD" wp14:editId="2CE7EFB4">
                            <wp:extent cx="3555365" cy="2963545"/>
                            <wp:effectExtent l="0" t="0" r="6985"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5365" cy="2963545"/>
                                    </a:xfrm>
                                    <a:prstGeom prst="rect">
                                      <a:avLst/>
                                    </a:prstGeom>
                                    <a:noFill/>
                                    <a:ln>
                                      <a:noFill/>
                                    </a:ln>
                                  </pic:spPr>
                                </pic:pic>
                              </a:graphicData>
                            </a:graphic>
                          </wp:inline>
                        </w:drawing>
                      </w:r>
                    </w:p>
                  </w:txbxContent>
                </v:textbox>
              </v:shape>
            </w:pict>
          </mc:Fallback>
        </mc:AlternateContent>
      </w:r>
    </w:p>
    <w:p w14:paraId="130002B6" w14:textId="77777777" w:rsidR="00CD658B" w:rsidRPr="00CD658B" w:rsidRDefault="00CD658B" w:rsidP="00CD658B">
      <w:pPr>
        <w:rPr>
          <w:lang w:val="en-US"/>
        </w:rPr>
      </w:pPr>
    </w:p>
    <w:p w14:paraId="0274C189" w14:textId="77777777" w:rsidR="00CD658B" w:rsidRPr="00CD658B" w:rsidRDefault="00CD658B" w:rsidP="00CD658B">
      <w:pPr>
        <w:rPr>
          <w:lang w:val="en-US"/>
        </w:rPr>
      </w:pPr>
    </w:p>
    <w:p w14:paraId="543147D6" w14:textId="77777777" w:rsidR="00CD658B" w:rsidRPr="00CD658B" w:rsidRDefault="00CD658B" w:rsidP="00CD658B">
      <w:pPr>
        <w:rPr>
          <w:lang w:val="en-US"/>
        </w:rPr>
      </w:pPr>
    </w:p>
    <w:p w14:paraId="019DB6E3" w14:textId="77777777" w:rsidR="00CD658B" w:rsidRPr="00CD658B" w:rsidRDefault="00CD658B" w:rsidP="00CD658B">
      <w:pPr>
        <w:rPr>
          <w:lang w:val="en-US"/>
        </w:rPr>
      </w:pPr>
    </w:p>
    <w:p w14:paraId="1A7DDA4A" w14:textId="77777777" w:rsidR="00CD658B" w:rsidRPr="00CD658B" w:rsidRDefault="00CD658B" w:rsidP="00CD658B">
      <w:pPr>
        <w:rPr>
          <w:lang w:val="en-US"/>
        </w:rPr>
      </w:pPr>
    </w:p>
    <w:p w14:paraId="692C08B9" w14:textId="77777777" w:rsidR="00CD658B" w:rsidRPr="00CD658B" w:rsidRDefault="00CD658B" w:rsidP="00CD658B">
      <w:pPr>
        <w:rPr>
          <w:lang w:val="en-US"/>
        </w:rPr>
      </w:pPr>
    </w:p>
    <w:p w14:paraId="59577D41" w14:textId="77777777" w:rsidR="00CD658B" w:rsidRPr="00CD658B" w:rsidRDefault="00CD658B" w:rsidP="00CD658B">
      <w:pPr>
        <w:rPr>
          <w:lang w:val="en-US"/>
        </w:rPr>
      </w:pPr>
    </w:p>
    <w:p w14:paraId="0C6D1942" w14:textId="77777777" w:rsidR="00CD658B" w:rsidRPr="00CD658B" w:rsidRDefault="00CD658B" w:rsidP="00CD658B">
      <w:pPr>
        <w:rPr>
          <w:lang w:val="en-US"/>
        </w:rPr>
      </w:pPr>
    </w:p>
    <w:p w14:paraId="506EA901" w14:textId="77777777" w:rsidR="00CD658B" w:rsidRPr="00CD658B" w:rsidRDefault="00CD658B" w:rsidP="00CD658B">
      <w:pPr>
        <w:rPr>
          <w:lang w:val="en-US"/>
        </w:rPr>
      </w:pPr>
    </w:p>
    <w:p w14:paraId="405675C3" w14:textId="77777777" w:rsidR="00CD658B" w:rsidRPr="00CD658B" w:rsidRDefault="00CD658B" w:rsidP="00CD658B">
      <w:pPr>
        <w:rPr>
          <w:lang w:val="en-US"/>
        </w:rPr>
      </w:pPr>
    </w:p>
    <w:p w14:paraId="4FF090FB" w14:textId="77777777" w:rsidR="00CD658B" w:rsidRPr="00CD658B" w:rsidRDefault="00CD658B" w:rsidP="00CD658B">
      <w:pPr>
        <w:rPr>
          <w:lang w:val="en-US"/>
        </w:rPr>
      </w:pPr>
    </w:p>
    <w:p w14:paraId="5AF6D08A" w14:textId="77777777" w:rsidR="00CD658B" w:rsidRPr="00CD658B" w:rsidRDefault="00CD658B" w:rsidP="00CD658B">
      <w:pPr>
        <w:rPr>
          <w:lang w:val="en-US"/>
        </w:rPr>
      </w:pPr>
    </w:p>
    <w:p w14:paraId="49AB126D" w14:textId="77777777" w:rsidR="00CD658B" w:rsidRPr="00CD658B" w:rsidRDefault="00CD658B" w:rsidP="00CD658B">
      <w:pPr>
        <w:rPr>
          <w:lang w:val="en-US"/>
        </w:rPr>
      </w:pPr>
      <w:r w:rsidRPr="00CD658B">
        <w:rPr>
          <w:lang w:val="en-US"/>
        </w:rPr>
        <w:t>When did you first notice the discomfort/ pain? ___________________________________________</w:t>
      </w:r>
    </w:p>
    <w:p w14:paraId="42EEC6B3" w14:textId="77777777" w:rsidR="00CD658B" w:rsidRPr="00CD658B" w:rsidRDefault="00CD658B" w:rsidP="00CD658B">
      <w:pPr>
        <w:rPr>
          <w:lang w:val="en-US"/>
        </w:rPr>
      </w:pPr>
      <w:r w:rsidRPr="00CD658B">
        <w:rPr>
          <w:lang w:val="en-US"/>
        </w:rPr>
        <w:t>Is the problem (tick one)?     O getting worse     O getting better      O remaining the same</w:t>
      </w:r>
    </w:p>
    <w:p w14:paraId="5D499878" w14:textId="77777777" w:rsidR="00CD658B" w:rsidRPr="00CD658B" w:rsidRDefault="00CD658B" w:rsidP="00CD658B">
      <w:pPr>
        <w:rPr>
          <w:lang w:val="en-US"/>
        </w:rPr>
      </w:pPr>
    </w:p>
    <w:p w14:paraId="6B6B0C75" w14:textId="77777777" w:rsidR="00CD658B" w:rsidRPr="00CD658B" w:rsidRDefault="00CD658B" w:rsidP="00CD658B">
      <w:pPr>
        <w:rPr>
          <w:lang w:val="en-US"/>
        </w:rPr>
      </w:pPr>
      <w:r w:rsidRPr="00CD658B">
        <w:rPr>
          <w:lang w:val="en-US"/>
        </w:rPr>
        <w:t>Signed: ___________________________________________________________________________</w:t>
      </w:r>
    </w:p>
    <w:p w14:paraId="079EDBA1" w14:textId="76F58B14" w:rsidR="00CD658B" w:rsidRDefault="00CD658B" w:rsidP="00CD658B">
      <w:pPr>
        <w:rPr>
          <w:lang w:val="en-US"/>
        </w:rPr>
      </w:pPr>
      <w:r w:rsidRPr="00CD658B">
        <w:rPr>
          <w:lang w:val="en-US"/>
        </w:rPr>
        <w:t>Today’s Date: ____________________________________________________________</w:t>
      </w:r>
    </w:p>
    <w:p w14:paraId="44E57CBF" w14:textId="77777777" w:rsidR="00CD658B" w:rsidRDefault="00CD658B">
      <w:pPr>
        <w:rPr>
          <w:lang w:val="en-US"/>
        </w:rPr>
      </w:pPr>
      <w:r>
        <w:rPr>
          <w:lang w:val="en-US"/>
        </w:rPr>
        <w:br w:type="page"/>
      </w:r>
    </w:p>
    <w:p w14:paraId="37C2EF52"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Site Inspection Checklist </w:t>
      </w:r>
    </w:p>
    <w:p w14:paraId="4C63E219" w14:textId="77777777" w:rsidR="00CD658B" w:rsidRPr="00CD658B" w:rsidRDefault="00CD658B" w:rsidP="00CD658B">
      <w:pPr>
        <w:rPr>
          <w:lang w:val="en-AU"/>
        </w:rPr>
      </w:pPr>
    </w:p>
    <w:tbl>
      <w:tblPr>
        <w:tblStyle w:val="TableGridLight26"/>
        <w:tblW w:w="0" w:type="auto"/>
        <w:tblLook w:val="04A0" w:firstRow="1" w:lastRow="0" w:firstColumn="1" w:lastColumn="0" w:noHBand="0" w:noVBand="1"/>
      </w:tblPr>
      <w:tblGrid>
        <w:gridCol w:w="660"/>
        <w:gridCol w:w="660"/>
        <w:gridCol w:w="660"/>
        <w:gridCol w:w="7036"/>
      </w:tblGrid>
      <w:tr w:rsidR="00CD658B" w:rsidRPr="00CD658B" w14:paraId="03FFE7B2" w14:textId="77777777" w:rsidTr="0061130D">
        <w:tc>
          <w:tcPr>
            <w:tcW w:w="660" w:type="dxa"/>
          </w:tcPr>
          <w:p w14:paraId="2EE5B399" w14:textId="77777777" w:rsidR="00CD658B" w:rsidRPr="00CD658B" w:rsidRDefault="00CD658B" w:rsidP="00CD658B">
            <w:r w:rsidRPr="00CD658B">
              <w:t>Yes</w:t>
            </w:r>
          </w:p>
        </w:tc>
        <w:tc>
          <w:tcPr>
            <w:tcW w:w="660" w:type="dxa"/>
          </w:tcPr>
          <w:p w14:paraId="3D27B83E" w14:textId="77777777" w:rsidR="00CD658B" w:rsidRPr="00CD658B" w:rsidRDefault="00CD658B" w:rsidP="00CD658B">
            <w:r w:rsidRPr="00CD658B">
              <w:t>No</w:t>
            </w:r>
          </w:p>
        </w:tc>
        <w:tc>
          <w:tcPr>
            <w:tcW w:w="660" w:type="dxa"/>
          </w:tcPr>
          <w:p w14:paraId="37D3FD30" w14:textId="77777777" w:rsidR="00CD658B" w:rsidRPr="00CD658B" w:rsidRDefault="00CD658B" w:rsidP="00CD658B">
            <w:r w:rsidRPr="00CD658B">
              <w:t>N/A</w:t>
            </w:r>
          </w:p>
        </w:tc>
        <w:tc>
          <w:tcPr>
            <w:tcW w:w="7036" w:type="dxa"/>
          </w:tcPr>
          <w:p w14:paraId="5AA4EC08" w14:textId="77777777" w:rsidR="00CD658B" w:rsidRPr="00CD658B" w:rsidRDefault="00CD658B" w:rsidP="00CD658B"/>
        </w:tc>
      </w:tr>
      <w:tr w:rsidR="00CD658B" w:rsidRPr="00CD658B" w14:paraId="729DD2B0" w14:textId="77777777" w:rsidTr="0061130D">
        <w:tc>
          <w:tcPr>
            <w:tcW w:w="660" w:type="dxa"/>
          </w:tcPr>
          <w:p w14:paraId="0B6843A7" w14:textId="77777777" w:rsidR="00CD658B" w:rsidRPr="00CD658B" w:rsidRDefault="00CD658B" w:rsidP="00CD658B"/>
        </w:tc>
        <w:tc>
          <w:tcPr>
            <w:tcW w:w="660" w:type="dxa"/>
          </w:tcPr>
          <w:p w14:paraId="39F802AF" w14:textId="77777777" w:rsidR="00CD658B" w:rsidRPr="00CD658B" w:rsidRDefault="00CD658B" w:rsidP="00CD658B"/>
        </w:tc>
        <w:tc>
          <w:tcPr>
            <w:tcW w:w="660" w:type="dxa"/>
          </w:tcPr>
          <w:p w14:paraId="7A8BC312" w14:textId="77777777" w:rsidR="00CD658B" w:rsidRPr="00CD658B" w:rsidRDefault="00CD658B" w:rsidP="00CD658B"/>
        </w:tc>
        <w:tc>
          <w:tcPr>
            <w:tcW w:w="7036" w:type="dxa"/>
          </w:tcPr>
          <w:p w14:paraId="5EC77F06" w14:textId="77777777" w:rsidR="00CD658B" w:rsidRPr="00CD658B" w:rsidRDefault="00CD658B" w:rsidP="00CD658B">
            <w:r w:rsidRPr="00CD658B">
              <w:rPr>
                <w:b/>
                <w:bCs/>
              </w:rPr>
              <w:t>Public Safety</w:t>
            </w:r>
            <w:r w:rsidRPr="00CD658B">
              <w:t xml:space="preserve"> – Barriers and Hazard Board are in Place </w:t>
            </w:r>
          </w:p>
          <w:p w14:paraId="26610231" w14:textId="77777777" w:rsidR="00CD658B" w:rsidRPr="00CD658B" w:rsidRDefault="00CD658B" w:rsidP="00CD658B"/>
        </w:tc>
      </w:tr>
      <w:tr w:rsidR="00CD658B" w:rsidRPr="00CD658B" w14:paraId="358B2F32" w14:textId="77777777" w:rsidTr="0061130D">
        <w:tc>
          <w:tcPr>
            <w:tcW w:w="660" w:type="dxa"/>
          </w:tcPr>
          <w:p w14:paraId="2BA88F51" w14:textId="77777777" w:rsidR="00CD658B" w:rsidRPr="00CD658B" w:rsidRDefault="00CD658B" w:rsidP="00CD658B"/>
        </w:tc>
        <w:tc>
          <w:tcPr>
            <w:tcW w:w="660" w:type="dxa"/>
          </w:tcPr>
          <w:p w14:paraId="7C8EE71F" w14:textId="77777777" w:rsidR="00CD658B" w:rsidRPr="00CD658B" w:rsidRDefault="00CD658B" w:rsidP="00CD658B"/>
        </w:tc>
        <w:tc>
          <w:tcPr>
            <w:tcW w:w="660" w:type="dxa"/>
          </w:tcPr>
          <w:p w14:paraId="11458228" w14:textId="77777777" w:rsidR="00CD658B" w:rsidRPr="00CD658B" w:rsidRDefault="00CD658B" w:rsidP="00CD658B"/>
        </w:tc>
        <w:tc>
          <w:tcPr>
            <w:tcW w:w="7036" w:type="dxa"/>
          </w:tcPr>
          <w:p w14:paraId="329EEF9B" w14:textId="77777777" w:rsidR="00CD658B" w:rsidRPr="00CD658B" w:rsidRDefault="00CD658B" w:rsidP="00CD658B">
            <w:r w:rsidRPr="00CD658B">
              <w:rPr>
                <w:b/>
                <w:bCs/>
              </w:rPr>
              <w:t xml:space="preserve">PPE </w:t>
            </w:r>
            <w:r w:rsidRPr="00CD658B">
              <w:t>– Correct PPE is worn, suitable to the task and in good condition</w:t>
            </w:r>
          </w:p>
          <w:p w14:paraId="165AD432" w14:textId="77777777" w:rsidR="00CD658B" w:rsidRPr="00CD658B" w:rsidRDefault="00CD658B" w:rsidP="00CD658B"/>
        </w:tc>
      </w:tr>
      <w:tr w:rsidR="00CD658B" w:rsidRPr="00CD658B" w14:paraId="373ED7D9" w14:textId="77777777" w:rsidTr="0061130D">
        <w:tc>
          <w:tcPr>
            <w:tcW w:w="660" w:type="dxa"/>
          </w:tcPr>
          <w:p w14:paraId="379E715F" w14:textId="77777777" w:rsidR="00CD658B" w:rsidRPr="00CD658B" w:rsidRDefault="00CD658B" w:rsidP="00CD658B"/>
        </w:tc>
        <w:tc>
          <w:tcPr>
            <w:tcW w:w="660" w:type="dxa"/>
          </w:tcPr>
          <w:p w14:paraId="54702C0B" w14:textId="77777777" w:rsidR="00CD658B" w:rsidRPr="00CD658B" w:rsidRDefault="00CD658B" w:rsidP="00CD658B"/>
        </w:tc>
        <w:tc>
          <w:tcPr>
            <w:tcW w:w="660" w:type="dxa"/>
          </w:tcPr>
          <w:p w14:paraId="6E56765D" w14:textId="77777777" w:rsidR="00CD658B" w:rsidRPr="00CD658B" w:rsidRDefault="00CD658B" w:rsidP="00CD658B"/>
        </w:tc>
        <w:tc>
          <w:tcPr>
            <w:tcW w:w="7036" w:type="dxa"/>
          </w:tcPr>
          <w:p w14:paraId="0607BBDC" w14:textId="77777777" w:rsidR="00CD658B" w:rsidRPr="00CD658B" w:rsidRDefault="00CD658B" w:rsidP="00CD658B">
            <w:r w:rsidRPr="00CD658B">
              <w:rPr>
                <w:b/>
                <w:bCs/>
              </w:rPr>
              <w:t>Inductions</w:t>
            </w:r>
            <w:r w:rsidRPr="00CD658B">
              <w:t xml:space="preserve"> – everyone on site has been inducted to site</w:t>
            </w:r>
          </w:p>
          <w:p w14:paraId="71BE93F3" w14:textId="77777777" w:rsidR="00CD658B" w:rsidRPr="00CD658B" w:rsidRDefault="00CD658B" w:rsidP="00CD658B"/>
        </w:tc>
      </w:tr>
      <w:tr w:rsidR="00CD658B" w:rsidRPr="00CD658B" w14:paraId="3A099AA9" w14:textId="77777777" w:rsidTr="0061130D">
        <w:tc>
          <w:tcPr>
            <w:tcW w:w="660" w:type="dxa"/>
          </w:tcPr>
          <w:p w14:paraId="00EB825E" w14:textId="77777777" w:rsidR="00CD658B" w:rsidRPr="00CD658B" w:rsidRDefault="00CD658B" w:rsidP="00CD658B"/>
          <w:p w14:paraId="65F4FE27" w14:textId="77777777" w:rsidR="00CD658B" w:rsidRPr="00CD658B" w:rsidRDefault="00CD658B" w:rsidP="00CD658B"/>
        </w:tc>
        <w:tc>
          <w:tcPr>
            <w:tcW w:w="660" w:type="dxa"/>
          </w:tcPr>
          <w:p w14:paraId="02C70C3E" w14:textId="77777777" w:rsidR="00CD658B" w:rsidRPr="00CD658B" w:rsidRDefault="00CD658B" w:rsidP="00CD658B"/>
        </w:tc>
        <w:tc>
          <w:tcPr>
            <w:tcW w:w="660" w:type="dxa"/>
          </w:tcPr>
          <w:p w14:paraId="292D5EF2" w14:textId="77777777" w:rsidR="00CD658B" w:rsidRPr="00CD658B" w:rsidRDefault="00CD658B" w:rsidP="00CD658B"/>
        </w:tc>
        <w:tc>
          <w:tcPr>
            <w:tcW w:w="7036" w:type="dxa"/>
          </w:tcPr>
          <w:p w14:paraId="4CA03B23" w14:textId="77777777" w:rsidR="00CD658B" w:rsidRPr="00CD658B" w:rsidRDefault="00CD658B" w:rsidP="00CD658B">
            <w:r w:rsidRPr="00CD658B">
              <w:rPr>
                <w:b/>
                <w:bCs/>
              </w:rPr>
              <w:t xml:space="preserve">Training – </w:t>
            </w:r>
            <w:r w:rsidRPr="00CD658B">
              <w:t xml:space="preserve">all workers are trained and/ or competent for the work they are doing OR supervised </w:t>
            </w:r>
          </w:p>
        </w:tc>
      </w:tr>
      <w:tr w:rsidR="00CD658B" w:rsidRPr="00CD658B" w14:paraId="661B609B" w14:textId="77777777" w:rsidTr="0061130D">
        <w:tc>
          <w:tcPr>
            <w:tcW w:w="660" w:type="dxa"/>
          </w:tcPr>
          <w:p w14:paraId="1D7F2348" w14:textId="77777777" w:rsidR="00CD658B" w:rsidRPr="00CD658B" w:rsidRDefault="00CD658B" w:rsidP="00CD658B"/>
        </w:tc>
        <w:tc>
          <w:tcPr>
            <w:tcW w:w="660" w:type="dxa"/>
          </w:tcPr>
          <w:p w14:paraId="31794B7D" w14:textId="77777777" w:rsidR="00CD658B" w:rsidRPr="00CD658B" w:rsidRDefault="00CD658B" w:rsidP="00CD658B"/>
        </w:tc>
        <w:tc>
          <w:tcPr>
            <w:tcW w:w="660" w:type="dxa"/>
          </w:tcPr>
          <w:p w14:paraId="1551B515" w14:textId="77777777" w:rsidR="00CD658B" w:rsidRPr="00CD658B" w:rsidRDefault="00CD658B" w:rsidP="00CD658B"/>
        </w:tc>
        <w:tc>
          <w:tcPr>
            <w:tcW w:w="7036" w:type="dxa"/>
          </w:tcPr>
          <w:p w14:paraId="7A9CA2B8" w14:textId="77777777" w:rsidR="00CD658B" w:rsidRPr="00CD658B" w:rsidRDefault="00CD658B" w:rsidP="00CD658B">
            <w:r w:rsidRPr="00CD658B">
              <w:rPr>
                <w:b/>
                <w:bCs/>
              </w:rPr>
              <w:t>Emergency Procedure</w:t>
            </w:r>
            <w:r w:rsidRPr="00CD658B">
              <w:t xml:space="preserve"> – relevant to task/ risk is available on site and understood by workers</w:t>
            </w:r>
          </w:p>
        </w:tc>
      </w:tr>
      <w:tr w:rsidR="00CD658B" w:rsidRPr="00CD658B" w14:paraId="474E2E2A" w14:textId="77777777" w:rsidTr="0061130D">
        <w:tc>
          <w:tcPr>
            <w:tcW w:w="660" w:type="dxa"/>
          </w:tcPr>
          <w:p w14:paraId="43560C93" w14:textId="77777777" w:rsidR="00CD658B" w:rsidRPr="00CD658B" w:rsidRDefault="00CD658B" w:rsidP="00CD658B"/>
        </w:tc>
        <w:tc>
          <w:tcPr>
            <w:tcW w:w="660" w:type="dxa"/>
          </w:tcPr>
          <w:p w14:paraId="572D3D51" w14:textId="77777777" w:rsidR="00CD658B" w:rsidRPr="00CD658B" w:rsidRDefault="00CD658B" w:rsidP="00CD658B"/>
        </w:tc>
        <w:tc>
          <w:tcPr>
            <w:tcW w:w="660" w:type="dxa"/>
          </w:tcPr>
          <w:p w14:paraId="7D962510" w14:textId="77777777" w:rsidR="00CD658B" w:rsidRPr="00CD658B" w:rsidRDefault="00CD658B" w:rsidP="00CD658B"/>
        </w:tc>
        <w:tc>
          <w:tcPr>
            <w:tcW w:w="7036" w:type="dxa"/>
          </w:tcPr>
          <w:p w14:paraId="0418D273" w14:textId="77777777" w:rsidR="00CD658B" w:rsidRPr="00CD658B" w:rsidRDefault="00CD658B" w:rsidP="00CD658B">
            <w:r w:rsidRPr="00CD658B">
              <w:rPr>
                <w:b/>
                <w:bCs/>
              </w:rPr>
              <w:t>Hazardous Substances</w:t>
            </w:r>
            <w:r w:rsidRPr="00CD658B">
              <w:t xml:space="preserve"> – Safety Data Sheets are available to workers; correct PPE is worn and controls in place </w:t>
            </w:r>
          </w:p>
        </w:tc>
      </w:tr>
      <w:tr w:rsidR="00CD658B" w:rsidRPr="00CD658B" w14:paraId="13C158BD" w14:textId="77777777" w:rsidTr="0061130D">
        <w:tc>
          <w:tcPr>
            <w:tcW w:w="660" w:type="dxa"/>
          </w:tcPr>
          <w:p w14:paraId="1D4DD76E" w14:textId="77777777" w:rsidR="00CD658B" w:rsidRPr="00CD658B" w:rsidRDefault="00CD658B" w:rsidP="00CD658B"/>
        </w:tc>
        <w:tc>
          <w:tcPr>
            <w:tcW w:w="660" w:type="dxa"/>
          </w:tcPr>
          <w:p w14:paraId="4E4E4617" w14:textId="77777777" w:rsidR="00CD658B" w:rsidRPr="00CD658B" w:rsidRDefault="00CD658B" w:rsidP="00CD658B"/>
        </w:tc>
        <w:tc>
          <w:tcPr>
            <w:tcW w:w="660" w:type="dxa"/>
          </w:tcPr>
          <w:p w14:paraId="2BE3C3DD" w14:textId="77777777" w:rsidR="00CD658B" w:rsidRPr="00CD658B" w:rsidRDefault="00CD658B" w:rsidP="00CD658B"/>
        </w:tc>
        <w:tc>
          <w:tcPr>
            <w:tcW w:w="7036" w:type="dxa"/>
          </w:tcPr>
          <w:p w14:paraId="5BDDB127" w14:textId="77777777" w:rsidR="00CD658B" w:rsidRPr="00CD658B" w:rsidRDefault="00CD658B" w:rsidP="00CD658B">
            <w:r w:rsidRPr="00CD658B">
              <w:rPr>
                <w:b/>
                <w:bCs/>
              </w:rPr>
              <w:t>Vehicles</w:t>
            </w:r>
            <w:r w:rsidRPr="00CD658B">
              <w:t xml:space="preserve"> – are parked in accordance with site requirements </w:t>
            </w:r>
          </w:p>
          <w:p w14:paraId="62E20406" w14:textId="77777777" w:rsidR="00CD658B" w:rsidRPr="00CD658B" w:rsidRDefault="00CD658B" w:rsidP="00CD658B"/>
        </w:tc>
      </w:tr>
      <w:tr w:rsidR="00CD658B" w:rsidRPr="00CD658B" w14:paraId="1DD8B283" w14:textId="77777777" w:rsidTr="0061130D">
        <w:tc>
          <w:tcPr>
            <w:tcW w:w="660" w:type="dxa"/>
          </w:tcPr>
          <w:p w14:paraId="7B75F61E" w14:textId="77777777" w:rsidR="00CD658B" w:rsidRPr="00CD658B" w:rsidRDefault="00CD658B" w:rsidP="00CD658B"/>
        </w:tc>
        <w:tc>
          <w:tcPr>
            <w:tcW w:w="660" w:type="dxa"/>
          </w:tcPr>
          <w:p w14:paraId="776FC439" w14:textId="77777777" w:rsidR="00CD658B" w:rsidRPr="00CD658B" w:rsidRDefault="00CD658B" w:rsidP="00CD658B"/>
        </w:tc>
        <w:tc>
          <w:tcPr>
            <w:tcW w:w="660" w:type="dxa"/>
          </w:tcPr>
          <w:p w14:paraId="15C7AB22" w14:textId="77777777" w:rsidR="00CD658B" w:rsidRPr="00CD658B" w:rsidRDefault="00CD658B" w:rsidP="00CD658B"/>
        </w:tc>
        <w:tc>
          <w:tcPr>
            <w:tcW w:w="7036" w:type="dxa"/>
          </w:tcPr>
          <w:p w14:paraId="27FCE489" w14:textId="77777777" w:rsidR="00CD658B" w:rsidRPr="00CD658B" w:rsidRDefault="00CD658B" w:rsidP="00CD658B">
            <w:r w:rsidRPr="00CD658B">
              <w:rPr>
                <w:b/>
                <w:bCs/>
              </w:rPr>
              <w:t>Housekeeping</w:t>
            </w:r>
            <w:r w:rsidRPr="00CD658B">
              <w:t xml:space="preserve"> – site is tidy and without any slip or trip hazards</w:t>
            </w:r>
          </w:p>
          <w:p w14:paraId="2BD8238D" w14:textId="77777777" w:rsidR="00CD658B" w:rsidRPr="00CD658B" w:rsidRDefault="00CD658B" w:rsidP="00CD658B"/>
        </w:tc>
      </w:tr>
      <w:tr w:rsidR="00CD658B" w:rsidRPr="00CD658B" w14:paraId="6B022D1D" w14:textId="77777777" w:rsidTr="0061130D">
        <w:tc>
          <w:tcPr>
            <w:tcW w:w="660" w:type="dxa"/>
          </w:tcPr>
          <w:p w14:paraId="1D4520B6" w14:textId="77777777" w:rsidR="00CD658B" w:rsidRPr="00CD658B" w:rsidRDefault="00CD658B" w:rsidP="00CD658B"/>
        </w:tc>
        <w:tc>
          <w:tcPr>
            <w:tcW w:w="660" w:type="dxa"/>
          </w:tcPr>
          <w:p w14:paraId="0004A6C9" w14:textId="77777777" w:rsidR="00CD658B" w:rsidRPr="00CD658B" w:rsidRDefault="00CD658B" w:rsidP="00CD658B"/>
        </w:tc>
        <w:tc>
          <w:tcPr>
            <w:tcW w:w="660" w:type="dxa"/>
          </w:tcPr>
          <w:p w14:paraId="4D7F1721" w14:textId="77777777" w:rsidR="00CD658B" w:rsidRPr="00CD658B" w:rsidRDefault="00CD658B" w:rsidP="00CD658B"/>
        </w:tc>
        <w:tc>
          <w:tcPr>
            <w:tcW w:w="7036" w:type="dxa"/>
          </w:tcPr>
          <w:p w14:paraId="1FA729FA" w14:textId="77777777" w:rsidR="00CD658B" w:rsidRPr="00CD658B" w:rsidRDefault="00CD658B" w:rsidP="00CD658B">
            <w:proofErr w:type="gramStart"/>
            <w:r w:rsidRPr="00CD658B">
              <w:rPr>
                <w:b/>
                <w:bCs/>
              </w:rPr>
              <w:t>Particular Hazardous</w:t>
            </w:r>
            <w:proofErr w:type="gramEnd"/>
            <w:r w:rsidRPr="00CD658B">
              <w:rPr>
                <w:b/>
                <w:bCs/>
              </w:rPr>
              <w:t xml:space="preserve"> Works</w:t>
            </w:r>
            <w:r w:rsidRPr="00CD658B">
              <w:t xml:space="preserve"> – have been notified to WorkSafe at least 24h I advance </w:t>
            </w:r>
          </w:p>
        </w:tc>
      </w:tr>
      <w:tr w:rsidR="00CD658B" w:rsidRPr="00CD658B" w14:paraId="3223F321" w14:textId="77777777" w:rsidTr="0061130D">
        <w:tc>
          <w:tcPr>
            <w:tcW w:w="660" w:type="dxa"/>
          </w:tcPr>
          <w:p w14:paraId="4D89B4CF" w14:textId="77777777" w:rsidR="00CD658B" w:rsidRPr="00CD658B" w:rsidRDefault="00CD658B" w:rsidP="00CD658B"/>
        </w:tc>
        <w:tc>
          <w:tcPr>
            <w:tcW w:w="660" w:type="dxa"/>
          </w:tcPr>
          <w:p w14:paraId="36EA4C08" w14:textId="77777777" w:rsidR="00CD658B" w:rsidRPr="00CD658B" w:rsidRDefault="00CD658B" w:rsidP="00CD658B"/>
        </w:tc>
        <w:tc>
          <w:tcPr>
            <w:tcW w:w="660" w:type="dxa"/>
          </w:tcPr>
          <w:p w14:paraId="557398C9" w14:textId="77777777" w:rsidR="00CD658B" w:rsidRPr="00CD658B" w:rsidRDefault="00CD658B" w:rsidP="00CD658B"/>
        </w:tc>
        <w:tc>
          <w:tcPr>
            <w:tcW w:w="7036" w:type="dxa"/>
          </w:tcPr>
          <w:p w14:paraId="4EB9349B" w14:textId="77777777" w:rsidR="00CD658B" w:rsidRPr="00CD658B" w:rsidRDefault="00CD658B" w:rsidP="00CD658B">
            <w:r w:rsidRPr="00CD658B">
              <w:rPr>
                <w:b/>
                <w:bCs/>
              </w:rPr>
              <w:t>Ladders</w:t>
            </w:r>
            <w:r w:rsidRPr="00CD658B">
              <w:t xml:space="preserve"> – have been checked and are being used by a competent person in a safe manner</w:t>
            </w:r>
          </w:p>
        </w:tc>
      </w:tr>
      <w:tr w:rsidR="00CD658B" w:rsidRPr="00CD658B" w14:paraId="0FF51575" w14:textId="77777777" w:rsidTr="0061130D">
        <w:tc>
          <w:tcPr>
            <w:tcW w:w="660" w:type="dxa"/>
          </w:tcPr>
          <w:p w14:paraId="28330425" w14:textId="77777777" w:rsidR="00CD658B" w:rsidRPr="00CD658B" w:rsidRDefault="00CD658B" w:rsidP="00CD658B"/>
        </w:tc>
        <w:tc>
          <w:tcPr>
            <w:tcW w:w="660" w:type="dxa"/>
          </w:tcPr>
          <w:p w14:paraId="4832BA09" w14:textId="77777777" w:rsidR="00CD658B" w:rsidRPr="00CD658B" w:rsidRDefault="00CD658B" w:rsidP="00CD658B"/>
        </w:tc>
        <w:tc>
          <w:tcPr>
            <w:tcW w:w="660" w:type="dxa"/>
          </w:tcPr>
          <w:p w14:paraId="5D17C6C1" w14:textId="77777777" w:rsidR="00CD658B" w:rsidRPr="00CD658B" w:rsidRDefault="00CD658B" w:rsidP="00CD658B"/>
        </w:tc>
        <w:tc>
          <w:tcPr>
            <w:tcW w:w="7036" w:type="dxa"/>
          </w:tcPr>
          <w:p w14:paraId="7430D1FF" w14:textId="77777777" w:rsidR="00CD658B" w:rsidRPr="00CD658B" w:rsidRDefault="00CD658B" w:rsidP="00CD658B">
            <w:r w:rsidRPr="00CD658B">
              <w:rPr>
                <w:b/>
                <w:bCs/>
              </w:rPr>
              <w:t>Tools</w:t>
            </w:r>
            <w:r w:rsidRPr="00CD658B">
              <w:t xml:space="preserve"> – have been tagged, inspected before use and are being used by trained and/ or competent person </w:t>
            </w:r>
          </w:p>
        </w:tc>
      </w:tr>
      <w:tr w:rsidR="00CD658B" w:rsidRPr="00CD658B" w14:paraId="56B0B061" w14:textId="77777777" w:rsidTr="0061130D">
        <w:tc>
          <w:tcPr>
            <w:tcW w:w="660" w:type="dxa"/>
          </w:tcPr>
          <w:p w14:paraId="4844D9AF" w14:textId="77777777" w:rsidR="00CD658B" w:rsidRPr="00CD658B" w:rsidRDefault="00CD658B" w:rsidP="00CD658B"/>
        </w:tc>
        <w:tc>
          <w:tcPr>
            <w:tcW w:w="660" w:type="dxa"/>
          </w:tcPr>
          <w:p w14:paraId="145FE08C" w14:textId="77777777" w:rsidR="00CD658B" w:rsidRPr="00CD658B" w:rsidRDefault="00CD658B" w:rsidP="00CD658B"/>
        </w:tc>
        <w:tc>
          <w:tcPr>
            <w:tcW w:w="660" w:type="dxa"/>
          </w:tcPr>
          <w:p w14:paraId="3D3629C2" w14:textId="77777777" w:rsidR="00CD658B" w:rsidRPr="00CD658B" w:rsidRDefault="00CD658B" w:rsidP="00CD658B"/>
        </w:tc>
        <w:tc>
          <w:tcPr>
            <w:tcW w:w="7036" w:type="dxa"/>
          </w:tcPr>
          <w:p w14:paraId="61ECDB94" w14:textId="77777777" w:rsidR="00CD658B" w:rsidRPr="00CD658B" w:rsidRDefault="00CD658B" w:rsidP="00CD658B">
            <w:r w:rsidRPr="00CD658B">
              <w:rPr>
                <w:b/>
                <w:bCs/>
              </w:rPr>
              <w:t>Noise</w:t>
            </w:r>
            <w:r w:rsidRPr="00CD658B">
              <w:t xml:space="preserve"> – where noise has been identified as hazard, appropriate hearing protection is worn </w:t>
            </w:r>
          </w:p>
        </w:tc>
      </w:tr>
      <w:tr w:rsidR="00CD658B" w:rsidRPr="00CD658B" w14:paraId="43D8E284" w14:textId="77777777" w:rsidTr="0061130D">
        <w:tc>
          <w:tcPr>
            <w:tcW w:w="660" w:type="dxa"/>
          </w:tcPr>
          <w:p w14:paraId="536B5D7E" w14:textId="77777777" w:rsidR="00CD658B" w:rsidRPr="00CD658B" w:rsidRDefault="00CD658B" w:rsidP="00CD658B"/>
        </w:tc>
        <w:tc>
          <w:tcPr>
            <w:tcW w:w="660" w:type="dxa"/>
          </w:tcPr>
          <w:p w14:paraId="58EE85F6" w14:textId="77777777" w:rsidR="00CD658B" w:rsidRPr="00CD658B" w:rsidRDefault="00CD658B" w:rsidP="00CD658B"/>
        </w:tc>
        <w:tc>
          <w:tcPr>
            <w:tcW w:w="660" w:type="dxa"/>
          </w:tcPr>
          <w:p w14:paraId="51960A61" w14:textId="77777777" w:rsidR="00CD658B" w:rsidRPr="00CD658B" w:rsidRDefault="00CD658B" w:rsidP="00CD658B"/>
        </w:tc>
        <w:tc>
          <w:tcPr>
            <w:tcW w:w="7036" w:type="dxa"/>
          </w:tcPr>
          <w:p w14:paraId="0419072E" w14:textId="77777777" w:rsidR="00CD658B" w:rsidRPr="00CD658B" w:rsidRDefault="00CD658B" w:rsidP="00CD658B">
            <w:r w:rsidRPr="00CD658B">
              <w:rPr>
                <w:b/>
                <w:bCs/>
              </w:rPr>
              <w:t>Lighting</w:t>
            </w:r>
            <w:r w:rsidRPr="00CD658B">
              <w:t xml:space="preserve"> – is sufficient in the work area </w:t>
            </w:r>
          </w:p>
          <w:p w14:paraId="4F351E51" w14:textId="77777777" w:rsidR="00CD658B" w:rsidRPr="00CD658B" w:rsidRDefault="00CD658B" w:rsidP="00CD658B"/>
        </w:tc>
      </w:tr>
      <w:tr w:rsidR="00CD658B" w:rsidRPr="00CD658B" w14:paraId="7B7F085B" w14:textId="77777777" w:rsidTr="0061130D">
        <w:tc>
          <w:tcPr>
            <w:tcW w:w="660" w:type="dxa"/>
          </w:tcPr>
          <w:p w14:paraId="7276BAAA" w14:textId="77777777" w:rsidR="00CD658B" w:rsidRPr="00CD658B" w:rsidRDefault="00CD658B" w:rsidP="00CD658B"/>
          <w:p w14:paraId="4FE40E5B" w14:textId="77777777" w:rsidR="00CD658B" w:rsidRPr="00CD658B" w:rsidRDefault="00CD658B" w:rsidP="00CD658B"/>
        </w:tc>
        <w:tc>
          <w:tcPr>
            <w:tcW w:w="660" w:type="dxa"/>
          </w:tcPr>
          <w:p w14:paraId="7B07A9F9" w14:textId="77777777" w:rsidR="00CD658B" w:rsidRPr="00CD658B" w:rsidRDefault="00CD658B" w:rsidP="00CD658B"/>
        </w:tc>
        <w:tc>
          <w:tcPr>
            <w:tcW w:w="660" w:type="dxa"/>
          </w:tcPr>
          <w:p w14:paraId="7010AB64" w14:textId="77777777" w:rsidR="00CD658B" w:rsidRPr="00CD658B" w:rsidRDefault="00CD658B" w:rsidP="00CD658B"/>
        </w:tc>
        <w:tc>
          <w:tcPr>
            <w:tcW w:w="7036" w:type="dxa"/>
          </w:tcPr>
          <w:p w14:paraId="4A8C17EF" w14:textId="77777777" w:rsidR="00CD658B" w:rsidRPr="00CD658B" w:rsidRDefault="00CD658B" w:rsidP="00CD658B">
            <w:r w:rsidRPr="00CD658B">
              <w:rPr>
                <w:b/>
                <w:bCs/>
              </w:rPr>
              <w:t xml:space="preserve">Scaffolding – </w:t>
            </w:r>
            <w:r w:rsidRPr="00CD658B">
              <w:t xml:space="preserve">has been erected and checked by competent or qualified person </w:t>
            </w:r>
          </w:p>
        </w:tc>
      </w:tr>
      <w:tr w:rsidR="00CD658B" w:rsidRPr="00CD658B" w14:paraId="35536A26" w14:textId="77777777" w:rsidTr="0061130D">
        <w:tc>
          <w:tcPr>
            <w:tcW w:w="660" w:type="dxa"/>
          </w:tcPr>
          <w:p w14:paraId="537097C6" w14:textId="77777777" w:rsidR="00CD658B" w:rsidRPr="00CD658B" w:rsidRDefault="00CD658B" w:rsidP="00CD658B"/>
          <w:p w14:paraId="217B6591" w14:textId="77777777" w:rsidR="00CD658B" w:rsidRPr="00CD658B" w:rsidRDefault="00CD658B" w:rsidP="00CD658B"/>
        </w:tc>
        <w:tc>
          <w:tcPr>
            <w:tcW w:w="660" w:type="dxa"/>
          </w:tcPr>
          <w:p w14:paraId="15F42EF7" w14:textId="77777777" w:rsidR="00CD658B" w:rsidRPr="00CD658B" w:rsidRDefault="00CD658B" w:rsidP="00CD658B"/>
        </w:tc>
        <w:tc>
          <w:tcPr>
            <w:tcW w:w="660" w:type="dxa"/>
          </w:tcPr>
          <w:p w14:paraId="53BA718D" w14:textId="77777777" w:rsidR="00CD658B" w:rsidRPr="00CD658B" w:rsidRDefault="00CD658B" w:rsidP="00CD658B"/>
        </w:tc>
        <w:tc>
          <w:tcPr>
            <w:tcW w:w="7036" w:type="dxa"/>
          </w:tcPr>
          <w:p w14:paraId="32A3146D" w14:textId="77777777" w:rsidR="00CD658B" w:rsidRPr="00CD658B" w:rsidRDefault="00CD658B" w:rsidP="00CD658B">
            <w:r w:rsidRPr="00CD658B">
              <w:rPr>
                <w:b/>
                <w:bCs/>
              </w:rPr>
              <w:t xml:space="preserve">Working at Heights – </w:t>
            </w:r>
            <w:r w:rsidRPr="00CD658B">
              <w:t xml:space="preserve">suitable fall protection is used by competent or trained person </w:t>
            </w:r>
          </w:p>
        </w:tc>
      </w:tr>
      <w:tr w:rsidR="00CD658B" w:rsidRPr="00CD658B" w14:paraId="49E73B08" w14:textId="77777777" w:rsidTr="0061130D">
        <w:tc>
          <w:tcPr>
            <w:tcW w:w="660" w:type="dxa"/>
          </w:tcPr>
          <w:p w14:paraId="5C1BF165" w14:textId="77777777" w:rsidR="00CD658B" w:rsidRPr="00CD658B" w:rsidRDefault="00CD658B" w:rsidP="00CD658B"/>
          <w:p w14:paraId="3708955F" w14:textId="77777777" w:rsidR="00CD658B" w:rsidRPr="00CD658B" w:rsidRDefault="00CD658B" w:rsidP="00CD658B"/>
        </w:tc>
        <w:tc>
          <w:tcPr>
            <w:tcW w:w="660" w:type="dxa"/>
          </w:tcPr>
          <w:p w14:paraId="5F5723A5" w14:textId="77777777" w:rsidR="00CD658B" w:rsidRPr="00CD658B" w:rsidRDefault="00CD658B" w:rsidP="00CD658B"/>
        </w:tc>
        <w:tc>
          <w:tcPr>
            <w:tcW w:w="660" w:type="dxa"/>
          </w:tcPr>
          <w:p w14:paraId="2CFF4B62" w14:textId="77777777" w:rsidR="00CD658B" w:rsidRPr="00CD658B" w:rsidRDefault="00CD658B" w:rsidP="00CD658B"/>
        </w:tc>
        <w:tc>
          <w:tcPr>
            <w:tcW w:w="7036" w:type="dxa"/>
          </w:tcPr>
          <w:p w14:paraId="58FBAB4B" w14:textId="77777777" w:rsidR="00CD658B" w:rsidRPr="00CD658B" w:rsidRDefault="00CD658B" w:rsidP="00CD658B">
            <w:r w:rsidRPr="00CD658B">
              <w:rPr>
                <w:b/>
                <w:bCs/>
              </w:rPr>
              <w:t xml:space="preserve">Falling Objects – </w:t>
            </w:r>
            <w:r w:rsidRPr="00CD658B">
              <w:t xml:space="preserve">where there is a risk of falling objects, appropriate controls are in place </w:t>
            </w:r>
          </w:p>
        </w:tc>
      </w:tr>
      <w:tr w:rsidR="00CD658B" w:rsidRPr="00CD658B" w14:paraId="1C20BA97" w14:textId="77777777" w:rsidTr="0061130D">
        <w:tc>
          <w:tcPr>
            <w:tcW w:w="660" w:type="dxa"/>
          </w:tcPr>
          <w:p w14:paraId="46D07321" w14:textId="77777777" w:rsidR="00CD658B" w:rsidRPr="00CD658B" w:rsidRDefault="00CD658B" w:rsidP="00CD658B"/>
          <w:p w14:paraId="45DD8EEE" w14:textId="77777777" w:rsidR="00CD658B" w:rsidRPr="00CD658B" w:rsidRDefault="00CD658B" w:rsidP="00CD658B"/>
        </w:tc>
        <w:tc>
          <w:tcPr>
            <w:tcW w:w="660" w:type="dxa"/>
          </w:tcPr>
          <w:p w14:paraId="5FC12769" w14:textId="77777777" w:rsidR="00CD658B" w:rsidRPr="00CD658B" w:rsidRDefault="00CD658B" w:rsidP="00CD658B"/>
        </w:tc>
        <w:tc>
          <w:tcPr>
            <w:tcW w:w="660" w:type="dxa"/>
          </w:tcPr>
          <w:p w14:paraId="1011D704" w14:textId="77777777" w:rsidR="00CD658B" w:rsidRPr="00CD658B" w:rsidRDefault="00CD658B" w:rsidP="00CD658B"/>
        </w:tc>
        <w:tc>
          <w:tcPr>
            <w:tcW w:w="7036" w:type="dxa"/>
          </w:tcPr>
          <w:p w14:paraId="17726F33" w14:textId="77777777" w:rsidR="00CD658B" w:rsidRPr="00CD658B" w:rsidRDefault="00CD658B" w:rsidP="00CD658B">
            <w:pPr>
              <w:rPr>
                <w:b/>
                <w:bCs/>
              </w:rPr>
            </w:pPr>
          </w:p>
        </w:tc>
      </w:tr>
      <w:tr w:rsidR="00CD658B" w:rsidRPr="00CD658B" w14:paraId="1A55AB79" w14:textId="77777777" w:rsidTr="0061130D">
        <w:tc>
          <w:tcPr>
            <w:tcW w:w="660" w:type="dxa"/>
          </w:tcPr>
          <w:p w14:paraId="2EA2FC23" w14:textId="77777777" w:rsidR="00CD658B" w:rsidRPr="00CD658B" w:rsidRDefault="00CD658B" w:rsidP="00CD658B"/>
          <w:p w14:paraId="3DAF96EB" w14:textId="77777777" w:rsidR="00CD658B" w:rsidRPr="00CD658B" w:rsidRDefault="00CD658B" w:rsidP="00CD658B"/>
        </w:tc>
        <w:tc>
          <w:tcPr>
            <w:tcW w:w="660" w:type="dxa"/>
          </w:tcPr>
          <w:p w14:paraId="143D84CC" w14:textId="77777777" w:rsidR="00CD658B" w:rsidRPr="00CD658B" w:rsidRDefault="00CD658B" w:rsidP="00CD658B"/>
        </w:tc>
        <w:tc>
          <w:tcPr>
            <w:tcW w:w="660" w:type="dxa"/>
          </w:tcPr>
          <w:p w14:paraId="171C4E45" w14:textId="77777777" w:rsidR="00CD658B" w:rsidRPr="00CD658B" w:rsidRDefault="00CD658B" w:rsidP="00CD658B"/>
        </w:tc>
        <w:tc>
          <w:tcPr>
            <w:tcW w:w="7036" w:type="dxa"/>
          </w:tcPr>
          <w:p w14:paraId="33F35D79" w14:textId="77777777" w:rsidR="00CD658B" w:rsidRPr="00CD658B" w:rsidRDefault="00CD658B" w:rsidP="00CD658B">
            <w:pPr>
              <w:rPr>
                <w:b/>
                <w:bCs/>
              </w:rPr>
            </w:pPr>
          </w:p>
        </w:tc>
      </w:tr>
      <w:tr w:rsidR="00CD658B" w:rsidRPr="00CD658B" w14:paraId="3AAF4BF7" w14:textId="77777777" w:rsidTr="0061130D">
        <w:tc>
          <w:tcPr>
            <w:tcW w:w="660" w:type="dxa"/>
          </w:tcPr>
          <w:p w14:paraId="63A0037E" w14:textId="77777777" w:rsidR="00CD658B" w:rsidRPr="00CD658B" w:rsidRDefault="00CD658B" w:rsidP="00CD658B"/>
          <w:p w14:paraId="0CB2DE01" w14:textId="77777777" w:rsidR="00CD658B" w:rsidRPr="00CD658B" w:rsidRDefault="00CD658B" w:rsidP="00CD658B"/>
        </w:tc>
        <w:tc>
          <w:tcPr>
            <w:tcW w:w="660" w:type="dxa"/>
          </w:tcPr>
          <w:p w14:paraId="44FB8F0D" w14:textId="77777777" w:rsidR="00CD658B" w:rsidRPr="00CD658B" w:rsidRDefault="00CD658B" w:rsidP="00CD658B"/>
        </w:tc>
        <w:tc>
          <w:tcPr>
            <w:tcW w:w="660" w:type="dxa"/>
          </w:tcPr>
          <w:p w14:paraId="01ABB287" w14:textId="77777777" w:rsidR="00CD658B" w:rsidRPr="00CD658B" w:rsidRDefault="00CD658B" w:rsidP="00CD658B"/>
        </w:tc>
        <w:tc>
          <w:tcPr>
            <w:tcW w:w="7036" w:type="dxa"/>
          </w:tcPr>
          <w:p w14:paraId="32EC9F7D" w14:textId="77777777" w:rsidR="00CD658B" w:rsidRPr="00CD658B" w:rsidRDefault="00CD658B" w:rsidP="00CD658B">
            <w:pPr>
              <w:rPr>
                <w:b/>
                <w:bCs/>
              </w:rPr>
            </w:pPr>
          </w:p>
        </w:tc>
      </w:tr>
      <w:tr w:rsidR="00CD658B" w:rsidRPr="00CD658B" w14:paraId="313DC985" w14:textId="77777777" w:rsidTr="0061130D">
        <w:tc>
          <w:tcPr>
            <w:tcW w:w="660" w:type="dxa"/>
          </w:tcPr>
          <w:p w14:paraId="72020D22" w14:textId="77777777" w:rsidR="00CD658B" w:rsidRPr="00CD658B" w:rsidRDefault="00CD658B" w:rsidP="00CD658B"/>
          <w:p w14:paraId="53BEB95A" w14:textId="77777777" w:rsidR="00CD658B" w:rsidRPr="00CD658B" w:rsidRDefault="00CD658B" w:rsidP="00CD658B"/>
        </w:tc>
        <w:tc>
          <w:tcPr>
            <w:tcW w:w="660" w:type="dxa"/>
          </w:tcPr>
          <w:p w14:paraId="56D99007" w14:textId="77777777" w:rsidR="00CD658B" w:rsidRPr="00CD658B" w:rsidRDefault="00CD658B" w:rsidP="00CD658B"/>
        </w:tc>
        <w:tc>
          <w:tcPr>
            <w:tcW w:w="660" w:type="dxa"/>
          </w:tcPr>
          <w:p w14:paraId="737750AE" w14:textId="77777777" w:rsidR="00CD658B" w:rsidRPr="00CD658B" w:rsidRDefault="00CD658B" w:rsidP="00CD658B"/>
        </w:tc>
        <w:tc>
          <w:tcPr>
            <w:tcW w:w="7036" w:type="dxa"/>
          </w:tcPr>
          <w:p w14:paraId="435F11E1" w14:textId="77777777" w:rsidR="00CD658B" w:rsidRPr="00CD658B" w:rsidRDefault="00CD658B" w:rsidP="00CD658B">
            <w:pPr>
              <w:rPr>
                <w:b/>
                <w:bCs/>
              </w:rPr>
            </w:pPr>
          </w:p>
        </w:tc>
      </w:tr>
    </w:tbl>
    <w:p w14:paraId="2A68B28F" w14:textId="77777777" w:rsidR="00CD658B" w:rsidRPr="00CD658B" w:rsidRDefault="00CD658B" w:rsidP="00CD658B">
      <w:pPr>
        <w:rPr>
          <w:lang w:val="en-AU"/>
        </w:rPr>
      </w:pPr>
    </w:p>
    <w:p w14:paraId="0849169F" w14:textId="6FA54566" w:rsidR="00CD658B" w:rsidRDefault="00CD658B" w:rsidP="00CD658B">
      <w:pPr>
        <w:rPr>
          <w:sz w:val="28"/>
        </w:rPr>
      </w:pPr>
    </w:p>
    <w:p w14:paraId="32643C70" w14:textId="77777777" w:rsidR="00CD658B" w:rsidRDefault="00CD658B">
      <w:pPr>
        <w:rPr>
          <w:sz w:val="28"/>
        </w:rPr>
      </w:pPr>
      <w:r>
        <w:rPr>
          <w:sz w:val="28"/>
        </w:rPr>
        <w:br w:type="page"/>
      </w:r>
    </w:p>
    <w:p w14:paraId="5CF81A47"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Spill response</w:t>
      </w:r>
    </w:p>
    <w:p w14:paraId="3514F2A1" w14:textId="77777777" w:rsidR="00CD658B" w:rsidRPr="00CD658B" w:rsidRDefault="00CD658B" w:rsidP="00CD658B">
      <w:pPr>
        <w:rPr>
          <w:lang w:val="en-AU"/>
        </w:rPr>
      </w:pPr>
    </w:p>
    <w:p w14:paraId="7FACE659" w14:textId="77777777" w:rsidR="00CD658B" w:rsidRPr="00CD658B" w:rsidRDefault="00CD658B" w:rsidP="00CD658B">
      <w:pPr>
        <w:numPr>
          <w:ilvl w:val="0"/>
          <w:numId w:val="96"/>
        </w:numPr>
        <w:contextualSpacing/>
        <w:rPr>
          <w:lang w:val="en-AU"/>
        </w:rPr>
      </w:pPr>
      <w:r w:rsidRPr="00CD658B">
        <w:rPr>
          <w:lang w:val="en-AU"/>
        </w:rPr>
        <w:t>Your first consideration is the immediate safety of all people present.</w:t>
      </w:r>
    </w:p>
    <w:p w14:paraId="270DD8B3" w14:textId="77777777" w:rsidR="00CD658B" w:rsidRPr="00CD658B" w:rsidRDefault="00CD658B" w:rsidP="00CD658B">
      <w:pPr>
        <w:numPr>
          <w:ilvl w:val="0"/>
          <w:numId w:val="96"/>
        </w:numPr>
        <w:contextualSpacing/>
        <w:rPr>
          <w:lang w:val="en-AU"/>
        </w:rPr>
      </w:pPr>
      <w:r w:rsidRPr="00CD658B">
        <w:rPr>
          <w:lang w:val="en-AU"/>
        </w:rPr>
        <w:t>Call emergency services (dial 111) and ask for Fire.</w:t>
      </w:r>
    </w:p>
    <w:p w14:paraId="593F01F3" w14:textId="77777777" w:rsidR="00CD658B" w:rsidRPr="00CD658B" w:rsidRDefault="00CD658B" w:rsidP="00CD658B">
      <w:pPr>
        <w:numPr>
          <w:ilvl w:val="0"/>
          <w:numId w:val="96"/>
        </w:numPr>
        <w:contextualSpacing/>
        <w:rPr>
          <w:lang w:val="en-AU"/>
        </w:rPr>
      </w:pPr>
      <w:r w:rsidRPr="00CD658B">
        <w:rPr>
          <w:lang w:val="en-AU"/>
        </w:rPr>
        <w:t>If safe to do so, contain the spill.</w:t>
      </w:r>
    </w:p>
    <w:p w14:paraId="613AA696" w14:textId="77777777" w:rsidR="00CD658B" w:rsidRPr="00CD658B" w:rsidRDefault="00CD658B" w:rsidP="00CD658B">
      <w:pPr>
        <w:numPr>
          <w:ilvl w:val="0"/>
          <w:numId w:val="96"/>
        </w:numPr>
        <w:contextualSpacing/>
        <w:rPr>
          <w:lang w:val="en-AU"/>
        </w:rPr>
      </w:pPr>
      <w:r w:rsidRPr="00CD658B">
        <w:rPr>
          <w:lang w:val="en-AU"/>
        </w:rPr>
        <w:t>If others are safely able to help, give them tasks to help manage the spill.</w:t>
      </w:r>
    </w:p>
    <w:p w14:paraId="2215A422" w14:textId="77777777" w:rsidR="00CD658B" w:rsidRPr="00CD658B" w:rsidRDefault="00CD658B" w:rsidP="00CD658B">
      <w:pPr>
        <w:rPr>
          <w:lang w:val="en-AU"/>
        </w:rPr>
      </w:pPr>
    </w:p>
    <w:tbl>
      <w:tblPr>
        <w:tblStyle w:val="TableGridLight27"/>
        <w:tblW w:w="0" w:type="auto"/>
        <w:tblLook w:val="04A0" w:firstRow="1" w:lastRow="0" w:firstColumn="1" w:lastColumn="0" w:noHBand="0" w:noVBand="1"/>
      </w:tblPr>
      <w:tblGrid>
        <w:gridCol w:w="3681"/>
        <w:gridCol w:w="5335"/>
      </w:tblGrid>
      <w:tr w:rsidR="00CD658B" w:rsidRPr="00CD658B" w14:paraId="348239F3" w14:textId="77777777" w:rsidTr="0061130D">
        <w:tc>
          <w:tcPr>
            <w:tcW w:w="3681" w:type="dxa"/>
          </w:tcPr>
          <w:p w14:paraId="33466573" w14:textId="77777777" w:rsidR="00CD658B" w:rsidRPr="00CD658B" w:rsidRDefault="00CD658B" w:rsidP="00CD658B">
            <w:pPr>
              <w:tabs>
                <w:tab w:val="center" w:pos="4513"/>
                <w:tab w:val="right" w:pos="9026"/>
              </w:tabs>
            </w:pPr>
            <w:r w:rsidRPr="00CD658B">
              <w:t xml:space="preserve">Evacuation/ assembly </w:t>
            </w:r>
          </w:p>
        </w:tc>
        <w:tc>
          <w:tcPr>
            <w:tcW w:w="5335" w:type="dxa"/>
          </w:tcPr>
          <w:p w14:paraId="2EAEAFFD" w14:textId="77777777" w:rsidR="00CD658B" w:rsidRPr="00CD658B" w:rsidRDefault="00CD658B" w:rsidP="00CD658B">
            <w:pPr>
              <w:tabs>
                <w:tab w:val="center" w:pos="4513"/>
                <w:tab w:val="right" w:pos="9026"/>
              </w:tabs>
            </w:pPr>
          </w:p>
          <w:p w14:paraId="7EA25420" w14:textId="77777777" w:rsidR="00CD658B" w:rsidRPr="00CD658B" w:rsidRDefault="00CD658B" w:rsidP="00CD658B">
            <w:pPr>
              <w:tabs>
                <w:tab w:val="center" w:pos="4513"/>
                <w:tab w:val="right" w:pos="9026"/>
              </w:tabs>
            </w:pPr>
          </w:p>
        </w:tc>
      </w:tr>
      <w:tr w:rsidR="00CD658B" w:rsidRPr="00CD658B" w14:paraId="252C863D" w14:textId="77777777" w:rsidTr="0061130D">
        <w:tc>
          <w:tcPr>
            <w:tcW w:w="3681" w:type="dxa"/>
          </w:tcPr>
          <w:p w14:paraId="02F5EF88" w14:textId="77777777" w:rsidR="00CD658B" w:rsidRPr="00CD658B" w:rsidRDefault="00CD658B" w:rsidP="00CD658B">
            <w:pPr>
              <w:tabs>
                <w:tab w:val="center" w:pos="4513"/>
                <w:tab w:val="right" w:pos="9026"/>
              </w:tabs>
            </w:pPr>
            <w:r w:rsidRPr="00CD658B">
              <w:t>Nearest Phone</w:t>
            </w:r>
          </w:p>
        </w:tc>
        <w:tc>
          <w:tcPr>
            <w:tcW w:w="5335" w:type="dxa"/>
          </w:tcPr>
          <w:p w14:paraId="2FF2D620" w14:textId="77777777" w:rsidR="00CD658B" w:rsidRPr="00CD658B" w:rsidRDefault="00CD658B" w:rsidP="00CD658B">
            <w:pPr>
              <w:tabs>
                <w:tab w:val="center" w:pos="4513"/>
                <w:tab w:val="right" w:pos="9026"/>
              </w:tabs>
            </w:pPr>
          </w:p>
          <w:p w14:paraId="120D596E" w14:textId="77777777" w:rsidR="00CD658B" w:rsidRPr="00CD658B" w:rsidRDefault="00CD658B" w:rsidP="00CD658B">
            <w:pPr>
              <w:tabs>
                <w:tab w:val="center" w:pos="4513"/>
                <w:tab w:val="right" w:pos="9026"/>
              </w:tabs>
            </w:pPr>
          </w:p>
        </w:tc>
      </w:tr>
    </w:tbl>
    <w:p w14:paraId="38268B42" w14:textId="77777777" w:rsidR="00CD658B" w:rsidRPr="00CD658B" w:rsidRDefault="00CD658B" w:rsidP="00CD658B">
      <w:pPr>
        <w:rPr>
          <w:lang w:val="en-AU"/>
        </w:rPr>
      </w:pPr>
    </w:p>
    <w:p w14:paraId="39B92630" w14:textId="77777777" w:rsidR="00CD658B" w:rsidRPr="00CD658B" w:rsidRDefault="00CD658B" w:rsidP="00CD658B">
      <w:pPr>
        <w:rPr>
          <w:b/>
          <w:bCs/>
          <w:color w:val="FF0000"/>
          <w:lang w:val="en-AU"/>
        </w:rPr>
      </w:pPr>
      <w:r w:rsidRPr="00CD658B">
        <w:rPr>
          <w:b/>
          <w:bCs/>
          <w:color w:val="FF0000"/>
          <w:lang w:val="en-AU"/>
        </w:rPr>
        <w:t>A major spill is</w:t>
      </w:r>
    </w:p>
    <w:p w14:paraId="0EFAD6A8" w14:textId="77777777" w:rsidR="00CD658B" w:rsidRPr="00CD658B" w:rsidRDefault="00CD658B" w:rsidP="00CD658B">
      <w:pPr>
        <w:numPr>
          <w:ilvl w:val="0"/>
          <w:numId w:val="102"/>
        </w:numPr>
        <w:contextualSpacing/>
        <w:rPr>
          <w:b/>
          <w:bCs/>
          <w:color w:val="FF0000"/>
          <w:lang w:val="en-AU"/>
        </w:rPr>
      </w:pPr>
      <w:r w:rsidRPr="00CD658B">
        <w:rPr>
          <w:b/>
          <w:bCs/>
          <w:color w:val="FF0000"/>
          <w:lang w:val="en-AU"/>
        </w:rPr>
        <w:t>any amount of flammable, very toxic products or products that need tracking</w:t>
      </w:r>
    </w:p>
    <w:p w14:paraId="4809AEFE" w14:textId="77777777" w:rsidR="00CD658B" w:rsidRPr="00CD658B" w:rsidRDefault="00CD658B" w:rsidP="00CD658B">
      <w:pPr>
        <w:numPr>
          <w:ilvl w:val="0"/>
          <w:numId w:val="102"/>
        </w:numPr>
        <w:contextualSpacing/>
        <w:rPr>
          <w:b/>
          <w:bCs/>
          <w:color w:val="FF0000"/>
          <w:lang w:val="en-AU"/>
        </w:rPr>
      </w:pPr>
      <w:r w:rsidRPr="00CD658B">
        <w:rPr>
          <w:b/>
          <w:bCs/>
          <w:color w:val="FF0000"/>
          <w:lang w:val="en-AU"/>
        </w:rPr>
        <w:t>anything with a product label says EXTREMELY FLAMMABLE, FATAL, TOXIC, OXIDISER or CORROSIVE</w:t>
      </w:r>
    </w:p>
    <w:p w14:paraId="368B1673" w14:textId="77777777" w:rsidR="00CD658B" w:rsidRPr="00CD658B" w:rsidRDefault="00CD658B" w:rsidP="00CD658B">
      <w:pPr>
        <w:numPr>
          <w:ilvl w:val="0"/>
          <w:numId w:val="102"/>
        </w:numPr>
        <w:contextualSpacing/>
        <w:rPr>
          <w:b/>
          <w:bCs/>
          <w:color w:val="FF0000"/>
          <w:lang w:val="en-AU"/>
        </w:rPr>
      </w:pPr>
      <w:r w:rsidRPr="00CD658B">
        <w:rPr>
          <w:b/>
          <w:bCs/>
          <w:color w:val="FF0000"/>
          <w:lang w:val="en-AU"/>
        </w:rPr>
        <w:t>more than 200L of any other chemical or spill.</w:t>
      </w:r>
    </w:p>
    <w:p w14:paraId="10E8FAE5" w14:textId="77777777" w:rsidR="00CD658B" w:rsidRPr="00CD658B" w:rsidRDefault="00CD658B" w:rsidP="00CD658B">
      <w:pPr>
        <w:rPr>
          <w:b/>
          <w:bCs/>
          <w:color w:val="FF0000"/>
          <w:lang w:val="en-AU"/>
        </w:rPr>
      </w:pPr>
      <w:r w:rsidRPr="00CD658B">
        <w:rPr>
          <w:b/>
          <w:bCs/>
          <w:color w:val="FF0000"/>
          <w:lang w:val="en-AU"/>
        </w:rPr>
        <w:t>A minor spill is</w:t>
      </w:r>
    </w:p>
    <w:p w14:paraId="54EDD0BF" w14:textId="77777777" w:rsidR="00CD658B" w:rsidRPr="00CD658B" w:rsidRDefault="00CD658B" w:rsidP="00CD658B">
      <w:pPr>
        <w:numPr>
          <w:ilvl w:val="1"/>
          <w:numId w:val="103"/>
        </w:numPr>
        <w:contextualSpacing/>
        <w:rPr>
          <w:b/>
          <w:bCs/>
          <w:color w:val="FF0000"/>
          <w:lang w:val="en-AU"/>
        </w:rPr>
      </w:pPr>
      <w:r w:rsidRPr="00CD658B">
        <w:rPr>
          <w:b/>
          <w:bCs/>
          <w:color w:val="FF0000"/>
          <w:lang w:val="en-AU"/>
        </w:rPr>
        <w:t>a spill involving 200L or less of any other chemical or fuel.</w:t>
      </w:r>
    </w:p>
    <w:p w14:paraId="426E1A03" w14:textId="77777777" w:rsidR="00CD658B" w:rsidRPr="00CD658B" w:rsidRDefault="00CD658B" w:rsidP="00CD658B">
      <w:pPr>
        <w:rPr>
          <w:b/>
          <w:bCs/>
          <w:lang w:val="en-AU"/>
        </w:rPr>
      </w:pPr>
    </w:p>
    <w:p w14:paraId="14E8AAC7" w14:textId="77777777" w:rsidR="00CD658B" w:rsidRPr="00CD658B" w:rsidRDefault="00CD658B" w:rsidP="00CD658B">
      <w:pPr>
        <w:rPr>
          <w:b/>
          <w:bCs/>
          <w:lang w:val="en-AU"/>
        </w:rPr>
      </w:pPr>
      <w:r w:rsidRPr="00CD658B">
        <w:rPr>
          <w:b/>
          <w:bCs/>
          <w:lang w:val="en-AU"/>
        </w:rPr>
        <w:t>SPILL CHECKLIST</w:t>
      </w:r>
    </w:p>
    <w:p w14:paraId="3CEC44EC" w14:textId="77777777" w:rsidR="00CD658B" w:rsidRPr="00CD658B" w:rsidRDefault="00CD658B" w:rsidP="00CD658B">
      <w:pPr>
        <w:rPr>
          <w:lang w:val="en-AU"/>
        </w:rPr>
      </w:pPr>
      <w:r w:rsidRPr="00CD658B">
        <w:rPr>
          <w:lang w:val="en-AU"/>
        </w:rPr>
        <w:t>1. Raise the alarm.</w:t>
      </w:r>
    </w:p>
    <w:p w14:paraId="4F1CE727" w14:textId="77777777" w:rsidR="00CD658B" w:rsidRPr="00CD658B" w:rsidRDefault="00CD658B" w:rsidP="00CD658B">
      <w:pPr>
        <w:rPr>
          <w:lang w:val="en-AU"/>
        </w:rPr>
      </w:pPr>
      <w:r w:rsidRPr="00CD658B">
        <w:rPr>
          <w:lang w:val="en-AU"/>
        </w:rPr>
        <w:t>2. Evacuate people, if necessary.</w:t>
      </w:r>
    </w:p>
    <w:p w14:paraId="22DC9FB5" w14:textId="77777777" w:rsidR="00CD658B" w:rsidRPr="00CD658B" w:rsidRDefault="00CD658B" w:rsidP="00CD658B">
      <w:pPr>
        <w:rPr>
          <w:lang w:val="en-AU"/>
        </w:rPr>
      </w:pPr>
      <w:r w:rsidRPr="00CD658B">
        <w:rPr>
          <w:lang w:val="en-AU"/>
        </w:rPr>
        <w:t>3. If the spill involves a flammable substance, move away from the spill before using a mobile or cordless phone.</w:t>
      </w:r>
    </w:p>
    <w:p w14:paraId="04E7A2BF" w14:textId="77777777" w:rsidR="00CD658B" w:rsidRPr="00CD658B" w:rsidRDefault="00CD658B" w:rsidP="00CD658B">
      <w:pPr>
        <w:rPr>
          <w:lang w:val="en-AU"/>
        </w:rPr>
      </w:pPr>
      <w:r w:rsidRPr="00CD658B">
        <w:rPr>
          <w:lang w:val="en-AU"/>
        </w:rPr>
        <w:t>4. Call emergency services (dial 111) and ask for Fire. Tell the 111 Operator that you have a chemical spill and if you can, tell them what the chemicals are, and the quantities involved.</w:t>
      </w:r>
    </w:p>
    <w:p w14:paraId="455B3182" w14:textId="77777777" w:rsidR="00CD658B" w:rsidRPr="00CD658B" w:rsidRDefault="00CD658B" w:rsidP="00CD658B">
      <w:pPr>
        <w:rPr>
          <w:lang w:val="en-AU"/>
        </w:rPr>
      </w:pPr>
      <w:r w:rsidRPr="00CD658B">
        <w:rPr>
          <w:lang w:val="en-AU"/>
        </w:rPr>
        <w:t>5. ONLY if it is safe to do so close the valve, plug the leak or turn the container upright.</w:t>
      </w:r>
    </w:p>
    <w:p w14:paraId="568723F0" w14:textId="77777777" w:rsidR="00CD658B" w:rsidRPr="00CD658B" w:rsidRDefault="00CD658B" w:rsidP="00CD658B">
      <w:pPr>
        <w:rPr>
          <w:lang w:val="en-AU"/>
        </w:rPr>
      </w:pPr>
      <w:r w:rsidRPr="00CD658B">
        <w:rPr>
          <w:lang w:val="en-AU"/>
        </w:rPr>
        <w:t>6. Use safety equipment to contain the spill. Prevent the spill from entering drains or waterways.</w:t>
      </w:r>
    </w:p>
    <w:p w14:paraId="197A949E" w14:textId="77777777" w:rsidR="00CD658B" w:rsidRPr="00CD658B" w:rsidRDefault="00CD658B" w:rsidP="00CD658B">
      <w:pPr>
        <w:rPr>
          <w:lang w:val="en-AU"/>
        </w:rPr>
      </w:pPr>
      <w:r w:rsidRPr="00CD658B">
        <w:rPr>
          <w:lang w:val="en-AU"/>
        </w:rPr>
        <w:t>7. Call on specialist advice.</w:t>
      </w:r>
    </w:p>
    <w:p w14:paraId="0EA4307E" w14:textId="77777777" w:rsidR="00CD658B" w:rsidRPr="00CD658B" w:rsidRDefault="00CD658B" w:rsidP="00CD658B">
      <w:pPr>
        <w:rPr>
          <w:lang w:val="en-AU"/>
        </w:rPr>
      </w:pPr>
      <w:r w:rsidRPr="00CD658B">
        <w:rPr>
          <w:lang w:val="en-AU"/>
        </w:rPr>
        <w:t>8. Clean up the spill.</w:t>
      </w:r>
    </w:p>
    <w:p w14:paraId="4BE50300" w14:textId="77777777" w:rsidR="00CD658B" w:rsidRPr="00CD658B" w:rsidRDefault="00CD658B" w:rsidP="00CD658B">
      <w:pPr>
        <w:rPr>
          <w:lang w:val="en-AU"/>
        </w:rPr>
      </w:pPr>
      <w:r w:rsidRPr="00CD658B">
        <w:rPr>
          <w:lang w:val="en-AU"/>
        </w:rPr>
        <w:t>9. Recover the product or dispose of the waste safely.</w:t>
      </w:r>
    </w:p>
    <w:p w14:paraId="2BB0FDCE" w14:textId="77777777" w:rsidR="00CD658B" w:rsidRPr="00CD658B" w:rsidRDefault="00CD658B" w:rsidP="00CD658B">
      <w:pPr>
        <w:rPr>
          <w:lang w:val="en-AU"/>
        </w:rPr>
      </w:pPr>
    </w:p>
    <w:p w14:paraId="40058367" w14:textId="77777777" w:rsidR="00CD658B" w:rsidRPr="00CD658B" w:rsidRDefault="00CD658B" w:rsidP="00CD658B">
      <w:pPr>
        <w:rPr>
          <w:b/>
          <w:bCs/>
          <w:lang w:val="en-AU"/>
        </w:rPr>
      </w:pPr>
      <w:r w:rsidRPr="00CD658B">
        <w:rPr>
          <w:b/>
          <w:bCs/>
          <w:lang w:val="en-AU"/>
        </w:rPr>
        <w:t>PRECAUTIONS</w:t>
      </w:r>
    </w:p>
    <w:p w14:paraId="2E8EEFC5" w14:textId="77777777" w:rsidR="00CD658B" w:rsidRPr="00CD658B" w:rsidRDefault="00CD658B" w:rsidP="00CD658B">
      <w:pPr>
        <w:numPr>
          <w:ilvl w:val="0"/>
          <w:numId w:val="97"/>
        </w:numPr>
        <w:contextualSpacing/>
        <w:rPr>
          <w:lang w:val="en-AU"/>
        </w:rPr>
      </w:pPr>
      <w:r w:rsidRPr="00CD658B">
        <w:rPr>
          <w:lang w:val="en-AU"/>
        </w:rPr>
        <w:t>Do not endanger yourself.</w:t>
      </w:r>
    </w:p>
    <w:p w14:paraId="3C911AE1" w14:textId="77777777" w:rsidR="00CD658B" w:rsidRPr="00CD658B" w:rsidRDefault="00CD658B" w:rsidP="00CD658B">
      <w:pPr>
        <w:numPr>
          <w:ilvl w:val="0"/>
          <w:numId w:val="97"/>
        </w:numPr>
        <w:contextualSpacing/>
        <w:rPr>
          <w:lang w:val="en-AU"/>
        </w:rPr>
      </w:pPr>
      <w:r w:rsidRPr="00CD658B">
        <w:rPr>
          <w:lang w:val="en-AU"/>
        </w:rPr>
        <w:lastRenderedPageBreak/>
        <w:t>Wear personal protective equipment appropriate for the spilled substance (e.g., suitable gloves, protective eyewear, suitable protective clothing).</w:t>
      </w:r>
    </w:p>
    <w:p w14:paraId="25C0FA10" w14:textId="77777777" w:rsidR="00CD658B" w:rsidRPr="00CD658B" w:rsidRDefault="00CD658B" w:rsidP="00CD658B">
      <w:pPr>
        <w:numPr>
          <w:ilvl w:val="0"/>
          <w:numId w:val="97"/>
        </w:numPr>
        <w:contextualSpacing/>
        <w:rPr>
          <w:lang w:val="en-AU"/>
        </w:rPr>
      </w:pPr>
      <w:r w:rsidRPr="00CD658B">
        <w:rPr>
          <w:lang w:val="en-AU"/>
        </w:rPr>
        <w:t>Do not leave the area unattended if there is risk of a further spill.</w:t>
      </w:r>
    </w:p>
    <w:p w14:paraId="774606DC" w14:textId="77777777" w:rsidR="00CD658B" w:rsidRPr="00CD658B" w:rsidRDefault="00CD658B" w:rsidP="00CD658B">
      <w:pPr>
        <w:numPr>
          <w:ilvl w:val="0"/>
          <w:numId w:val="97"/>
        </w:numPr>
        <w:contextualSpacing/>
        <w:rPr>
          <w:lang w:val="en-AU"/>
        </w:rPr>
      </w:pPr>
      <w:r w:rsidRPr="00CD658B">
        <w:rPr>
          <w:lang w:val="en-AU"/>
        </w:rPr>
        <w:t xml:space="preserve">If the spill is likely to enter a </w:t>
      </w:r>
      <w:proofErr w:type="gramStart"/>
      <w:r w:rsidRPr="00CD658B">
        <w:rPr>
          <w:lang w:val="en-AU"/>
        </w:rPr>
        <w:t>waterway</w:t>
      </w:r>
      <w:proofErr w:type="gramEnd"/>
      <w:r w:rsidRPr="00CD658B">
        <w:rPr>
          <w:lang w:val="en-AU"/>
        </w:rPr>
        <w:t xml:space="preserve"> then notify the local council.</w:t>
      </w:r>
    </w:p>
    <w:p w14:paraId="548217F6" w14:textId="77777777" w:rsidR="00CD658B" w:rsidRPr="00CD658B" w:rsidRDefault="00CD658B" w:rsidP="00CD658B">
      <w:pPr>
        <w:numPr>
          <w:ilvl w:val="0"/>
          <w:numId w:val="97"/>
        </w:numPr>
        <w:contextualSpacing/>
        <w:rPr>
          <w:lang w:val="en-AU"/>
        </w:rPr>
      </w:pPr>
      <w:r w:rsidRPr="00CD658B">
        <w:rPr>
          <w:lang w:val="en-AU"/>
        </w:rPr>
        <w:t>Advise your supervisor of the incident. If the spill exposes workers or anyone else to a serious risk to their health and safety, notify WorkSafe</w:t>
      </w:r>
    </w:p>
    <w:p w14:paraId="1DDE23E4" w14:textId="77777777" w:rsidR="00CD658B" w:rsidRPr="00CD658B" w:rsidRDefault="00CD658B" w:rsidP="00CD658B">
      <w:pPr>
        <w:rPr>
          <w:lang w:val="en-AU"/>
        </w:rPr>
      </w:pPr>
    </w:p>
    <w:p w14:paraId="6E13AE67" w14:textId="77777777" w:rsidR="00CD658B" w:rsidRPr="00CD658B" w:rsidRDefault="00CD658B" w:rsidP="00CD658B">
      <w:pPr>
        <w:rPr>
          <w:b/>
          <w:bCs/>
          <w:lang w:val="en-AU"/>
        </w:rPr>
      </w:pPr>
      <w:r w:rsidRPr="00CD658B">
        <w:rPr>
          <w:b/>
          <w:bCs/>
          <w:lang w:val="en-AU"/>
        </w:rPr>
        <w:t>Hazardous substance spills</w:t>
      </w:r>
    </w:p>
    <w:p w14:paraId="041697B0" w14:textId="77777777" w:rsidR="00CD658B" w:rsidRPr="00CD658B" w:rsidRDefault="00CD658B" w:rsidP="00CD658B">
      <w:pPr>
        <w:rPr>
          <w:lang w:val="en-AU"/>
        </w:rPr>
      </w:pPr>
      <w:r w:rsidRPr="00CD658B">
        <w:rPr>
          <w:lang w:val="en-AU"/>
        </w:rPr>
        <w:t xml:space="preserve">Raise the alarm by </w:t>
      </w:r>
      <w:r w:rsidRPr="00CD658B">
        <w:rPr>
          <w:i/>
          <w:iCs/>
          <w:color w:val="5B9BD5" w:themeColor="accent5"/>
          <w:lang w:val="en-AU"/>
        </w:rPr>
        <w:t>e.g., switching on the fire alarm, shouting</w:t>
      </w:r>
    </w:p>
    <w:p w14:paraId="71C5EE8F" w14:textId="77777777" w:rsidR="00CD658B" w:rsidRPr="00CD658B" w:rsidRDefault="00CD658B" w:rsidP="00CD658B">
      <w:pPr>
        <w:numPr>
          <w:ilvl w:val="0"/>
          <w:numId w:val="98"/>
        </w:numPr>
        <w:contextualSpacing/>
        <w:rPr>
          <w:lang w:val="en-AU"/>
        </w:rPr>
      </w:pPr>
      <w:r w:rsidRPr="00CD658B">
        <w:rPr>
          <w:lang w:val="en-AU"/>
        </w:rPr>
        <w:t>Identify the nature of the spilled substance only if you can do so without putting your safety or anyone else’s safety at risk.</w:t>
      </w:r>
    </w:p>
    <w:p w14:paraId="515DE9EC" w14:textId="77777777" w:rsidR="00CD658B" w:rsidRPr="00CD658B" w:rsidRDefault="00CD658B" w:rsidP="00CD658B">
      <w:pPr>
        <w:numPr>
          <w:ilvl w:val="0"/>
          <w:numId w:val="98"/>
        </w:numPr>
        <w:contextualSpacing/>
        <w:rPr>
          <w:lang w:val="en-AU"/>
        </w:rPr>
      </w:pPr>
      <w:r w:rsidRPr="00CD658B">
        <w:rPr>
          <w:lang w:val="en-AU"/>
        </w:rPr>
        <w:t>Evacuate and if necessary, call emergency services (dial 111) and ask for Fire. Tell the 111 operator that you have a chemical spill and if you can, tell them what the chemicals are, and the quantities involved.</w:t>
      </w:r>
    </w:p>
    <w:p w14:paraId="1AE3D3E2" w14:textId="77777777" w:rsidR="00CD658B" w:rsidRPr="00CD658B" w:rsidRDefault="00CD658B" w:rsidP="00CD658B">
      <w:pPr>
        <w:numPr>
          <w:ilvl w:val="0"/>
          <w:numId w:val="98"/>
        </w:numPr>
        <w:contextualSpacing/>
        <w:rPr>
          <w:lang w:val="en-AU"/>
        </w:rPr>
      </w:pPr>
      <w:r w:rsidRPr="00CD658B">
        <w:rPr>
          <w:lang w:val="en-AU"/>
        </w:rPr>
        <w:t>Put on personal protective equipment (e.g., overalls, boots, gloves, eye protection).</w:t>
      </w:r>
    </w:p>
    <w:p w14:paraId="31445414" w14:textId="77777777" w:rsidR="00CD658B" w:rsidRPr="00CD658B" w:rsidRDefault="00CD658B" w:rsidP="00CD658B">
      <w:pPr>
        <w:numPr>
          <w:ilvl w:val="0"/>
          <w:numId w:val="98"/>
        </w:numPr>
        <w:contextualSpacing/>
        <w:rPr>
          <w:lang w:val="en-AU"/>
        </w:rPr>
      </w:pPr>
      <w:r w:rsidRPr="00CD658B">
        <w:rPr>
          <w:lang w:val="en-AU"/>
        </w:rPr>
        <w:t>Close off the source of the spill if it is safe to do so.</w:t>
      </w:r>
    </w:p>
    <w:p w14:paraId="255A47FA" w14:textId="77777777" w:rsidR="00CD658B" w:rsidRPr="00CD658B" w:rsidRDefault="00CD658B" w:rsidP="00CD658B">
      <w:pPr>
        <w:numPr>
          <w:ilvl w:val="0"/>
          <w:numId w:val="98"/>
        </w:numPr>
        <w:contextualSpacing/>
        <w:rPr>
          <w:lang w:val="en-AU"/>
        </w:rPr>
      </w:pPr>
      <w:r w:rsidRPr="00CD658B">
        <w:rPr>
          <w:lang w:val="en-AU"/>
        </w:rPr>
        <w:t>Remove sources of ignition if a flammable substance has been spilled.</w:t>
      </w:r>
    </w:p>
    <w:p w14:paraId="13880AF4" w14:textId="77777777" w:rsidR="00CD658B" w:rsidRPr="00CD658B" w:rsidRDefault="00CD658B" w:rsidP="00CD658B">
      <w:pPr>
        <w:numPr>
          <w:ilvl w:val="0"/>
          <w:numId w:val="98"/>
        </w:numPr>
        <w:contextualSpacing/>
        <w:rPr>
          <w:lang w:val="en-AU"/>
        </w:rPr>
      </w:pPr>
      <w:r w:rsidRPr="00CD658B">
        <w:rPr>
          <w:lang w:val="en-AU"/>
        </w:rPr>
        <w:t>Identify the dangers posed by the spill – only respond if it is safe to do so.</w:t>
      </w:r>
    </w:p>
    <w:p w14:paraId="6518F0E7" w14:textId="77777777" w:rsidR="00CD658B" w:rsidRPr="00CD658B" w:rsidRDefault="00CD658B" w:rsidP="00CD658B">
      <w:pPr>
        <w:numPr>
          <w:ilvl w:val="0"/>
          <w:numId w:val="98"/>
        </w:numPr>
        <w:contextualSpacing/>
        <w:rPr>
          <w:lang w:val="en-AU"/>
        </w:rPr>
      </w:pPr>
      <w:r w:rsidRPr="00CD658B">
        <w:rPr>
          <w:lang w:val="en-AU"/>
        </w:rPr>
        <w:t>Refer to the safety data sheet (SDS) or call a certified handler or other specialist for advice.</w:t>
      </w:r>
    </w:p>
    <w:p w14:paraId="08DECBF3" w14:textId="77777777" w:rsidR="00CD658B" w:rsidRPr="00CD658B" w:rsidRDefault="00CD658B" w:rsidP="00CD658B">
      <w:pPr>
        <w:numPr>
          <w:ilvl w:val="0"/>
          <w:numId w:val="98"/>
        </w:numPr>
        <w:contextualSpacing/>
        <w:rPr>
          <w:lang w:val="en-AU"/>
        </w:rPr>
      </w:pPr>
      <w:r w:rsidRPr="00CD658B">
        <w:rPr>
          <w:lang w:val="en-AU"/>
        </w:rPr>
        <w:t>Where can safety data sheets be found?</w:t>
      </w:r>
    </w:p>
    <w:p w14:paraId="6642F0AF" w14:textId="77777777" w:rsidR="00CD658B" w:rsidRPr="00CD658B" w:rsidRDefault="00CD658B" w:rsidP="00CD658B">
      <w:pPr>
        <w:numPr>
          <w:ilvl w:val="1"/>
          <w:numId w:val="98"/>
        </w:numPr>
        <w:contextualSpacing/>
        <w:rPr>
          <w:lang w:val="en-AU"/>
        </w:rPr>
      </w:pPr>
      <w:r w:rsidRPr="00CD658B">
        <w:rPr>
          <w:i/>
          <w:iCs/>
          <w:color w:val="5B9BD5" w:themeColor="accent5"/>
          <w:lang w:val="en-AU"/>
        </w:rPr>
        <w:t>Enter Location</w:t>
      </w:r>
    </w:p>
    <w:p w14:paraId="31184763" w14:textId="77777777" w:rsidR="00CD658B" w:rsidRPr="00CD658B" w:rsidRDefault="00CD658B" w:rsidP="00CD658B">
      <w:pPr>
        <w:numPr>
          <w:ilvl w:val="0"/>
          <w:numId w:val="98"/>
        </w:numPr>
        <w:contextualSpacing/>
        <w:rPr>
          <w:lang w:val="en-AU"/>
        </w:rPr>
      </w:pPr>
      <w:r w:rsidRPr="00CD658B">
        <w:rPr>
          <w:lang w:val="en-AU"/>
        </w:rPr>
        <w:t>If necessary, advise the local council (if the spill is likely to enter a waterway) and WorkSafe (if the spill exposes workers or any other person to a serious risk to their health and safety).</w:t>
      </w:r>
    </w:p>
    <w:p w14:paraId="0B776454" w14:textId="77777777" w:rsidR="00CD658B" w:rsidRPr="00CD658B" w:rsidRDefault="00CD658B" w:rsidP="00CD658B">
      <w:pPr>
        <w:numPr>
          <w:ilvl w:val="0"/>
          <w:numId w:val="98"/>
        </w:numPr>
        <w:contextualSpacing/>
        <w:rPr>
          <w:lang w:val="en-AU"/>
        </w:rPr>
      </w:pPr>
      <w:r w:rsidRPr="00CD658B">
        <w:rPr>
          <w:lang w:val="en-AU"/>
        </w:rPr>
        <w:t>Use your spill kit if it is appropriate for the spill and safe to do so. Contain the spill by using a drip tray, oversized container, or an absorbent to soak up a small spill.</w:t>
      </w:r>
    </w:p>
    <w:p w14:paraId="7E50A94D" w14:textId="77777777" w:rsidR="00CD658B" w:rsidRPr="00CD658B" w:rsidRDefault="00CD658B" w:rsidP="00CD658B">
      <w:pPr>
        <w:numPr>
          <w:ilvl w:val="0"/>
          <w:numId w:val="98"/>
        </w:numPr>
        <w:contextualSpacing/>
        <w:rPr>
          <w:lang w:val="en-AU"/>
        </w:rPr>
      </w:pPr>
      <w:r w:rsidRPr="00CD658B">
        <w:rPr>
          <w:lang w:val="en-AU"/>
        </w:rPr>
        <w:t>Dispose of waste safely according to the instructions on the safety data sheet and any district council rules for disposing of hazardous waste.</w:t>
      </w:r>
    </w:p>
    <w:p w14:paraId="777BF76A" w14:textId="77777777" w:rsidR="00CD658B" w:rsidRPr="00CD658B" w:rsidRDefault="00CD658B" w:rsidP="00CD658B">
      <w:pPr>
        <w:rPr>
          <w:b/>
          <w:bCs/>
          <w:lang w:val="en-AU"/>
        </w:rPr>
      </w:pPr>
      <w:r w:rsidRPr="00CD658B">
        <w:rPr>
          <w:b/>
          <w:bCs/>
          <w:lang w:val="en-AU"/>
        </w:rPr>
        <w:t>Oxidisers</w:t>
      </w:r>
    </w:p>
    <w:p w14:paraId="69CF94DE" w14:textId="77777777" w:rsidR="00CD658B" w:rsidRPr="00CD658B" w:rsidRDefault="00CD658B" w:rsidP="00CD658B">
      <w:pPr>
        <w:numPr>
          <w:ilvl w:val="0"/>
          <w:numId w:val="98"/>
        </w:numPr>
        <w:contextualSpacing/>
        <w:rPr>
          <w:lang w:val="en-AU"/>
        </w:rPr>
      </w:pPr>
      <w:r w:rsidRPr="00CD658B">
        <w:rPr>
          <w:lang w:val="en-AU"/>
        </w:rPr>
        <w:t xml:space="preserve">Apply the following measures to keep liquid/liquefied oxidisers or organic peroxides away from incompatible substances: </w:t>
      </w:r>
    </w:p>
    <w:p w14:paraId="5B8EF020" w14:textId="77777777" w:rsidR="00CD658B" w:rsidRPr="00CD658B" w:rsidRDefault="00CD658B" w:rsidP="00CD658B">
      <w:pPr>
        <w:numPr>
          <w:ilvl w:val="0"/>
          <w:numId w:val="99"/>
        </w:numPr>
        <w:contextualSpacing/>
        <w:rPr>
          <w:lang w:val="en-AU"/>
        </w:rPr>
      </w:pPr>
    </w:p>
    <w:p w14:paraId="159ECF8C" w14:textId="77777777" w:rsidR="00CD658B" w:rsidRPr="00CD658B" w:rsidRDefault="00CD658B" w:rsidP="00CD658B">
      <w:pPr>
        <w:numPr>
          <w:ilvl w:val="0"/>
          <w:numId w:val="99"/>
        </w:numPr>
        <w:contextualSpacing/>
        <w:rPr>
          <w:lang w:val="en-AU"/>
        </w:rPr>
      </w:pPr>
    </w:p>
    <w:p w14:paraId="088CF21F" w14:textId="77777777" w:rsidR="00CD658B" w:rsidRPr="00CD658B" w:rsidRDefault="00CD658B" w:rsidP="00CD658B">
      <w:pPr>
        <w:rPr>
          <w:b/>
          <w:bCs/>
          <w:lang w:val="en-AU"/>
        </w:rPr>
      </w:pPr>
      <w:r w:rsidRPr="00CD658B">
        <w:rPr>
          <w:b/>
          <w:bCs/>
          <w:lang w:val="en-AU"/>
        </w:rPr>
        <w:t xml:space="preserve">After the event </w:t>
      </w:r>
    </w:p>
    <w:p w14:paraId="223154F2" w14:textId="77777777" w:rsidR="00CD658B" w:rsidRPr="00CD658B" w:rsidRDefault="00CD658B" w:rsidP="00CD658B">
      <w:pPr>
        <w:numPr>
          <w:ilvl w:val="0"/>
          <w:numId w:val="95"/>
        </w:numPr>
        <w:contextualSpacing/>
        <w:rPr>
          <w:lang w:val="en-AU"/>
        </w:rPr>
      </w:pPr>
      <w:r w:rsidRPr="00CD658B">
        <w:rPr>
          <w:lang w:val="en-AU"/>
        </w:rPr>
        <w:t>Replenish your spill kit.</w:t>
      </w:r>
    </w:p>
    <w:p w14:paraId="59949EE8" w14:textId="77777777" w:rsidR="00CD658B" w:rsidRPr="00CD658B" w:rsidRDefault="00CD658B" w:rsidP="00CD658B">
      <w:pPr>
        <w:numPr>
          <w:ilvl w:val="0"/>
          <w:numId w:val="95"/>
        </w:numPr>
        <w:contextualSpacing/>
        <w:rPr>
          <w:lang w:val="en-AU"/>
        </w:rPr>
      </w:pPr>
      <w:r w:rsidRPr="00CD658B">
        <w:rPr>
          <w:lang w:val="en-AU"/>
        </w:rPr>
        <w:t>Complete an incident report.</w:t>
      </w:r>
    </w:p>
    <w:p w14:paraId="35A0FFB3" w14:textId="77777777" w:rsidR="00CD658B" w:rsidRPr="00CD658B" w:rsidRDefault="00CD658B" w:rsidP="00CD658B">
      <w:pPr>
        <w:numPr>
          <w:ilvl w:val="0"/>
          <w:numId w:val="95"/>
        </w:numPr>
        <w:contextualSpacing/>
        <w:rPr>
          <w:lang w:val="en-AU"/>
        </w:rPr>
      </w:pPr>
      <w:r w:rsidRPr="00CD658B">
        <w:rPr>
          <w:lang w:val="en-AU"/>
        </w:rPr>
        <w:t>Review the effectiveness of the emergency plan.</w:t>
      </w:r>
    </w:p>
    <w:p w14:paraId="7C7E528F" w14:textId="77777777" w:rsidR="00CD658B" w:rsidRPr="00CD658B" w:rsidRDefault="00CD658B" w:rsidP="00CD658B">
      <w:pPr>
        <w:rPr>
          <w:lang w:val="en-AU"/>
        </w:rPr>
      </w:pPr>
    </w:p>
    <w:p w14:paraId="1B80F202" w14:textId="77777777" w:rsidR="00CD658B" w:rsidRPr="00CD658B" w:rsidRDefault="00CD658B" w:rsidP="00CD658B">
      <w:pPr>
        <w:spacing w:line="240" w:lineRule="auto"/>
        <w:jc w:val="both"/>
        <w:rPr>
          <w:lang w:val="en-AU"/>
        </w:rPr>
      </w:pPr>
      <w:r w:rsidRPr="00CD658B">
        <w:rPr>
          <w:lang w:val="en-AU"/>
        </w:rPr>
        <w:t xml:space="preserve">If you have hazardous substances, you need to have a plan for containing any spill and know how you are going to clean it up. </w:t>
      </w:r>
    </w:p>
    <w:p w14:paraId="3CD0F691" w14:textId="77777777" w:rsidR="00CD658B" w:rsidRPr="00CD658B" w:rsidRDefault="00CD658B" w:rsidP="00CD658B">
      <w:pPr>
        <w:spacing w:line="240" w:lineRule="auto"/>
        <w:jc w:val="both"/>
        <w:rPr>
          <w:lang w:val="en-AU"/>
        </w:rPr>
      </w:pPr>
      <w:r w:rsidRPr="00CD658B">
        <w:rPr>
          <w:lang w:val="en-AU"/>
        </w:rPr>
        <w:t xml:space="preserve">A major part of this involves having a spill kit. A spill kit contains the equipment and materials you will need to clean up a spill. Some of the equipment will depend on the type and amount of chemicals you have. You can buy spill kits from safety equipment </w:t>
      </w:r>
      <w:proofErr w:type="gramStart"/>
      <w:r w:rsidRPr="00CD658B">
        <w:rPr>
          <w:lang w:val="en-AU"/>
        </w:rPr>
        <w:t>suppliers</w:t>
      </w:r>
      <w:proofErr w:type="gramEnd"/>
      <w:r w:rsidRPr="00CD658B">
        <w:rPr>
          <w:lang w:val="en-AU"/>
        </w:rPr>
        <w:t xml:space="preserve"> or you can assemble your own.</w:t>
      </w:r>
    </w:p>
    <w:p w14:paraId="378FE939" w14:textId="77777777" w:rsidR="00CD658B" w:rsidRPr="00CD658B" w:rsidRDefault="00CD658B" w:rsidP="00CD658B">
      <w:pPr>
        <w:rPr>
          <w:b/>
          <w:bCs/>
          <w:lang w:val="en-AU"/>
        </w:rPr>
      </w:pPr>
      <w:r w:rsidRPr="00CD658B">
        <w:rPr>
          <w:b/>
          <w:bCs/>
          <w:lang w:val="en-AU"/>
        </w:rPr>
        <w:t>What to put in your spill kit?</w:t>
      </w:r>
    </w:p>
    <w:p w14:paraId="26F313AA" w14:textId="77777777" w:rsidR="00CD658B" w:rsidRPr="00CD658B" w:rsidRDefault="00CD658B" w:rsidP="00CD658B">
      <w:pPr>
        <w:numPr>
          <w:ilvl w:val="0"/>
          <w:numId w:val="100"/>
        </w:numPr>
        <w:contextualSpacing/>
        <w:rPr>
          <w:lang w:val="en-AU"/>
        </w:rPr>
      </w:pPr>
      <w:r w:rsidRPr="00CD658B">
        <w:rPr>
          <w:lang w:val="en-AU"/>
        </w:rPr>
        <w:lastRenderedPageBreak/>
        <w:t>Personal Protective Equipment (PPE) such as gumboots, gloves, overalls, goggles, and respirators. You should have enough PPE for the number of workers you might need to manage the spill.</w:t>
      </w:r>
    </w:p>
    <w:p w14:paraId="56462012" w14:textId="77777777" w:rsidR="00CD658B" w:rsidRPr="00CD658B" w:rsidRDefault="00CD658B" w:rsidP="00CD658B">
      <w:pPr>
        <w:numPr>
          <w:ilvl w:val="0"/>
          <w:numId w:val="100"/>
        </w:numPr>
        <w:contextualSpacing/>
        <w:rPr>
          <w:lang w:val="en-AU"/>
        </w:rPr>
      </w:pPr>
      <w:r w:rsidRPr="00CD658B">
        <w:rPr>
          <w:lang w:val="en-AU"/>
        </w:rPr>
        <w:t>Spill containment equipment such as drip trays, drain guards and barriers.</w:t>
      </w:r>
    </w:p>
    <w:p w14:paraId="5B493F09" w14:textId="77777777" w:rsidR="00CD658B" w:rsidRPr="00CD658B" w:rsidRDefault="00CD658B" w:rsidP="00CD658B">
      <w:pPr>
        <w:numPr>
          <w:ilvl w:val="0"/>
          <w:numId w:val="100"/>
        </w:numPr>
        <w:contextualSpacing/>
        <w:rPr>
          <w:lang w:val="en-AU"/>
        </w:rPr>
      </w:pPr>
      <w:r w:rsidRPr="00CD658B">
        <w:rPr>
          <w:lang w:val="en-AU"/>
        </w:rPr>
        <w:t>Spill handling equipment such as a broom and plastic shovel.</w:t>
      </w:r>
    </w:p>
    <w:p w14:paraId="240416B6" w14:textId="77777777" w:rsidR="00CD658B" w:rsidRPr="00CD658B" w:rsidRDefault="00CD658B" w:rsidP="00CD658B">
      <w:pPr>
        <w:numPr>
          <w:ilvl w:val="0"/>
          <w:numId w:val="100"/>
        </w:numPr>
        <w:contextualSpacing/>
        <w:rPr>
          <w:lang w:val="en-AU"/>
        </w:rPr>
      </w:pPr>
      <w:r w:rsidRPr="00CD658B">
        <w:rPr>
          <w:lang w:val="en-AU"/>
        </w:rPr>
        <w:t>Absorbent materials such as dry sand, vermiculite, zeolite, or spill containment socks.</w:t>
      </w:r>
    </w:p>
    <w:p w14:paraId="4BE800CF" w14:textId="77777777" w:rsidR="00CD658B" w:rsidRPr="00CD658B" w:rsidRDefault="00CD658B" w:rsidP="00CD658B">
      <w:pPr>
        <w:numPr>
          <w:ilvl w:val="0"/>
          <w:numId w:val="100"/>
        </w:numPr>
        <w:contextualSpacing/>
        <w:rPr>
          <w:lang w:val="en-AU"/>
        </w:rPr>
      </w:pPr>
      <w:r w:rsidRPr="00CD658B">
        <w:rPr>
          <w:lang w:val="en-AU"/>
        </w:rPr>
        <w:t>A leak-proof container to put the waste in for disposal.</w:t>
      </w:r>
    </w:p>
    <w:p w14:paraId="1E73E3FC" w14:textId="77777777" w:rsidR="00CD658B" w:rsidRPr="00CD658B" w:rsidRDefault="00CD658B" w:rsidP="00CD658B">
      <w:pPr>
        <w:rPr>
          <w:b/>
          <w:bCs/>
          <w:lang w:val="en-AU"/>
        </w:rPr>
      </w:pPr>
      <w:r w:rsidRPr="00CD658B">
        <w:rPr>
          <w:b/>
          <w:bCs/>
          <w:lang w:val="en-AU"/>
        </w:rPr>
        <w:t>Absorbent materials</w:t>
      </w:r>
    </w:p>
    <w:p w14:paraId="5EFE0BC5" w14:textId="77777777" w:rsidR="00CD658B" w:rsidRPr="00CD658B" w:rsidRDefault="00CD658B" w:rsidP="00CD658B">
      <w:pPr>
        <w:numPr>
          <w:ilvl w:val="0"/>
          <w:numId w:val="101"/>
        </w:numPr>
        <w:contextualSpacing/>
        <w:rPr>
          <w:lang w:val="en-AU"/>
        </w:rPr>
      </w:pPr>
      <w:r w:rsidRPr="00CD658B">
        <w:rPr>
          <w:lang w:val="en-AU"/>
        </w:rPr>
        <w:t>Absorbent materials should be inert, so they do not react with the chemicals being cleaned up.</w:t>
      </w:r>
    </w:p>
    <w:p w14:paraId="53165A82" w14:textId="77777777" w:rsidR="00CD658B" w:rsidRPr="00CD658B" w:rsidRDefault="00CD658B" w:rsidP="00CD658B">
      <w:pPr>
        <w:numPr>
          <w:ilvl w:val="0"/>
          <w:numId w:val="101"/>
        </w:numPr>
        <w:contextualSpacing/>
        <w:rPr>
          <w:lang w:val="en-AU"/>
        </w:rPr>
      </w:pPr>
      <w:r w:rsidRPr="00CD658B">
        <w:rPr>
          <w:lang w:val="en-AU"/>
        </w:rPr>
        <w:t xml:space="preserve">Vermiculite and zeolite work well and do not cost much. You can buy them from </w:t>
      </w:r>
    </w:p>
    <w:p w14:paraId="1B9B142E" w14:textId="77777777" w:rsidR="00CD658B" w:rsidRPr="00CD658B" w:rsidRDefault="00CD658B" w:rsidP="00CD658B">
      <w:pPr>
        <w:ind w:left="720"/>
        <w:contextualSpacing/>
        <w:rPr>
          <w:lang w:val="en-AU"/>
        </w:rPr>
      </w:pPr>
      <w:r w:rsidRPr="00CD658B">
        <w:rPr>
          <w:lang w:val="en-AU"/>
        </w:rPr>
        <w:t>your safety equipment supplier or from DIY or garden retailers (vermiculite is used in gardening and horticulture, and zeolite is sold as kitty litter and BBQ absorbent material).</w:t>
      </w:r>
    </w:p>
    <w:p w14:paraId="2761F238" w14:textId="77777777" w:rsidR="00CD658B" w:rsidRPr="00CD658B" w:rsidRDefault="00CD658B" w:rsidP="00CD658B">
      <w:pPr>
        <w:numPr>
          <w:ilvl w:val="0"/>
          <w:numId w:val="101"/>
        </w:numPr>
        <w:contextualSpacing/>
        <w:rPr>
          <w:lang w:val="en-AU"/>
        </w:rPr>
      </w:pPr>
      <w:r w:rsidRPr="00CD658B">
        <w:rPr>
          <w:lang w:val="en-AU"/>
        </w:rPr>
        <w:t>Absorbent material should absorb around half of their volume of liquid.</w:t>
      </w:r>
    </w:p>
    <w:p w14:paraId="73960916" w14:textId="77777777" w:rsidR="00CD658B" w:rsidRPr="00CD658B" w:rsidRDefault="00CD658B" w:rsidP="00CD658B">
      <w:pPr>
        <w:numPr>
          <w:ilvl w:val="0"/>
          <w:numId w:val="101"/>
        </w:numPr>
        <w:contextualSpacing/>
        <w:rPr>
          <w:lang w:val="en-AU"/>
        </w:rPr>
      </w:pPr>
      <w:r w:rsidRPr="00CD658B">
        <w:rPr>
          <w:lang w:val="en-AU"/>
        </w:rPr>
        <w:t xml:space="preserve">You should have enough absorbent material for your largest containers that </w:t>
      </w:r>
    </w:p>
    <w:p w14:paraId="5DE77A6A" w14:textId="77777777" w:rsidR="00CD658B" w:rsidRPr="00CD658B" w:rsidRDefault="00CD658B" w:rsidP="00CD658B">
      <w:pPr>
        <w:ind w:left="720"/>
        <w:contextualSpacing/>
        <w:rPr>
          <w:lang w:val="en-AU"/>
        </w:rPr>
      </w:pPr>
      <w:r w:rsidRPr="00CD658B">
        <w:rPr>
          <w:lang w:val="en-AU"/>
        </w:rPr>
        <w:t>do not need to be kept in secondary containment.</w:t>
      </w:r>
    </w:p>
    <w:p w14:paraId="1450243B" w14:textId="77777777" w:rsidR="00CD658B" w:rsidRPr="00CD658B" w:rsidRDefault="00CD658B" w:rsidP="00CD658B">
      <w:pPr>
        <w:rPr>
          <w:b/>
          <w:bCs/>
          <w:lang w:val="en-AU"/>
        </w:rPr>
      </w:pPr>
      <w:r w:rsidRPr="00CD658B">
        <w:rPr>
          <w:b/>
          <w:bCs/>
          <w:lang w:val="en-AU"/>
        </w:rPr>
        <w:t>Spill containment socks</w:t>
      </w:r>
    </w:p>
    <w:p w14:paraId="618A983D" w14:textId="77777777" w:rsidR="00CD658B" w:rsidRPr="00CD658B" w:rsidRDefault="00CD658B" w:rsidP="00CD658B">
      <w:pPr>
        <w:rPr>
          <w:lang w:val="en-AU"/>
        </w:rPr>
      </w:pPr>
      <w:r w:rsidRPr="00CD658B">
        <w:rPr>
          <w:lang w:val="en-AU"/>
        </w:rPr>
        <w:t>Spill containment socks are fabric tubes containing absorbent materials, such as vermiculite, which are used to soak up spills before they spread or to help prevent spills reaching stormwater or drainage systems. You can buy them from your safety equipment supplier or make them yourself from hessian or canvas.</w:t>
      </w:r>
    </w:p>
    <w:p w14:paraId="6EC75218" w14:textId="4A8B7C1B" w:rsidR="00CD658B" w:rsidRDefault="00CD658B" w:rsidP="00CD658B">
      <w:pPr>
        <w:rPr>
          <w:sz w:val="28"/>
        </w:rPr>
      </w:pPr>
    </w:p>
    <w:p w14:paraId="6424EA14" w14:textId="77777777" w:rsidR="00CD658B" w:rsidRDefault="00CD658B">
      <w:pPr>
        <w:rPr>
          <w:sz w:val="28"/>
        </w:rPr>
      </w:pPr>
      <w:r>
        <w:rPr>
          <w:sz w:val="28"/>
        </w:rPr>
        <w:br w:type="page"/>
      </w:r>
    </w:p>
    <w:tbl>
      <w:tblPr>
        <w:tblpPr w:leftFromText="180" w:rightFromText="180" w:vertAnchor="text" w:horzAnchor="margin" w:tblpX="-142" w:tblpY="33"/>
        <w:tblW w:w="5129" w:type="pct"/>
        <w:tblLook w:val="04A0" w:firstRow="1" w:lastRow="0" w:firstColumn="1" w:lastColumn="0" w:noHBand="0" w:noVBand="1"/>
      </w:tblPr>
      <w:tblGrid>
        <w:gridCol w:w="4674"/>
        <w:gridCol w:w="4585"/>
      </w:tblGrid>
      <w:tr w:rsidR="00CD658B" w:rsidRPr="00CD658B" w14:paraId="6A94C905" w14:textId="77777777" w:rsidTr="0061130D">
        <w:trPr>
          <w:trHeight w:val="1276"/>
        </w:trPr>
        <w:tc>
          <w:tcPr>
            <w:tcW w:w="5000" w:type="pct"/>
            <w:gridSpan w:val="2"/>
            <w:vAlign w:val="center"/>
            <w:hideMark/>
          </w:tcPr>
          <w:p w14:paraId="2EE19382"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Standard Operating Procedure (SOP)</w:t>
            </w:r>
          </w:p>
          <w:p w14:paraId="1EE4C1B0" w14:textId="77777777" w:rsidR="00CD658B" w:rsidRPr="00CD658B" w:rsidRDefault="00CD658B" w:rsidP="00CD658B">
            <w:pPr>
              <w:rPr>
                <w:i/>
                <w:iCs/>
                <w:color w:val="5B9BD5" w:themeColor="accent5"/>
                <w:lang w:val="en-AU"/>
              </w:rPr>
            </w:pPr>
            <w:r w:rsidRPr="00CD658B">
              <w:rPr>
                <w:i/>
                <w:iCs/>
                <w:color w:val="5B9BD5" w:themeColor="accent5"/>
                <w:lang w:val="en-AU"/>
              </w:rPr>
              <w:t xml:space="preserve">Insert Name of Tool or Equipment </w:t>
            </w:r>
          </w:p>
          <w:p w14:paraId="48E74026" w14:textId="77777777" w:rsidR="00CD658B" w:rsidRPr="00CD658B" w:rsidRDefault="00CD658B" w:rsidP="00CD658B">
            <w:pPr>
              <w:rPr>
                <w:lang w:val="en-GB"/>
              </w:rPr>
            </w:pPr>
          </w:p>
        </w:tc>
      </w:tr>
      <w:tr w:rsidR="00CD658B" w:rsidRPr="00CD658B" w14:paraId="747BC840" w14:textId="77777777" w:rsidTr="0061130D">
        <w:trPr>
          <w:trHeight w:val="113"/>
        </w:trPr>
        <w:tc>
          <w:tcPr>
            <w:tcW w:w="5000" w:type="pct"/>
            <w:gridSpan w:val="2"/>
            <w:vAlign w:val="center"/>
          </w:tcPr>
          <w:p w14:paraId="68F0AF23" w14:textId="77777777" w:rsidR="00CD658B" w:rsidRPr="00CD658B" w:rsidRDefault="00CD658B" w:rsidP="00CD658B">
            <w:pPr>
              <w:rPr>
                <w:b/>
                <w:i/>
                <w:lang w:val="en-AU"/>
              </w:rPr>
            </w:pPr>
          </w:p>
        </w:tc>
      </w:tr>
      <w:tr w:rsidR="00CD658B" w:rsidRPr="00CD658B" w14:paraId="58E08190" w14:textId="77777777" w:rsidTr="0061130D">
        <w:trPr>
          <w:trHeight w:val="60"/>
        </w:trPr>
        <w:tc>
          <w:tcPr>
            <w:tcW w:w="5000" w:type="pct"/>
            <w:gridSpan w:val="2"/>
            <w:vAlign w:val="center"/>
          </w:tcPr>
          <w:p w14:paraId="4BBE26BA" w14:textId="77777777" w:rsidR="00CD658B" w:rsidRPr="00CD658B" w:rsidRDefault="00CD658B" w:rsidP="00CD658B">
            <w:pPr>
              <w:rPr>
                <w:b/>
                <w:lang w:val="en-US"/>
              </w:rPr>
            </w:pPr>
          </w:p>
        </w:tc>
      </w:tr>
      <w:tr w:rsidR="00CD658B" w:rsidRPr="00CD658B" w14:paraId="5CFA1FD8" w14:textId="77777777" w:rsidTr="0061130D">
        <w:trPr>
          <w:trHeight w:val="816"/>
        </w:trPr>
        <w:tc>
          <w:tcPr>
            <w:tcW w:w="5000" w:type="pct"/>
            <w:gridSpan w:val="2"/>
            <w:shd w:val="clear" w:color="auto" w:fill="FFDE15"/>
            <w:vAlign w:val="center"/>
            <w:hideMark/>
          </w:tcPr>
          <w:p w14:paraId="37D762E8" w14:textId="77777777" w:rsidR="00CD658B" w:rsidRPr="00CD658B" w:rsidRDefault="00CD658B" w:rsidP="00CD658B">
            <w:pPr>
              <w:jc w:val="center"/>
              <w:rPr>
                <w:b/>
                <w:i/>
                <w:iCs/>
                <w:lang w:val="en-US"/>
              </w:rPr>
            </w:pPr>
            <w:r w:rsidRPr="00CD658B">
              <w:rPr>
                <w:i/>
                <w:iCs/>
                <w:color w:val="5B9BD5" w:themeColor="accent5"/>
                <w:lang w:val="en-US"/>
              </w:rPr>
              <w:t>Insert warning e.g. DO NOT operate unless Pre-Start check has been completed</w:t>
            </w:r>
          </w:p>
        </w:tc>
      </w:tr>
      <w:tr w:rsidR="00CD658B" w:rsidRPr="00CD658B" w14:paraId="7ABC7BA3" w14:textId="77777777" w:rsidTr="0061130D">
        <w:trPr>
          <w:trHeight w:val="170"/>
        </w:trPr>
        <w:tc>
          <w:tcPr>
            <w:tcW w:w="5000" w:type="pct"/>
            <w:gridSpan w:val="2"/>
            <w:vAlign w:val="center"/>
          </w:tcPr>
          <w:p w14:paraId="02A478D7" w14:textId="77777777" w:rsidR="00CD658B" w:rsidRPr="00CD658B" w:rsidRDefault="00CD658B" w:rsidP="00CD658B">
            <w:pPr>
              <w:rPr>
                <w:lang w:val="en-US"/>
              </w:rPr>
            </w:pPr>
          </w:p>
        </w:tc>
      </w:tr>
      <w:tr w:rsidR="00CD658B" w:rsidRPr="00CD658B" w14:paraId="18535830" w14:textId="77777777" w:rsidTr="0061130D">
        <w:trPr>
          <w:trHeight w:hRule="exact" w:val="816"/>
        </w:trPr>
        <w:tc>
          <w:tcPr>
            <w:tcW w:w="2524" w:type="pct"/>
            <w:vAlign w:val="center"/>
            <w:hideMark/>
          </w:tcPr>
          <w:p w14:paraId="2BE00A83" w14:textId="77777777" w:rsidR="00CD658B" w:rsidRPr="00CD658B" w:rsidRDefault="00CD658B" w:rsidP="00CD658B">
            <w:pPr>
              <w:rPr>
                <w:i/>
                <w:iCs/>
                <w:color w:val="5B9BD5" w:themeColor="accent5"/>
                <w:lang w:val="en-AU"/>
              </w:rPr>
            </w:pPr>
            <w:r w:rsidRPr="00CD658B">
              <w:rPr>
                <w:i/>
                <w:iCs/>
                <w:color w:val="5B9BD5" w:themeColor="accent5"/>
                <w:lang w:val="en-AU"/>
              </w:rPr>
              <w:object w:dxaOrig="1440" w:dyaOrig="1440" w14:anchorId="6F1AC9A2">
                <v:shape id="_x0000_s1026" type="#_x0000_t75" style="position:absolute;margin-left:-5.2pt;margin-top:.5pt;width:35.15pt;height:35.15pt;z-index:251686912;mso-wrap-edited:f;mso-position-horizontal-relative:text;mso-position-vertical-relative:page" wrapcoords="-470 0 -470 21130 21600 21130 21600 0 -470 0" fillcolor="window">
                  <v:imagedata r:id="rId24" o:title=""/>
                  <w10:wrap type="tight" anchory="page"/>
                </v:shape>
                <o:OLEObject Type="Embed" ProgID="Word.Picture.8" ShapeID="_x0000_s1026" DrawAspect="Content" ObjectID="_1740039871" r:id="rId25"/>
              </w:object>
            </w:r>
            <w:r w:rsidRPr="00CD658B">
              <w:rPr>
                <w:bCs/>
                <w:i/>
                <w:iCs/>
                <w:color w:val="5B9BD5" w:themeColor="accent5"/>
                <w:lang w:val="en-AU"/>
              </w:rPr>
              <w:t>Approved safety glasses</w:t>
            </w:r>
            <w:r w:rsidRPr="00CD658B">
              <w:rPr>
                <w:i/>
                <w:iCs/>
                <w:color w:val="5B9BD5" w:themeColor="accent5"/>
                <w:lang w:val="en-AU"/>
              </w:rPr>
              <w:t xml:space="preserve"> must always be worn</w:t>
            </w:r>
            <w:r w:rsidRPr="00CD658B">
              <w:rPr>
                <w:bCs/>
                <w:i/>
                <w:iCs/>
                <w:color w:val="5B9BD5" w:themeColor="accent5"/>
                <w:lang w:val="en-AU"/>
              </w:rPr>
              <w:t xml:space="preserve"> </w:t>
            </w:r>
          </w:p>
        </w:tc>
        <w:tc>
          <w:tcPr>
            <w:tcW w:w="2476" w:type="pct"/>
            <w:vAlign w:val="center"/>
          </w:tcPr>
          <w:p w14:paraId="4D001C87" w14:textId="77777777" w:rsidR="00CD658B" w:rsidRPr="00CD658B" w:rsidRDefault="00CD658B" w:rsidP="00CD658B">
            <w:pPr>
              <w:rPr>
                <w:lang w:val="en-AU"/>
              </w:rPr>
            </w:pPr>
          </w:p>
        </w:tc>
      </w:tr>
      <w:tr w:rsidR="00CD658B" w:rsidRPr="00CD658B" w14:paraId="6E797F12" w14:textId="77777777" w:rsidTr="0061130D">
        <w:trPr>
          <w:trHeight w:hRule="exact" w:val="822"/>
        </w:trPr>
        <w:tc>
          <w:tcPr>
            <w:tcW w:w="2524" w:type="pct"/>
            <w:vAlign w:val="center"/>
          </w:tcPr>
          <w:p w14:paraId="506AE78D" w14:textId="77777777" w:rsidR="00CD658B" w:rsidRPr="00CD658B" w:rsidRDefault="00CD658B" w:rsidP="00CD658B">
            <w:pPr>
              <w:rPr>
                <w:i/>
                <w:iCs/>
                <w:color w:val="5B9BD5" w:themeColor="accent5"/>
                <w:lang w:val="en-AU"/>
              </w:rPr>
            </w:pPr>
            <w:r w:rsidRPr="00CD658B">
              <w:rPr>
                <w:i/>
                <w:iCs/>
                <w:color w:val="5B9BD5" w:themeColor="accent5"/>
                <w:lang w:val="en-AU"/>
              </w:rPr>
              <w:t>Insert required Personal Protective Equipment (</w:t>
            </w:r>
            <w:proofErr w:type="gramStart"/>
            <w:r w:rsidRPr="00CD658B">
              <w:rPr>
                <w:i/>
                <w:iCs/>
                <w:color w:val="5B9BD5" w:themeColor="accent5"/>
                <w:lang w:val="en-AU"/>
              </w:rPr>
              <w:t>e.g.</w:t>
            </w:r>
            <w:proofErr w:type="gramEnd"/>
            <w:r w:rsidRPr="00CD658B">
              <w:rPr>
                <w:i/>
                <w:iCs/>
                <w:color w:val="5B9BD5" w:themeColor="accent5"/>
                <w:lang w:val="en-AU"/>
              </w:rPr>
              <w:t xml:space="preserve"> safety glasses as above)</w:t>
            </w:r>
          </w:p>
        </w:tc>
        <w:tc>
          <w:tcPr>
            <w:tcW w:w="2476" w:type="pct"/>
            <w:vAlign w:val="center"/>
          </w:tcPr>
          <w:p w14:paraId="3041FC51" w14:textId="77777777" w:rsidR="00CD658B" w:rsidRPr="00CD658B" w:rsidRDefault="00CD658B" w:rsidP="00CD658B">
            <w:pPr>
              <w:rPr>
                <w:lang w:val="en-AU"/>
              </w:rPr>
            </w:pPr>
          </w:p>
        </w:tc>
      </w:tr>
    </w:tbl>
    <w:p w14:paraId="460CD8F7" w14:textId="77777777" w:rsidR="00CD658B" w:rsidRPr="00CD658B" w:rsidRDefault="00CD658B" w:rsidP="00CD658B">
      <w:pPr>
        <w:rPr>
          <w:lang w:val="en-AU"/>
        </w:rPr>
      </w:pPr>
    </w:p>
    <w:tbl>
      <w:tblPr>
        <w:tblStyle w:val="TableGridLight28"/>
        <w:tblW w:w="0" w:type="auto"/>
        <w:tblLook w:val="04A0" w:firstRow="1" w:lastRow="0" w:firstColumn="1" w:lastColumn="0" w:noHBand="0" w:noVBand="1"/>
      </w:tblPr>
      <w:tblGrid>
        <w:gridCol w:w="9016"/>
      </w:tblGrid>
      <w:tr w:rsidR="00CD658B" w:rsidRPr="00CD658B" w14:paraId="396224F6" w14:textId="77777777" w:rsidTr="0061130D">
        <w:tc>
          <w:tcPr>
            <w:tcW w:w="9016" w:type="dxa"/>
          </w:tcPr>
          <w:p w14:paraId="75EC4648" w14:textId="77777777" w:rsidR="00CD658B" w:rsidRPr="00CD658B" w:rsidRDefault="00CD658B" w:rsidP="00CD658B">
            <w:pPr>
              <w:tabs>
                <w:tab w:val="center" w:pos="4513"/>
                <w:tab w:val="right" w:pos="9026"/>
              </w:tabs>
            </w:pPr>
            <w:r w:rsidRPr="00CD658B">
              <w:t>Mandatory Pre-Start checks:</w:t>
            </w:r>
          </w:p>
          <w:p w14:paraId="04512E19" w14:textId="77777777" w:rsidR="00CD658B" w:rsidRPr="00CD658B" w:rsidRDefault="00CD658B" w:rsidP="00CD658B">
            <w:pPr>
              <w:numPr>
                <w:ilvl w:val="0"/>
                <w:numId w:val="104"/>
              </w:numPr>
              <w:tabs>
                <w:tab w:val="center" w:pos="4513"/>
                <w:tab w:val="right" w:pos="9026"/>
              </w:tabs>
              <w:contextualSpacing/>
            </w:pPr>
          </w:p>
        </w:tc>
      </w:tr>
    </w:tbl>
    <w:p w14:paraId="0530CDD5" w14:textId="77777777" w:rsidR="00CD658B" w:rsidRPr="00CD658B" w:rsidRDefault="00CD658B" w:rsidP="00CD658B">
      <w:pPr>
        <w:rPr>
          <w:lang w:val="en-AU"/>
        </w:rPr>
      </w:pPr>
    </w:p>
    <w:tbl>
      <w:tblPr>
        <w:tblStyle w:val="TableGridLight28"/>
        <w:tblW w:w="0" w:type="auto"/>
        <w:tblLook w:val="04A0" w:firstRow="1" w:lastRow="0" w:firstColumn="1" w:lastColumn="0" w:noHBand="0" w:noVBand="1"/>
      </w:tblPr>
      <w:tblGrid>
        <w:gridCol w:w="9016"/>
      </w:tblGrid>
      <w:tr w:rsidR="00CD658B" w:rsidRPr="00CD658B" w14:paraId="7B0092BB" w14:textId="77777777" w:rsidTr="0061130D">
        <w:tc>
          <w:tcPr>
            <w:tcW w:w="9016" w:type="dxa"/>
          </w:tcPr>
          <w:p w14:paraId="3C551D66" w14:textId="77777777" w:rsidR="00CD658B" w:rsidRPr="00CD658B" w:rsidRDefault="00CD658B" w:rsidP="00CD658B">
            <w:pPr>
              <w:tabs>
                <w:tab w:val="center" w:pos="4513"/>
                <w:tab w:val="right" w:pos="9026"/>
              </w:tabs>
              <w:rPr>
                <w:i/>
                <w:iCs/>
                <w:color w:val="5B9BD5" w:themeColor="accent5"/>
              </w:rPr>
            </w:pPr>
            <w:r w:rsidRPr="00CD658B">
              <w:t xml:space="preserve">How to safely operate </w:t>
            </w:r>
            <w:r w:rsidRPr="00CD658B">
              <w:rPr>
                <w:i/>
                <w:iCs/>
                <w:color w:val="5B9BD5" w:themeColor="accent5"/>
              </w:rPr>
              <w:t>tool or equipment:</w:t>
            </w:r>
          </w:p>
          <w:p w14:paraId="2855B4A9" w14:textId="77777777" w:rsidR="00CD658B" w:rsidRPr="00CD658B" w:rsidRDefault="00CD658B" w:rsidP="00CD658B">
            <w:pPr>
              <w:numPr>
                <w:ilvl w:val="0"/>
                <w:numId w:val="104"/>
              </w:numPr>
              <w:tabs>
                <w:tab w:val="center" w:pos="4513"/>
                <w:tab w:val="right" w:pos="9026"/>
              </w:tabs>
              <w:contextualSpacing/>
            </w:pPr>
          </w:p>
        </w:tc>
      </w:tr>
    </w:tbl>
    <w:p w14:paraId="6009F9E1" w14:textId="77777777" w:rsidR="00CD658B" w:rsidRPr="00CD658B" w:rsidRDefault="00CD658B" w:rsidP="00CD658B">
      <w:pPr>
        <w:rPr>
          <w:lang w:val="en-AU"/>
        </w:rPr>
      </w:pPr>
    </w:p>
    <w:tbl>
      <w:tblPr>
        <w:tblStyle w:val="TableGridLight28"/>
        <w:tblW w:w="0" w:type="auto"/>
        <w:tblLook w:val="04A0" w:firstRow="1" w:lastRow="0" w:firstColumn="1" w:lastColumn="0" w:noHBand="0" w:noVBand="1"/>
      </w:tblPr>
      <w:tblGrid>
        <w:gridCol w:w="9016"/>
      </w:tblGrid>
      <w:tr w:rsidR="00CD658B" w:rsidRPr="00CD658B" w14:paraId="0CD7ABFF" w14:textId="77777777" w:rsidTr="0061130D">
        <w:tc>
          <w:tcPr>
            <w:tcW w:w="9016" w:type="dxa"/>
          </w:tcPr>
          <w:p w14:paraId="79C426F1" w14:textId="77777777" w:rsidR="00CD658B" w:rsidRPr="00CD658B" w:rsidRDefault="00CD658B" w:rsidP="00CD658B">
            <w:pPr>
              <w:tabs>
                <w:tab w:val="center" w:pos="4513"/>
                <w:tab w:val="right" w:pos="9026"/>
              </w:tabs>
            </w:pPr>
            <w:r w:rsidRPr="00CD658B">
              <w:t>Potential Hazards:</w:t>
            </w:r>
          </w:p>
          <w:p w14:paraId="7516F591" w14:textId="77777777" w:rsidR="00CD658B" w:rsidRPr="00CD658B" w:rsidRDefault="00CD658B" w:rsidP="00CD658B">
            <w:pPr>
              <w:numPr>
                <w:ilvl w:val="0"/>
                <w:numId w:val="104"/>
              </w:numPr>
              <w:tabs>
                <w:tab w:val="center" w:pos="4513"/>
                <w:tab w:val="right" w:pos="9026"/>
              </w:tabs>
              <w:contextualSpacing/>
            </w:pPr>
          </w:p>
        </w:tc>
      </w:tr>
    </w:tbl>
    <w:p w14:paraId="48EE13E7" w14:textId="77777777" w:rsidR="00CD658B" w:rsidRPr="00CD658B" w:rsidRDefault="00CD658B" w:rsidP="00CD658B">
      <w:pPr>
        <w:rPr>
          <w:lang w:val="en-AU"/>
        </w:rPr>
      </w:pPr>
    </w:p>
    <w:tbl>
      <w:tblPr>
        <w:tblStyle w:val="TableGridLight28"/>
        <w:tblW w:w="0" w:type="auto"/>
        <w:tblLook w:val="04A0" w:firstRow="1" w:lastRow="0" w:firstColumn="1" w:lastColumn="0" w:noHBand="0" w:noVBand="1"/>
      </w:tblPr>
      <w:tblGrid>
        <w:gridCol w:w="9016"/>
      </w:tblGrid>
      <w:tr w:rsidR="00CD658B" w:rsidRPr="00CD658B" w14:paraId="73C62E70" w14:textId="77777777" w:rsidTr="0061130D">
        <w:tc>
          <w:tcPr>
            <w:tcW w:w="9016" w:type="dxa"/>
          </w:tcPr>
          <w:p w14:paraId="707E5C95" w14:textId="77777777" w:rsidR="00CD658B" w:rsidRPr="00CD658B" w:rsidRDefault="00CD658B" w:rsidP="00CD658B">
            <w:pPr>
              <w:tabs>
                <w:tab w:val="center" w:pos="4513"/>
                <w:tab w:val="right" w:pos="9026"/>
              </w:tabs>
            </w:pPr>
            <w:r w:rsidRPr="00CD658B">
              <w:t>Housekeeping (where applicable):</w:t>
            </w:r>
          </w:p>
          <w:p w14:paraId="3AB2ADE6" w14:textId="77777777" w:rsidR="00CD658B" w:rsidRPr="00CD658B" w:rsidRDefault="00CD658B" w:rsidP="00CD658B">
            <w:pPr>
              <w:numPr>
                <w:ilvl w:val="0"/>
                <w:numId w:val="104"/>
              </w:numPr>
              <w:tabs>
                <w:tab w:val="center" w:pos="4513"/>
                <w:tab w:val="right" w:pos="9026"/>
              </w:tabs>
              <w:contextualSpacing/>
            </w:pPr>
          </w:p>
        </w:tc>
      </w:tr>
    </w:tbl>
    <w:p w14:paraId="14F06F62" w14:textId="77777777" w:rsidR="00CD658B" w:rsidRPr="00CD658B" w:rsidRDefault="00CD658B" w:rsidP="00CD658B">
      <w:pPr>
        <w:rPr>
          <w:lang w:val="en-AU"/>
        </w:rPr>
      </w:pPr>
    </w:p>
    <w:p w14:paraId="0959868D" w14:textId="3D38FC15" w:rsidR="00CD658B" w:rsidRDefault="00CD658B" w:rsidP="00CD658B">
      <w:pPr>
        <w:rPr>
          <w:sz w:val="28"/>
        </w:rPr>
      </w:pPr>
    </w:p>
    <w:p w14:paraId="4E2B7D75" w14:textId="77777777" w:rsidR="00CD658B" w:rsidRDefault="00CD658B">
      <w:pPr>
        <w:rPr>
          <w:sz w:val="28"/>
        </w:rPr>
      </w:pPr>
      <w:r>
        <w:rPr>
          <w:sz w:val="28"/>
        </w:rPr>
        <w:br w:type="page"/>
      </w:r>
    </w:p>
    <w:p w14:paraId="160B38C9"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Training and Competency Register </w:t>
      </w:r>
    </w:p>
    <w:p w14:paraId="478E27A6" w14:textId="77777777" w:rsidR="00CD658B" w:rsidRPr="00CD658B" w:rsidRDefault="00CD658B" w:rsidP="00CD658B">
      <w:pPr>
        <w:rPr>
          <w:lang w:val="en-AU"/>
        </w:rPr>
      </w:pPr>
    </w:p>
    <w:tbl>
      <w:tblPr>
        <w:tblStyle w:val="GridTable1Light-Accent32"/>
        <w:tblW w:w="0" w:type="auto"/>
        <w:tblLook w:val="04A0" w:firstRow="1" w:lastRow="0" w:firstColumn="1" w:lastColumn="0" w:noHBand="0" w:noVBand="1"/>
      </w:tblPr>
      <w:tblGrid>
        <w:gridCol w:w="1839"/>
        <w:gridCol w:w="1498"/>
        <w:gridCol w:w="1992"/>
        <w:gridCol w:w="2168"/>
        <w:gridCol w:w="1519"/>
      </w:tblGrid>
      <w:tr w:rsidR="00CD658B" w:rsidRPr="00CD658B" w14:paraId="6552A222" w14:textId="77777777" w:rsidTr="0061130D">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3487" w:type="dxa"/>
            <w:vMerge w:val="restart"/>
          </w:tcPr>
          <w:p w14:paraId="3393E0B9" w14:textId="77777777" w:rsidR="00CD658B" w:rsidRPr="00CD658B" w:rsidRDefault="00CD658B" w:rsidP="00CD658B">
            <w:pPr>
              <w:spacing w:after="160"/>
              <w:jc w:val="center"/>
            </w:pPr>
            <w:r w:rsidRPr="00CD658B">
              <w:t>Name</w:t>
            </w:r>
          </w:p>
        </w:tc>
        <w:tc>
          <w:tcPr>
            <w:tcW w:w="2320" w:type="dxa"/>
            <w:vMerge w:val="restart"/>
          </w:tcPr>
          <w:p w14:paraId="4B20F5BE" w14:textId="77777777" w:rsidR="00CD658B" w:rsidRPr="00CD658B" w:rsidRDefault="00CD658B" w:rsidP="00CD658B">
            <w:pPr>
              <w:spacing w:after="160"/>
              <w:jc w:val="center"/>
              <w:cnfStyle w:val="100000000000" w:firstRow="1" w:lastRow="0" w:firstColumn="0" w:lastColumn="0" w:oddVBand="0" w:evenVBand="0" w:oddHBand="0" w:evenHBand="0" w:firstRowFirstColumn="0" w:firstRowLastColumn="0" w:lastRowFirstColumn="0" w:lastRowLastColumn="0"/>
            </w:pPr>
            <w:r w:rsidRPr="00CD658B">
              <w:t>Position</w:t>
            </w:r>
          </w:p>
        </w:tc>
        <w:tc>
          <w:tcPr>
            <w:tcW w:w="6379" w:type="dxa"/>
            <w:gridSpan w:val="2"/>
          </w:tcPr>
          <w:p w14:paraId="4A806060" w14:textId="77777777" w:rsidR="00CD658B" w:rsidRPr="00CD658B" w:rsidRDefault="00CD658B" w:rsidP="00CD658B">
            <w:pPr>
              <w:spacing w:after="160"/>
              <w:jc w:val="center"/>
              <w:cnfStyle w:val="100000000000" w:firstRow="1" w:lastRow="0" w:firstColumn="0" w:lastColumn="0" w:oddVBand="0" w:evenVBand="0" w:oddHBand="0" w:evenHBand="0" w:firstRowFirstColumn="0" w:firstRowLastColumn="0" w:lastRowFirstColumn="0" w:lastRowLastColumn="0"/>
            </w:pPr>
            <w:r w:rsidRPr="00CD658B">
              <w:t>Training, Qualifications, Experience</w:t>
            </w:r>
          </w:p>
        </w:tc>
        <w:tc>
          <w:tcPr>
            <w:tcW w:w="1762" w:type="dxa"/>
          </w:tcPr>
          <w:p w14:paraId="39FE215C" w14:textId="77777777" w:rsidR="00CD658B" w:rsidRPr="00CD658B" w:rsidRDefault="00CD658B" w:rsidP="00CD658B">
            <w:pPr>
              <w:spacing w:after="160"/>
              <w:jc w:val="center"/>
              <w:cnfStyle w:val="100000000000" w:firstRow="1" w:lastRow="0" w:firstColumn="0" w:lastColumn="0" w:oddVBand="0" w:evenVBand="0" w:oddHBand="0" w:evenHBand="0" w:firstRowFirstColumn="0" w:firstRowLastColumn="0" w:lastRowFirstColumn="0" w:lastRowLastColumn="0"/>
            </w:pPr>
            <w:r w:rsidRPr="00CD658B">
              <w:t>Competency</w:t>
            </w:r>
          </w:p>
        </w:tc>
      </w:tr>
      <w:tr w:rsidR="00CD658B" w:rsidRPr="00CD658B" w14:paraId="5EF0E2A6" w14:textId="77777777" w:rsidTr="0061130D">
        <w:trPr>
          <w:trHeight w:val="135"/>
        </w:trPr>
        <w:tc>
          <w:tcPr>
            <w:cnfStyle w:val="001000000000" w:firstRow="0" w:lastRow="0" w:firstColumn="1" w:lastColumn="0" w:oddVBand="0" w:evenVBand="0" w:oddHBand="0" w:evenHBand="0" w:firstRowFirstColumn="0" w:firstRowLastColumn="0" w:lastRowFirstColumn="0" w:lastRowLastColumn="0"/>
            <w:tcW w:w="3487" w:type="dxa"/>
            <w:vMerge/>
          </w:tcPr>
          <w:p w14:paraId="2E22D8C8" w14:textId="77777777" w:rsidR="00CD658B" w:rsidRPr="00CD658B" w:rsidRDefault="00CD658B" w:rsidP="00CD658B">
            <w:pPr>
              <w:spacing w:after="160"/>
              <w:jc w:val="center"/>
            </w:pPr>
          </w:p>
        </w:tc>
        <w:tc>
          <w:tcPr>
            <w:tcW w:w="2320" w:type="dxa"/>
            <w:vMerge/>
          </w:tcPr>
          <w:p w14:paraId="09E32FC0" w14:textId="77777777" w:rsidR="00CD658B" w:rsidRPr="00CD658B" w:rsidRDefault="00CD658B" w:rsidP="00CD658B">
            <w:pPr>
              <w:spacing w:after="160"/>
              <w:jc w:val="center"/>
              <w:cnfStyle w:val="000000000000" w:firstRow="0" w:lastRow="0" w:firstColumn="0" w:lastColumn="0" w:oddVBand="0" w:evenVBand="0" w:oddHBand="0" w:evenHBand="0" w:firstRowFirstColumn="0" w:firstRowLastColumn="0" w:lastRowFirstColumn="0" w:lastRowLastColumn="0"/>
            </w:pPr>
          </w:p>
        </w:tc>
        <w:tc>
          <w:tcPr>
            <w:tcW w:w="3189" w:type="dxa"/>
          </w:tcPr>
          <w:p w14:paraId="6BAB89FA" w14:textId="77777777" w:rsidR="00CD658B" w:rsidRPr="00CD658B" w:rsidRDefault="00CD658B" w:rsidP="00CD658B">
            <w:pPr>
              <w:spacing w:after="160"/>
              <w:jc w:val="center"/>
              <w:cnfStyle w:val="000000000000" w:firstRow="0" w:lastRow="0" w:firstColumn="0" w:lastColumn="0" w:oddVBand="0" w:evenVBand="0" w:oddHBand="0" w:evenHBand="0" w:firstRowFirstColumn="0" w:firstRowLastColumn="0" w:lastRowFirstColumn="0" w:lastRowLastColumn="0"/>
            </w:pPr>
            <w:r w:rsidRPr="00CD658B">
              <w:t xml:space="preserve">Inductions, Trade and Skills Training </w:t>
            </w:r>
          </w:p>
        </w:tc>
        <w:tc>
          <w:tcPr>
            <w:tcW w:w="3190" w:type="dxa"/>
          </w:tcPr>
          <w:p w14:paraId="2ED922A0" w14:textId="77777777" w:rsidR="00CD658B" w:rsidRPr="00CD658B" w:rsidRDefault="00CD658B" w:rsidP="00CD658B">
            <w:pPr>
              <w:spacing w:after="160"/>
              <w:jc w:val="center"/>
              <w:cnfStyle w:val="000000000000" w:firstRow="0" w:lastRow="0" w:firstColumn="0" w:lastColumn="0" w:oddVBand="0" w:evenVBand="0" w:oddHBand="0" w:evenHBand="0" w:firstRowFirstColumn="0" w:firstRowLastColumn="0" w:lastRowFirstColumn="0" w:lastRowLastColumn="0"/>
            </w:pPr>
            <w:r w:rsidRPr="00CD658B">
              <w:t xml:space="preserve">Formal Qualifications, Certificates, Licenses, and Unit Standards </w:t>
            </w:r>
          </w:p>
        </w:tc>
        <w:tc>
          <w:tcPr>
            <w:tcW w:w="1762" w:type="dxa"/>
          </w:tcPr>
          <w:p w14:paraId="5B120FB1" w14:textId="77777777" w:rsidR="00CD658B" w:rsidRPr="00CD658B" w:rsidRDefault="00CD658B" w:rsidP="00CD658B">
            <w:pPr>
              <w:spacing w:after="160"/>
              <w:jc w:val="center"/>
              <w:cnfStyle w:val="000000000000" w:firstRow="0" w:lastRow="0" w:firstColumn="0" w:lastColumn="0" w:oddVBand="0" w:evenVBand="0" w:oddHBand="0" w:evenHBand="0" w:firstRowFirstColumn="0" w:firstRowLastColumn="0" w:lastRowFirstColumn="0" w:lastRowLastColumn="0"/>
            </w:pPr>
          </w:p>
        </w:tc>
      </w:tr>
      <w:tr w:rsidR="00CD658B" w:rsidRPr="00CD658B" w14:paraId="7C866E70" w14:textId="77777777" w:rsidTr="0061130D">
        <w:tc>
          <w:tcPr>
            <w:cnfStyle w:val="001000000000" w:firstRow="0" w:lastRow="0" w:firstColumn="1" w:lastColumn="0" w:oddVBand="0" w:evenVBand="0" w:oddHBand="0" w:evenHBand="0" w:firstRowFirstColumn="0" w:firstRowLastColumn="0" w:lastRowFirstColumn="0" w:lastRowLastColumn="0"/>
            <w:tcW w:w="3487" w:type="dxa"/>
          </w:tcPr>
          <w:p w14:paraId="5A33E2FA" w14:textId="77777777" w:rsidR="00CD658B" w:rsidRPr="00CD658B" w:rsidRDefault="00CD658B" w:rsidP="00CD658B">
            <w:pPr>
              <w:spacing w:after="160"/>
            </w:pPr>
          </w:p>
          <w:p w14:paraId="13978782" w14:textId="77777777" w:rsidR="00CD658B" w:rsidRPr="00CD658B" w:rsidRDefault="00CD658B" w:rsidP="00CD658B">
            <w:pPr>
              <w:spacing w:after="160"/>
            </w:pPr>
          </w:p>
        </w:tc>
        <w:tc>
          <w:tcPr>
            <w:tcW w:w="2320" w:type="dxa"/>
          </w:tcPr>
          <w:p w14:paraId="37365547"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89" w:type="dxa"/>
          </w:tcPr>
          <w:p w14:paraId="3A725079"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90" w:type="dxa"/>
          </w:tcPr>
          <w:p w14:paraId="4E85F6F7"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1762" w:type="dxa"/>
          </w:tcPr>
          <w:p w14:paraId="046046BD"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r>
      <w:tr w:rsidR="00CD658B" w:rsidRPr="00CD658B" w14:paraId="0A0C5158" w14:textId="77777777" w:rsidTr="0061130D">
        <w:tc>
          <w:tcPr>
            <w:cnfStyle w:val="001000000000" w:firstRow="0" w:lastRow="0" w:firstColumn="1" w:lastColumn="0" w:oddVBand="0" w:evenVBand="0" w:oddHBand="0" w:evenHBand="0" w:firstRowFirstColumn="0" w:firstRowLastColumn="0" w:lastRowFirstColumn="0" w:lastRowLastColumn="0"/>
            <w:tcW w:w="3487" w:type="dxa"/>
          </w:tcPr>
          <w:p w14:paraId="4C47BE37" w14:textId="77777777" w:rsidR="00CD658B" w:rsidRPr="00CD658B" w:rsidRDefault="00CD658B" w:rsidP="00CD658B">
            <w:pPr>
              <w:spacing w:after="160"/>
            </w:pPr>
          </w:p>
          <w:p w14:paraId="775923D0" w14:textId="77777777" w:rsidR="00CD658B" w:rsidRPr="00CD658B" w:rsidRDefault="00CD658B" w:rsidP="00CD658B">
            <w:pPr>
              <w:spacing w:after="160"/>
            </w:pPr>
          </w:p>
        </w:tc>
        <w:tc>
          <w:tcPr>
            <w:tcW w:w="2320" w:type="dxa"/>
          </w:tcPr>
          <w:p w14:paraId="31BFC89E"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89" w:type="dxa"/>
          </w:tcPr>
          <w:p w14:paraId="25801829"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90" w:type="dxa"/>
          </w:tcPr>
          <w:p w14:paraId="3E2BB0AA"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1762" w:type="dxa"/>
          </w:tcPr>
          <w:p w14:paraId="2D254672"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r>
      <w:tr w:rsidR="00CD658B" w:rsidRPr="00CD658B" w14:paraId="687E7BF6" w14:textId="77777777" w:rsidTr="0061130D">
        <w:tc>
          <w:tcPr>
            <w:cnfStyle w:val="001000000000" w:firstRow="0" w:lastRow="0" w:firstColumn="1" w:lastColumn="0" w:oddVBand="0" w:evenVBand="0" w:oddHBand="0" w:evenHBand="0" w:firstRowFirstColumn="0" w:firstRowLastColumn="0" w:lastRowFirstColumn="0" w:lastRowLastColumn="0"/>
            <w:tcW w:w="3487" w:type="dxa"/>
          </w:tcPr>
          <w:p w14:paraId="15994CDA" w14:textId="77777777" w:rsidR="00CD658B" w:rsidRPr="00CD658B" w:rsidRDefault="00CD658B" w:rsidP="00CD658B">
            <w:pPr>
              <w:spacing w:after="160"/>
            </w:pPr>
          </w:p>
          <w:p w14:paraId="3525FD4B" w14:textId="77777777" w:rsidR="00CD658B" w:rsidRPr="00CD658B" w:rsidRDefault="00CD658B" w:rsidP="00CD658B">
            <w:pPr>
              <w:spacing w:after="160"/>
            </w:pPr>
          </w:p>
        </w:tc>
        <w:tc>
          <w:tcPr>
            <w:tcW w:w="2320" w:type="dxa"/>
          </w:tcPr>
          <w:p w14:paraId="0D7305A2"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89" w:type="dxa"/>
          </w:tcPr>
          <w:p w14:paraId="10ABD419"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3190" w:type="dxa"/>
          </w:tcPr>
          <w:p w14:paraId="2AF4780F"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c>
          <w:tcPr>
            <w:tcW w:w="1762" w:type="dxa"/>
          </w:tcPr>
          <w:p w14:paraId="7FAE9B08" w14:textId="77777777" w:rsidR="00CD658B" w:rsidRPr="00CD658B" w:rsidRDefault="00CD658B" w:rsidP="00CD658B">
            <w:pPr>
              <w:spacing w:after="160"/>
              <w:cnfStyle w:val="000000000000" w:firstRow="0" w:lastRow="0" w:firstColumn="0" w:lastColumn="0" w:oddVBand="0" w:evenVBand="0" w:oddHBand="0" w:evenHBand="0" w:firstRowFirstColumn="0" w:firstRowLastColumn="0" w:lastRowFirstColumn="0" w:lastRowLastColumn="0"/>
            </w:pPr>
          </w:p>
        </w:tc>
      </w:tr>
    </w:tbl>
    <w:p w14:paraId="57668886" w14:textId="77777777" w:rsidR="00CD658B" w:rsidRPr="00CD658B" w:rsidRDefault="00CD658B" w:rsidP="00CD658B">
      <w:pPr>
        <w:rPr>
          <w:lang w:val="en-AU"/>
        </w:rPr>
      </w:pPr>
    </w:p>
    <w:p w14:paraId="4982E286" w14:textId="2B3D1F81" w:rsidR="00CD658B" w:rsidRDefault="00CD658B" w:rsidP="00CD658B">
      <w:pPr>
        <w:rPr>
          <w:sz w:val="28"/>
        </w:rPr>
      </w:pPr>
    </w:p>
    <w:p w14:paraId="62EE61F7" w14:textId="77777777" w:rsidR="00CD658B" w:rsidRDefault="00CD658B">
      <w:pPr>
        <w:rPr>
          <w:sz w:val="28"/>
        </w:rPr>
      </w:pPr>
      <w:r>
        <w:rPr>
          <w:sz w:val="28"/>
        </w:rPr>
        <w:br w:type="page"/>
      </w:r>
    </w:p>
    <w:p w14:paraId="3345A4D7"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When disaster strikes </w:t>
      </w:r>
    </w:p>
    <w:p w14:paraId="11D1A1FA" w14:textId="77777777" w:rsidR="00CD658B" w:rsidRPr="00CD658B" w:rsidRDefault="00CD658B" w:rsidP="00CD658B">
      <w:pPr>
        <w:rPr>
          <w:lang w:val="en-AU"/>
        </w:rPr>
      </w:pPr>
    </w:p>
    <w:p w14:paraId="323FAD71" w14:textId="77777777" w:rsidR="00CD658B" w:rsidRPr="00CD658B" w:rsidRDefault="00CD658B" w:rsidP="00CD658B">
      <w:pPr>
        <w:rPr>
          <w:color w:val="FF0000"/>
          <w:lang w:val="en-AU"/>
        </w:rPr>
      </w:pPr>
      <w:r w:rsidRPr="00CD658B">
        <w:rPr>
          <w:color w:val="FF0000"/>
          <w:lang w:val="en-AU"/>
        </w:rPr>
        <w:t>Turn on your radio for advice and information.</w:t>
      </w:r>
    </w:p>
    <w:p w14:paraId="4FED95AD" w14:textId="77777777" w:rsidR="00CD658B" w:rsidRPr="00CD658B" w:rsidRDefault="00CD658B" w:rsidP="00CD658B">
      <w:pPr>
        <w:rPr>
          <w:color w:val="FF0000"/>
          <w:lang w:val="en-AU"/>
        </w:rPr>
      </w:pPr>
      <w:r w:rsidRPr="00CD658B">
        <w:rPr>
          <w:color w:val="FF0000"/>
          <w:lang w:val="en-AU"/>
        </w:rPr>
        <w:t>Know the civil defence warning signal.</w:t>
      </w:r>
    </w:p>
    <w:p w14:paraId="6893EE94" w14:textId="77777777" w:rsidR="00CD658B" w:rsidRPr="00CD658B" w:rsidRDefault="00CD658B" w:rsidP="00CD658B">
      <w:pPr>
        <w:rPr>
          <w:color w:val="FF0000"/>
          <w:lang w:val="en-AU"/>
        </w:rPr>
      </w:pPr>
      <w:r w:rsidRPr="00CD658B">
        <w:rPr>
          <w:color w:val="FF0000"/>
          <w:lang w:val="en-AU"/>
        </w:rPr>
        <w:t xml:space="preserve">Know your nearest civil defence post and police station. </w:t>
      </w:r>
    </w:p>
    <w:p w14:paraId="0E3490B7" w14:textId="77777777" w:rsidR="00CD658B" w:rsidRPr="00CD658B" w:rsidRDefault="00CD658B" w:rsidP="00CD658B">
      <w:pPr>
        <w:rPr>
          <w:color w:val="FF0000"/>
          <w:lang w:val="en-AU"/>
        </w:rPr>
      </w:pPr>
      <w:r w:rsidRPr="00CD658B">
        <w:rPr>
          <w:color w:val="FF0000"/>
          <w:lang w:val="en-AU"/>
        </w:rPr>
        <w:t>Do not go sightseeing or make unnecessary trips to affected areas.</w:t>
      </w:r>
    </w:p>
    <w:p w14:paraId="11A07401" w14:textId="77777777" w:rsidR="00CD658B" w:rsidRPr="00CD658B" w:rsidRDefault="00CD658B" w:rsidP="00CD658B">
      <w:pPr>
        <w:rPr>
          <w:color w:val="FF0000"/>
          <w:lang w:val="en-AU"/>
        </w:rPr>
      </w:pPr>
    </w:p>
    <w:p w14:paraId="538F14B1" w14:textId="77777777" w:rsidR="00CD658B" w:rsidRPr="00CD658B" w:rsidRDefault="00CD658B" w:rsidP="00CD658B">
      <w:pPr>
        <w:rPr>
          <w:b/>
          <w:bCs/>
          <w:lang w:val="en-AU"/>
        </w:rPr>
      </w:pPr>
      <w:r w:rsidRPr="00CD658B">
        <w:rPr>
          <w:b/>
          <w:bCs/>
          <w:lang w:val="en-AU"/>
        </w:rPr>
        <w:t>Civil Defence</w:t>
      </w:r>
    </w:p>
    <w:tbl>
      <w:tblPr>
        <w:tblStyle w:val="TableGridLight29"/>
        <w:tblW w:w="0" w:type="auto"/>
        <w:tblLook w:val="04A0" w:firstRow="1" w:lastRow="0" w:firstColumn="1" w:lastColumn="0" w:noHBand="0" w:noVBand="1"/>
      </w:tblPr>
      <w:tblGrid>
        <w:gridCol w:w="3823"/>
        <w:gridCol w:w="5193"/>
      </w:tblGrid>
      <w:tr w:rsidR="00CD658B" w:rsidRPr="00CD658B" w14:paraId="1433A3D9" w14:textId="77777777" w:rsidTr="0061130D">
        <w:tc>
          <w:tcPr>
            <w:tcW w:w="3823" w:type="dxa"/>
          </w:tcPr>
          <w:p w14:paraId="3319AB56" w14:textId="77777777" w:rsidR="00CD658B" w:rsidRPr="00CD658B" w:rsidRDefault="00CD658B" w:rsidP="00CD658B">
            <w:pPr>
              <w:spacing w:after="160"/>
            </w:pPr>
            <w:r w:rsidRPr="00CD658B">
              <w:t>Your civil defence warning signal</w:t>
            </w:r>
          </w:p>
        </w:tc>
        <w:tc>
          <w:tcPr>
            <w:tcW w:w="5193" w:type="dxa"/>
          </w:tcPr>
          <w:p w14:paraId="7ACEBE55" w14:textId="77777777" w:rsidR="00CD658B" w:rsidRPr="00CD658B" w:rsidRDefault="00CD658B" w:rsidP="00CD658B">
            <w:pPr>
              <w:spacing w:after="160"/>
              <w:rPr>
                <w:color w:val="FF0000"/>
              </w:rPr>
            </w:pPr>
          </w:p>
          <w:p w14:paraId="6868B6A4" w14:textId="77777777" w:rsidR="00CD658B" w:rsidRPr="00CD658B" w:rsidRDefault="00CD658B" w:rsidP="00CD658B">
            <w:pPr>
              <w:spacing w:after="160"/>
              <w:rPr>
                <w:color w:val="FF0000"/>
              </w:rPr>
            </w:pPr>
          </w:p>
        </w:tc>
      </w:tr>
      <w:tr w:rsidR="00CD658B" w:rsidRPr="00CD658B" w14:paraId="77337058" w14:textId="77777777" w:rsidTr="0061130D">
        <w:tc>
          <w:tcPr>
            <w:tcW w:w="3823" w:type="dxa"/>
          </w:tcPr>
          <w:p w14:paraId="1C216F63" w14:textId="77777777" w:rsidR="00CD658B" w:rsidRPr="00CD658B" w:rsidRDefault="00CD658B" w:rsidP="00CD658B">
            <w:pPr>
              <w:spacing w:after="160"/>
            </w:pPr>
            <w:r w:rsidRPr="00CD658B">
              <w:t>Your nearest civil defence post</w:t>
            </w:r>
          </w:p>
        </w:tc>
        <w:tc>
          <w:tcPr>
            <w:tcW w:w="5193" w:type="dxa"/>
          </w:tcPr>
          <w:p w14:paraId="49BADB3E" w14:textId="77777777" w:rsidR="00CD658B" w:rsidRPr="00CD658B" w:rsidRDefault="00CD658B" w:rsidP="00CD658B">
            <w:pPr>
              <w:spacing w:after="160"/>
              <w:rPr>
                <w:color w:val="FF0000"/>
              </w:rPr>
            </w:pPr>
          </w:p>
          <w:p w14:paraId="2079AECB" w14:textId="77777777" w:rsidR="00CD658B" w:rsidRPr="00CD658B" w:rsidRDefault="00CD658B" w:rsidP="00CD658B">
            <w:pPr>
              <w:spacing w:after="160"/>
              <w:rPr>
                <w:color w:val="FF0000"/>
              </w:rPr>
            </w:pPr>
          </w:p>
        </w:tc>
      </w:tr>
      <w:tr w:rsidR="00CD658B" w:rsidRPr="00CD658B" w14:paraId="13975CF6" w14:textId="77777777" w:rsidTr="0061130D">
        <w:tc>
          <w:tcPr>
            <w:tcW w:w="3823" w:type="dxa"/>
          </w:tcPr>
          <w:p w14:paraId="0B69CE91" w14:textId="77777777" w:rsidR="00CD658B" w:rsidRPr="00CD658B" w:rsidRDefault="00CD658B" w:rsidP="00CD658B">
            <w:pPr>
              <w:spacing w:after="160"/>
            </w:pPr>
            <w:r w:rsidRPr="00CD658B">
              <w:t>Your nearest police station</w:t>
            </w:r>
          </w:p>
        </w:tc>
        <w:tc>
          <w:tcPr>
            <w:tcW w:w="5193" w:type="dxa"/>
          </w:tcPr>
          <w:p w14:paraId="7526480B" w14:textId="77777777" w:rsidR="00CD658B" w:rsidRPr="00CD658B" w:rsidRDefault="00CD658B" w:rsidP="00CD658B">
            <w:pPr>
              <w:spacing w:after="160"/>
              <w:rPr>
                <w:color w:val="FF0000"/>
              </w:rPr>
            </w:pPr>
          </w:p>
          <w:p w14:paraId="58A6D71D" w14:textId="77777777" w:rsidR="00CD658B" w:rsidRPr="00CD658B" w:rsidRDefault="00CD658B" w:rsidP="00CD658B">
            <w:pPr>
              <w:spacing w:after="160"/>
              <w:rPr>
                <w:color w:val="FF0000"/>
              </w:rPr>
            </w:pPr>
          </w:p>
        </w:tc>
      </w:tr>
      <w:tr w:rsidR="00CD658B" w:rsidRPr="00CD658B" w14:paraId="3DAB16D3" w14:textId="77777777" w:rsidTr="0061130D">
        <w:tc>
          <w:tcPr>
            <w:tcW w:w="3823" w:type="dxa"/>
          </w:tcPr>
          <w:p w14:paraId="30D612A6" w14:textId="77777777" w:rsidR="00CD658B" w:rsidRPr="00CD658B" w:rsidRDefault="00CD658B" w:rsidP="00CD658B">
            <w:pPr>
              <w:spacing w:after="160"/>
            </w:pPr>
            <w:r w:rsidRPr="00CD658B">
              <w:t>Your local radio station</w:t>
            </w:r>
          </w:p>
        </w:tc>
        <w:tc>
          <w:tcPr>
            <w:tcW w:w="5193" w:type="dxa"/>
          </w:tcPr>
          <w:p w14:paraId="1F963682" w14:textId="77777777" w:rsidR="00CD658B" w:rsidRPr="00CD658B" w:rsidRDefault="00CD658B" w:rsidP="00CD658B">
            <w:pPr>
              <w:spacing w:after="160"/>
              <w:rPr>
                <w:color w:val="FF0000"/>
              </w:rPr>
            </w:pPr>
          </w:p>
          <w:p w14:paraId="60B5E8A6" w14:textId="77777777" w:rsidR="00CD658B" w:rsidRPr="00CD658B" w:rsidRDefault="00CD658B" w:rsidP="00CD658B">
            <w:pPr>
              <w:spacing w:after="160"/>
              <w:rPr>
                <w:color w:val="FF0000"/>
              </w:rPr>
            </w:pPr>
          </w:p>
        </w:tc>
      </w:tr>
      <w:tr w:rsidR="00CD658B" w:rsidRPr="00CD658B" w14:paraId="3B5623C0" w14:textId="77777777" w:rsidTr="0061130D">
        <w:tc>
          <w:tcPr>
            <w:tcW w:w="3823" w:type="dxa"/>
          </w:tcPr>
          <w:p w14:paraId="6797736B" w14:textId="77777777" w:rsidR="00CD658B" w:rsidRPr="00CD658B" w:rsidRDefault="00CD658B" w:rsidP="00CD658B">
            <w:pPr>
              <w:spacing w:after="160"/>
            </w:pPr>
            <w:r w:rsidRPr="00CD658B">
              <w:t>Your civil defence cabinet/kit is located</w:t>
            </w:r>
          </w:p>
        </w:tc>
        <w:tc>
          <w:tcPr>
            <w:tcW w:w="5193" w:type="dxa"/>
          </w:tcPr>
          <w:p w14:paraId="3833B6C0" w14:textId="77777777" w:rsidR="00CD658B" w:rsidRPr="00CD658B" w:rsidRDefault="00CD658B" w:rsidP="00CD658B">
            <w:pPr>
              <w:spacing w:after="160"/>
              <w:rPr>
                <w:color w:val="FF0000"/>
              </w:rPr>
            </w:pPr>
          </w:p>
          <w:p w14:paraId="32F6A64A" w14:textId="77777777" w:rsidR="00CD658B" w:rsidRPr="00CD658B" w:rsidRDefault="00CD658B" w:rsidP="00CD658B">
            <w:pPr>
              <w:spacing w:after="160"/>
              <w:rPr>
                <w:color w:val="FF0000"/>
              </w:rPr>
            </w:pPr>
          </w:p>
        </w:tc>
      </w:tr>
    </w:tbl>
    <w:p w14:paraId="72A63F6F" w14:textId="77777777" w:rsidR="00CD658B" w:rsidRPr="00CD658B" w:rsidRDefault="00CD658B" w:rsidP="00CD658B">
      <w:pPr>
        <w:rPr>
          <w:color w:val="FF0000"/>
          <w:lang w:val="en-AU"/>
        </w:rPr>
      </w:pPr>
    </w:p>
    <w:p w14:paraId="6EDC787D" w14:textId="77777777" w:rsidR="00CD658B" w:rsidRPr="00CD658B" w:rsidRDefault="00CD658B" w:rsidP="00CD658B">
      <w:pPr>
        <w:rPr>
          <w:color w:val="FF0000"/>
          <w:lang w:val="en-AU"/>
        </w:rPr>
      </w:pPr>
    </w:p>
    <w:p w14:paraId="1B07344C" w14:textId="77777777" w:rsidR="00CD658B" w:rsidRPr="00CD658B" w:rsidRDefault="00CD658B" w:rsidP="00CD658B">
      <w:pPr>
        <w:rPr>
          <w:b/>
          <w:bCs/>
          <w:lang w:val="en-AU"/>
        </w:rPr>
      </w:pPr>
      <w:r w:rsidRPr="00CD658B">
        <w:rPr>
          <w:b/>
          <w:bCs/>
          <w:lang w:val="en-AU"/>
        </w:rPr>
        <w:t>Earthquake</w:t>
      </w:r>
    </w:p>
    <w:p w14:paraId="7E6DF5D6" w14:textId="77777777" w:rsidR="00CD658B" w:rsidRPr="00CD658B" w:rsidRDefault="00CD658B" w:rsidP="00CD658B">
      <w:pPr>
        <w:rPr>
          <w:u w:val="single"/>
          <w:lang w:val="en-AU"/>
        </w:rPr>
      </w:pPr>
      <w:r w:rsidRPr="00CD658B">
        <w:rPr>
          <w:u w:val="single"/>
          <w:lang w:val="en-AU"/>
        </w:rPr>
        <w:t>During the earthquake:</w:t>
      </w:r>
    </w:p>
    <w:p w14:paraId="5B7D15B7" w14:textId="77777777" w:rsidR="00CD658B" w:rsidRPr="00CD658B" w:rsidRDefault="00CD658B" w:rsidP="00CD658B">
      <w:pPr>
        <w:numPr>
          <w:ilvl w:val="0"/>
          <w:numId w:val="105"/>
        </w:numPr>
        <w:contextualSpacing/>
        <w:rPr>
          <w:lang w:val="en-AU"/>
        </w:rPr>
      </w:pPr>
      <w:r w:rsidRPr="00CD658B">
        <w:rPr>
          <w:lang w:val="en-AU"/>
        </w:rPr>
        <w:t>Keep calm.</w:t>
      </w:r>
    </w:p>
    <w:p w14:paraId="68B6FACC" w14:textId="77777777" w:rsidR="00CD658B" w:rsidRPr="00CD658B" w:rsidRDefault="00CD658B" w:rsidP="00CD658B">
      <w:pPr>
        <w:numPr>
          <w:ilvl w:val="0"/>
          <w:numId w:val="105"/>
        </w:numPr>
        <w:contextualSpacing/>
        <w:rPr>
          <w:lang w:val="en-AU"/>
        </w:rPr>
      </w:pPr>
      <w:r w:rsidRPr="00CD658B">
        <w:rPr>
          <w:lang w:val="en-AU"/>
        </w:rPr>
        <w:t>Stay indoors, where practical.</w:t>
      </w:r>
    </w:p>
    <w:p w14:paraId="4EC064D6" w14:textId="77777777" w:rsidR="00CD658B" w:rsidRPr="00CD658B" w:rsidRDefault="00CD658B" w:rsidP="00CD658B">
      <w:pPr>
        <w:numPr>
          <w:ilvl w:val="0"/>
          <w:numId w:val="105"/>
        </w:numPr>
        <w:contextualSpacing/>
        <w:rPr>
          <w:lang w:val="en-AU"/>
        </w:rPr>
      </w:pPr>
      <w:r w:rsidRPr="00CD658B">
        <w:rPr>
          <w:lang w:val="en-AU"/>
        </w:rPr>
        <w:t>Keep away from windows and heavy furniture.</w:t>
      </w:r>
    </w:p>
    <w:p w14:paraId="45E941D4" w14:textId="77777777" w:rsidR="00CD658B" w:rsidRPr="00CD658B" w:rsidRDefault="00CD658B" w:rsidP="00CD658B">
      <w:pPr>
        <w:numPr>
          <w:ilvl w:val="0"/>
          <w:numId w:val="105"/>
        </w:numPr>
        <w:contextualSpacing/>
        <w:rPr>
          <w:lang w:val="en-AU"/>
        </w:rPr>
      </w:pPr>
      <w:r w:rsidRPr="00CD658B">
        <w:rPr>
          <w:lang w:val="en-AU"/>
        </w:rPr>
        <w:t>DROP, COVER, HOLD. Get under something that covers you, like a strong table or other sturdy structure. Hold onto it if you can.</w:t>
      </w:r>
    </w:p>
    <w:p w14:paraId="208F44EC" w14:textId="77777777" w:rsidR="00CD658B" w:rsidRPr="00CD658B" w:rsidRDefault="00CD658B" w:rsidP="00CD658B">
      <w:pPr>
        <w:numPr>
          <w:ilvl w:val="0"/>
          <w:numId w:val="105"/>
        </w:numPr>
        <w:contextualSpacing/>
        <w:rPr>
          <w:lang w:val="en-AU"/>
        </w:rPr>
      </w:pPr>
      <w:r w:rsidRPr="00CD658B">
        <w:rPr>
          <w:lang w:val="en-AU"/>
        </w:rPr>
        <w:t>IF IT’S LONG OR STRONG, GET GONE. If an earthquake makes it difficult to stand up, or if an earthquake lasts a minute or more and you are in a tsunami zone, head inland or for higher ground immediately.</w:t>
      </w:r>
    </w:p>
    <w:p w14:paraId="3353E295" w14:textId="77777777" w:rsidR="00CD658B" w:rsidRPr="00CD658B" w:rsidRDefault="00CD658B" w:rsidP="00CD658B">
      <w:pPr>
        <w:rPr>
          <w:u w:val="single"/>
          <w:lang w:val="en-AU"/>
        </w:rPr>
      </w:pPr>
      <w:r w:rsidRPr="00CD658B">
        <w:rPr>
          <w:u w:val="single"/>
          <w:lang w:val="en-AU"/>
        </w:rPr>
        <w:t>After the earthquake, if the building is damaged:</w:t>
      </w:r>
    </w:p>
    <w:p w14:paraId="34284798" w14:textId="77777777" w:rsidR="00CD658B" w:rsidRPr="00CD658B" w:rsidRDefault="00CD658B" w:rsidP="00CD658B">
      <w:pPr>
        <w:numPr>
          <w:ilvl w:val="0"/>
          <w:numId w:val="106"/>
        </w:numPr>
        <w:contextualSpacing/>
        <w:rPr>
          <w:lang w:val="en-AU"/>
        </w:rPr>
      </w:pPr>
      <w:r w:rsidRPr="00CD658B">
        <w:rPr>
          <w:lang w:val="en-AU"/>
        </w:rPr>
        <w:t>Turn off gas at the mains. Before you turn off electricity and water, think about if gas detection, fire suppression and alarm systems need these services.</w:t>
      </w:r>
    </w:p>
    <w:p w14:paraId="084F676A" w14:textId="77777777" w:rsidR="00CD658B" w:rsidRPr="00CD658B" w:rsidRDefault="00CD658B" w:rsidP="00CD658B">
      <w:pPr>
        <w:numPr>
          <w:ilvl w:val="0"/>
          <w:numId w:val="106"/>
        </w:numPr>
        <w:contextualSpacing/>
        <w:rPr>
          <w:lang w:val="en-AU"/>
        </w:rPr>
      </w:pPr>
      <w:r w:rsidRPr="00CD658B">
        <w:rPr>
          <w:lang w:val="en-AU"/>
        </w:rPr>
        <w:t>Conserve your water.</w:t>
      </w:r>
    </w:p>
    <w:p w14:paraId="693F1523" w14:textId="77777777" w:rsidR="00CD658B" w:rsidRPr="00CD658B" w:rsidRDefault="00CD658B" w:rsidP="00CD658B">
      <w:pPr>
        <w:numPr>
          <w:ilvl w:val="0"/>
          <w:numId w:val="106"/>
        </w:numPr>
        <w:contextualSpacing/>
        <w:rPr>
          <w:lang w:val="en-AU"/>
        </w:rPr>
      </w:pPr>
      <w:r w:rsidRPr="00CD658B">
        <w:rPr>
          <w:lang w:val="en-AU"/>
        </w:rPr>
        <w:lastRenderedPageBreak/>
        <w:t>Treat injuries.</w:t>
      </w:r>
    </w:p>
    <w:p w14:paraId="341AD26E" w14:textId="77777777" w:rsidR="00CD658B" w:rsidRPr="00CD658B" w:rsidRDefault="00CD658B" w:rsidP="00CD658B">
      <w:pPr>
        <w:numPr>
          <w:ilvl w:val="0"/>
          <w:numId w:val="106"/>
        </w:numPr>
        <w:contextualSpacing/>
        <w:rPr>
          <w:lang w:val="en-AU"/>
        </w:rPr>
      </w:pPr>
      <w:r w:rsidRPr="00CD658B">
        <w:rPr>
          <w:lang w:val="en-AU"/>
        </w:rPr>
        <w:t>Get in touch with neighbours – they may need help. If you have one or are part of one, activate your call tree (a list of people and their contact details, where each person contacts the person below them in an emergency).</w:t>
      </w:r>
    </w:p>
    <w:p w14:paraId="0407A353" w14:textId="77777777" w:rsidR="00CD658B" w:rsidRPr="00CD658B" w:rsidRDefault="00CD658B" w:rsidP="00CD658B">
      <w:pPr>
        <w:numPr>
          <w:ilvl w:val="0"/>
          <w:numId w:val="106"/>
        </w:numPr>
        <w:contextualSpacing/>
        <w:rPr>
          <w:lang w:val="en-AU"/>
        </w:rPr>
      </w:pPr>
      <w:r w:rsidRPr="00CD658B">
        <w:rPr>
          <w:lang w:val="en-AU"/>
        </w:rPr>
        <w:t>When help is needed, go to your nearest civil defence post.</w:t>
      </w:r>
    </w:p>
    <w:p w14:paraId="34116711" w14:textId="77777777" w:rsidR="00CD658B" w:rsidRPr="00CD658B" w:rsidRDefault="00CD658B" w:rsidP="00CD658B">
      <w:pPr>
        <w:numPr>
          <w:ilvl w:val="0"/>
          <w:numId w:val="106"/>
        </w:numPr>
        <w:contextualSpacing/>
        <w:rPr>
          <w:lang w:val="en-AU"/>
        </w:rPr>
      </w:pPr>
      <w:r w:rsidRPr="00CD658B">
        <w:rPr>
          <w:lang w:val="en-AU"/>
        </w:rPr>
        <w:t xml:space="preserve">If any other emergency in this flipchart is likely </w:t>
      </w:r>
      <w:proofErr w:type="gramStart"/>
      <w:r w:rsidRPr="00CD658B">
        <w:rPr>
          <w:lang w:val="en-AU"/>
        </w:rPr>
        <w:t>as a result of</w:t>
      </w:r>
      <w:proofErr w:type="gramEnd"/>
      <w:r w:rsidRPr="00CD658B">
        <w:rPr>
          <w:lang w:val="en-AU"/>
        </w:rPr>
        <w:t xml:space="preserve"> the earthquake and ONLY if it is safe to do so, carry out the steps listed for that emergency.</w:t>
      </w:r>
    </w:p>
    <w:p w14:paraId="1AABCEB2" w14:textId="77777777" w:rsidR="00CD658B" w:rsidRPr="00CD658B" w:rsidRDefault="00CD658B" w:rsidP="00CD658B">
      <w:pPr>
        <w:numPr>
          <w:ilvl w:val="0"/>
          <w:numId w:val="106"/>
        </w:numPr>
        <w:contextualSpacing/>
        <w:rPr>
          <w:lang w:val="en-AU"/>
        </w:rPr>
      </w:pPr>
      <w:r w:rsidRPr="00CD658B">
        <w:rPr>
          <w:lang w:val="en-AU"/>
        </w:rPr>
        <w:t>Advise your supervisor of damage or injury sustained.</w:t>
      </w:r>
    </w:p>
    <w:p w14:paraId="4C253C22" w14:textId="77777777" w:rsidR="00CD658B" w:rsidRPr="00CD658B" w:rsidRDefault="00CD658B" w:rsidP="00CD658B">
      <w:pPr>
        <w:rPr>
          <w:b/>
          <w:bCs/>
          <w:lang w:val="en-AU"/>
        </w:rPr>
      </w:pPr>
    </w:p>
    <w:p w14:paraId="4B80CA67" w14:textId="77777777" w:rsidR="00CD658B" w:rsidRPr="00CD658B" w:rsidRDefault="00CD658B" w:rsidP="00CD658B">
      <w:pPr>
        <w:rPr>
          <w:b/>
          <w:bCs/>
          <w:lang w:val="en-AU"/>
        </w:rPr>
      </w:pPr>
      <w:r w:rsidRPr="00CD658B">
        <w:rPr>
          <w:b/>
          <w:bCs/>
          <w:lang w:val="en-AU"/>
        </w:rPr>
        <w:t>Tsunami</w:t>
      </w:r>
    </w:p>
    <w:tbl>
      <w:tblPr>
        <w:tblStyle w:val="TableGridLight29"/>
        <w:tblW w:w="0" w:type="auto"/>
        <w:tblLook w:val="04A0" w:firstRow="1" w:lastRow="0" w:firstColumn="1" w:lastColumn="0" w:noHBand="0" w:noVBand="1"/>
      </w:tblPr>
      <w:tblGrid>
        <w:gridCol w:w="6091"/>
        <w:gridCol w:w="731"/>
        <w:gridCol w:w="731"/>
        <w:gridCol w:w="731"/>
        <w:gridCol w:w="732"/>
      </w:tblGrid>
      <w:tr w:rsidR="00CD658B" w:rsidRPr="00CD658B" w14:paraId="5F98C435" w14:textId="77777777" w:rsidTr="0061130D">
        <w:tc>
          <w:tcPr>
            <w:tcW w:w="6091" w:type="dxa"/>
          </w:tcPr>
          <w:p w14:paraId="26E1BA65" w14:textId="77777777" w:rsidR="00CD658B" w:rsidRPr="00CD658B" w:rsidRDefault="00CD658B" w:rsidP="00CD658B">
            <w:pPr>
              <w:spacing w:after="160"/>
            </w:pPr>
            <w:r w:rsidRPr="00CD658B">
              <w:t>This business is in a tsunami risk zone</w:t>
            </w:r>
          </w:p>
        </w:tc>
        <w:tc>
          <w:tcPr>
            <w:tcW w:w="731" w:type="dxa"/>
          </w:tcPr>
          <w:p w14:paraId="3CB87A86" w14:textId="77777777" w:rsidR="00CD658B" w:rsidRPr="00CD658B" w:rsidRDefault="00CD658B" w:rsidP="00CD658B">
            <w:pPr>
              <w:spacing w:after="160"/>
            </w:pPr>
            <w:r w:rsidRPr="00CD658B">
              <w:t>Yes</w:t>
            </w:r>
          </w:p>
        </w:tc>
        <w:tc>
          <w:tcPr>
            <w:tcW w:w="731" w:type="dxa"/>
          </w:tcPr>
          <w:p w14:paraId="0C414B9D" w14:textId="77777777" w:rsidR="00CD658B" w:rsidRPr="00CD658B" w:rsidRDefault="00CD658B" w:rsidP="00CD658B">
            <w:pPr>
              <w:spacing w:after="160"/>
            </w:pPr>
          </w:p>
        </w:tc>
        <w:tc>
          <w:tcPr>
            <w:tcW w:w="731" w:type="dxa"/>
          </w:tcPr>
          <w:p w14:paraId="3FFE6CD9" w14:textId="77777777" w:rsidR="00CD658B" w:rsidRPr="00CD658B" w:rsidRDefault="00CD658B" w:rsidP="00CD658B">
            <w:pPr>
              <w:spacing w:after="160"/>
            </w:pPr>
            <w:r w:rsidRPr="00CD658B">
              <w:t>No</w:t>
            </w:r>
          </w:p>
        </w:tc>
        <w:tc>
          <w:tcPr>
            <w:tcW w:w="732" w:type="dxa"/>
          </w:tcPr>
          <w:p w14:paraId="1EA29E1F" w14:textId="77777777" w:rsidR="00CD658B" w:rsidRPr="00CD658B" w:rsidRDefault="00CD658B" w:rsidP="00CD658B">
            <w:pPr>
              <w:spacing w:after="160"/>
            </w:pPr>
          </w:p>
        </w:tc>
      </w:tr>
    </w:tbl>
    <w:p w14:paraId="02AC00E5" w14:textId="77777777" w:rsidR="00CD658B" w:rsidRPr="00CD658B" w:rsidRDefault="00CD658B" w:rsidP="00CD658B">
      <w:pPr>
        <w:rPr>
          <w:b/>
          <w:bCs/>
          <w:lang w:val="en-AU"/>
        </w:rPr>
      </w:pPr>
    </w:p>
    <w:tbl>
      <w:tblPr>
        <w:tblStyle w:val="TableGridLight29"/>
        <w:tblW w:w="0" w:type="auto"/>
        <w:tblLook w:val="04A0" w:firstRow="1" w:lastRow="0" w:firstColumn="1" w:lastColumn="0" w:noHBand="0" w:noVBand="1"/>
      </w:tblPr>
      <w:tblGrid>
        <w:gridCol w:w="4508"/>
        <w:gridCol w:w="4508"/>
      </w:tblGrid>
      <w:tr w:rsidR="00CD658B" w:rsidRPr="00CD658B" w14:paraId="53E8E272" w14:textId="77777777" w:rsidTr="0061130D">
        <w:tc>
          <w:tcPr>
            <w:tcW w:w="4508" w:type="dxa"/>
          </w:tcPr>
          <w:p w14:paraId="1BAB0A4A" w14:textId="77777777" w:rsidR="00CD658B" w:rsidRPr="00CD658B" w:rsidRDefault="00CD658B" w:rsidP="00CD658B">
            <w:pPr>
              <w:spacing w:after="160"/>
            </w:pPr>
            <w:r w:rsidRPr="00CD658B">
              <w:t>Warning systems</w:t>
            </w:r>
          </w:p>
        </w:tc>
        <w:tc>
          <w:tcPr>
            <w:tcW w:w="4508" w:type="dxa"/>
          </w:tcPr>
          <w:p w14:paraId="0BB67C19" w14:textId="77777777" w:rsidR="00CD658B" w:rsidRPr="00CD658B" w:rsidRDefault="00CD658B" w:rsidP="00CD658B">
            <w:pPr>
              <w:spacing w:after="160"/>
              <w:rPr>
                <w:b/>
                <w:bCs/>
              </w:rPr>
            </w:pPr>
          </w:p>
          <w:p w14:paraId="72C392EF" w14:textId="77777777" w:rsidR="00CD658B" w:rsidRPr="00CD658B" w:rsidRDefault="00CD658B" w:rsidP="00CD658B">
            <w:pPr>
              <w:spacing w:after="160"/>
              <w:rPr>
                <w:b/>
                <w:bCs/>
              </w:rPr>
            </w:pPr>
          </w:p>
        </w:tc>
      </w:tr>
      <w:tr w:rsidR="00CD658B" w:rsidRPr="00CD658B" w14:paraId="5368A1A2" w14:textId="77777777" w:rsidTr="0061130D">
        <w:tc>
          <w:tcPr>
            <w:tcW w:w="4508" w:type="dxa"/>
          </w:tcPr>
          <w:p w14:paraId="28440090" w14:textId="77777777" w:rsidR="00CD658B" w:rsidRPr="00CD658B" w:rsidRDefault="00CD658B" w:rsidP="00CD658B">
            <w:pPr>
              <w:spacing w:after="160"/>
            </w:pPr>
            <w:r w:rsidRPr="00CD658B">
              <w:t xml:space="preserve">If the earthquake is LONG OR STRONG GET GONE. </w:t>
            </w:r>
          </w:p>
          <w:p w14:paraId="53D66349" w14:textId="77777777" w:rsidR="00CD658B" w:rsidRPr="00CD658B" w:rsidRDefault="00CD658B" w:rsidP="00CD658B">
            <w:pPr>
              <w:spacing w:after="160"/>
            </w:pPr>
            <w:r w:rsidRPr="00CD658B">
              <w:t>Immediately go to high ground or as far inland as possible. Your route to a safe location</w:t>
            </w:r>
          </w:p>
        </w:tc>
        <w:tc>
          <w:tcPr>
            <w:tcW w:w="4508" w:type="dxa"/>
          </w:tcPr>
          <w:p w14:paraId="62ABD297" w14:textId="77777777" w:rsidR="00CD658B" w:rsidRPr="00CD658B" w:rsidRDefault="00CD658B" w:rsidP="00CD658B">
            <w:pPr>
              <w:spacing w:after="160"/>
              <w:rPr>
                <w:b/>
                <w:bCs/>
              </w:rPr>
            </w:pPr>
          </w:p>
          <w:p w14:paraId="74BADA59" w14:textId="77777777" w:rsidR="00CD658B" w:rsidRPr="00CD658B" w:rsidRDefault="00CD658B" w:rsidP="00CD658B">
            <w:pPr>
              <w:spacing w:after="160"/>
              <w:rPr>
                <w:b/>
                <w:bCs/>
              </w:rPr>
            </w:pPr>
          </w:p>
          <w:p w14:paraId="3F576CF6" w14:textId="77777777" w:rsidR="00CD658B" w:rsidRPr="00CD658B" w:rsidRDefault="00CD658B" w:rsidP="00CD658B">
            <w:pPr>
              <w:spacing w:after="160"/>
              <w:rPr>
                <w:b/>
                <w:bCs/>
              </w:rPr>
            </w:pPr>
          </w:p>
          <w:p w14:paraId="17FBF11C" w14:textId="77777777" w:rsidR="00CD658B" w:rsidRPr="00CD658B" w:rsidRDefault="00CD658B" w:rsidP="00CD658B">
            <w:pPr>
              <w:spacing w:after="160"/>
              <w:rPr>
                <w:b/>
                <w:bCs/>
              </w:rPr>
            </w:pPr>
          </w:p>
          <w:p w14:paraId="375D8D8C" w14:textId="77777777" w:rsidR="00CD658B" w:rsidRPr="00CD658B" w:rsidRDefault="00CD658B" w:rsidP="00CD658B">
            <w:pPr>
              <w:spacing w:after="160"/>
              <w:rPr>
                <w:b/>
                <w:bCs/>
              </w:rPr>
            </w:pPr>
          </w:p>
          <w:p w14:paraId="1B0C0D8D" w14:textId="77777777" w:rsidR="00CD658B" w:rsidRPr="00CD658B" w:rsidRDefault="00CD658B" w:rsidP="00CD658B">
            <w:pPr>
              <w:spacing w:after="160"/>
              <w:rPr>
                <w:b/>
                <w:bCs/>
              </w:rPr>
            </w:pPr>
          </w:p>
          <w:p w14:paraId="38709DF5" w14:textId="77777777" w:rsidR="00CD658B" w:rsidRPr="00CD658B" w:rsidRDefault="00CD658B" w:rsidP="00CD658B">
            <w:pPr>
              <w:spacing w:after="160"/>
              <w:rPr>
                <w:b/>
                <w:bCs/>
              </w:rPr>
            </w:pPr>
          </w:p>
        </w:tc>
      </w:tr>
    </w:tbl>
    <w:p w14:paraId="700DB7B0" w14:textId="77777777" w:rsidR="00CD658B" w:rsidRPr="00CD658B" w:rsidRDefault="00CD658B" w:rsidP="00CD658B">
      <w:pPr>
        <w:rPr>
          <w:b/>
          <w:bCs/>
          <w:lang w:val="en-AU"/>
        </w:rPr>
      </w:pPr>
    </w:p>
    <w:p w14:paraId="594CD418" w14:textId="77777777" w:rsidR="00CD658B" w:rsidRPr="00CD658B" w:rsidRDefault="00CD658B" w:rsidP="00CD658B">
      <w:pPr>
        <w:numPr>
          <w:ilvl w:val="0"/>
          <w:numId w:val="110"/>
        </w:numPr>
        <w:contextualSpacing/>
        <w:rPr>
          <w:lang w:val="en-AU"/>
        </w:rPr>
      </w:pPr>
      <w:r w:rsidRPr="00CD658B">
        <w:rPr>
          <w:lang w:val="en-AU"/>
        </w:rPr>
        <w:t>Do not go sightseeing.</w:t>
      </w:r>
    </w:p>
    <w:p w14:paraId="737191FB" w14:textId="77777777" w:rsidR="00CD658B" w:rsidRPr="00CD658B" w:rsidRDefault="00CD658B" w:rsidP="00CD658B">
      <w:pPr>
        <w:numPr>
          <w:ilvl w:val="0"/>
          <w:numId w:val="110"/>
        </w:numPr>
        <w:contextualSpacing/>
        <w:rPr>
          <w:lang w:val="en-AU"/>
        </w:rPr>
      </w:pPr>
      <w:r w:rsidRPr="00CD658B">
        <w:rPr>
          <w:lang w:val="en-AU"/>
        </w:rPr>
        <w:t>Listen to the radio for information and follow civil defence instructions.</w:t>
      </w:r>
    </w:p>
    <w:p w14:paraId="66FA2E49" w14:textId="77777777" w:rsidR="00CD658B" w:rsidRPr="00CD658B" w:rsidRDefault="00CD658B" w:rsidP="00CD658B">
      <w:pPr>
        <w:numPr>
          <w:ilvl w:val="0"/>
          <w:numId w:val="110"/>
        </w:numPr>
        <w:contextualSpacing/>
        <w:rPr>
          <w:lang w:val="en-AU"/>
        </w:rPr>
      </w:pPr>
      <w:r w:rsidRPr="00CD658B">
        <w:rPr>
          <w:lang w:val="en-AU"/>
        </w:rPr>
        <w:t xml:space="preserve">If any other emergency in this flipchart is likely </w:t>
      </w:r>
      <w:proofErr w:type="gramStart"/>
      <w:r w:rsidRPr="00CD658B">
        <w:rPr>
          <w:lang w:val="en-AU"/>
        </w:rPr>
        <w:t>as a result of</w:t>
      </w:r>
      <w:proofErr w:type="gramEnd"/>
      <w:r w:rsidRPr="00CD658B">
        <w:rPr>
          <w:lang w:val="en-AU"/>
        </w:rPr>
        <w:t xml:space="preserve"> the tsunami and ONLY if it is safe to do so, carry out the steps listed for that emergency.</w:t>
      </w:r>
    </w:p>
    <w:p w14:paraId="26CE9A23" w14:textId="77777777" w:rsidR="00CD658B" w:rsidRPr="00CD658B" w:rsidRDefault="00CD658B" w:rsidP="00CD658B">
      <w:pPr>
        <w:rPr>
          <w:lang w:val="en-AU"/>
        </w:rPr>
      </w:pPr>
    </w:p>
    <w:p w14:paraId="5EFBEE9B" w14:textId="77777777" w:rsidR="00CD658B" w:rsidRPr="00CD658B" w:rsidRDefault="00CD658B" w:rsidP="00CD658B">
      <w:pPr>
        <w:rPr>
          <w:b/>
          <w:bCs/>
          <w:lang w:val="en-AU"/>
        </w:rPr>
      </w:pPr>
      <w:r w:rsidRPr="00CD658B">
        <w:rPr>
          <w:b/>
          <w:bCs/>
          <w:lang w:val="en-AU"/>
        </w:rPr>
        <w:t>Disease outbreak</w:t>
      </w:r>
    </w:p>
    <w:p w14:paraId="01FD8B80" w14:textId="77777777" w:rsidR="00CD658B" w:rsidRPr="00CD658B" w:rsidRDefault="00CD658B" w:rsidP="00CD658B">
      <w:pPr>
        <w:numPr>
          <w:ilvl w:val="0"/>
          <w:numId w:val="109"/>
        </w:numPr>
        <w:contextualSpacing/>
        <w:rPr>
          <w:lang w:val="en-AU"/>
        </w:rPr>
      </w:pPr>
      <w:r w:rsidRPr="00CD658B">
        <w:rPr>
          <w:lang w:val="en-AU"/>
        </w:rPr>
        <w:t>If you are sick then stay home, keep away from other people and avoid receiving visitors.</w:t>
      </w:r>
    </w:p>
    <w:p w14:paraId="76DD6325" w14:textId="77777777" w:rsidR="00CD658B" w:rsidRPr="00CD658B" w:rsidRDefault="00CD658B" w:rsidP="00CD658B">
      <w:pPr>
        <w:numPr>
          <w:ilvl w:val="0"/>
          <w:numId w:val="109"/>
        </w:numPr>
        <w:contextualSpacing/>
        <w:rPr>
          <w:lang w:val="en-AU"/>
        </w:rPr>
      </w:pPr>
      <w:r w:rsidRPr="00CD658B">
        <w:rPr>
          <w:lang w:val="en-AU"/>
        </w:rPr>
        <w:t xml:space="preserve">Wash and dry your hands when handling food, using the bathroom, wiping children’s noses or if you are </w:t>
      </w:r>
      <w:proofErr w:type="gramStart"/>
      <w:r w:rsidRPr="00CD658B">
        <w:rPr>
          <w:lang w:val="en-AU"/>
        </w:rPr>
        <w:t>looking</w:t>
      </w:r>
      <w:proofErr w:type="gramEnd"/>
      <w:r w:rsidRPr="00CD658B">
        <w:rPr>
          <w:lang w:val="en-AU"/>
        </w:rPr>
        <w:t xml:space="preserve"> after sick people.</w:t>
      </w:r>
    </w:p>
    <w:p w14:paraId="263184BF" w14:textId="77777777" w:rsidR="00CD658B" w:rsidRPr="00CD658B" w:rsidRDefault="00CD658B" w:rsidP="00CD658B">
      <w:pPr>
        <w:numPr>
          <w:ilvl w:val="0"/>
          <w:numId w:val="109"/>
        </w:numPr>
        <w:contextualSpacing/>
        <w:rPr>
          <w:lang w:val="en-AU"/>
        </w:rPr>
      </w:pPr>
      <w:r w:rsidRPr="00CD658B">
        <w:rPr>
          <w:lang w:val="en-AU"/>
        </w:rPr>
        <w:t>Use tissues to cover coughs and sneezes, throw used tissues in a bin and wash your hands.</w:t>
      </w:r>
    </w:p>
    <w:p w14:paraId="54BE58FF" w14:textId="77777777" w:rsidR="00CD658B" w:rsidRPr="00CD658B" w:rsidRDefault="00CD658B" w:rsidP="00CD658B">
      <w:pPr>
        <w:numPr>
          <w:ilvl w:val="0"/>
          <w:numId w:val="109"/>
        </w:numPr>
        <w:contextualSpacing/>
        <w:rPr>
          <w:lang w:val="en-AU"/>
        </w:rPr>
      </w:pPr>
      <w:r w:rsidRPr="00CD658B">
        <w:rPr>
          <w:lang w:val="en-AU"/>
        </w:rPr>
        <w:t>Give fluids to people with a fever and/or diarrhoea.</w:t>
      </w:r>
    </w:p>
    <w:p w14:paraId="2568FEA9" w14:textId="77777777" w:rsidR="00CD658B" w:rsidRPr="00CD658B" w:rsidRDefault="00CD658B" w:rsidP="00CD658B">
      <w:pPr>
        <w:numPr>
          <w:ilvl w:val="0"/>
          <w:numId w:val="109"/>
        </w:numPr>
        <w:contextualSpacing/>
        <w:rPr>
          <w:lang w:val="en-AU"/>
        </w:rPr>
      </w:pPr>
      <w:r w:rsidRPr="00CD658B">
        <w:rPr>
          <w:lang w:val="en-AU"/>
        </w:rPr>
        <w:t>Paracetamol can be used to bring down high fevers.</w:t>
      </w:r>
    </w:p>
    <w:p w14:paraId="47FE72EF" w14:textId="77777777" w:rsidR="00CD658B" w:rsidRPr="00CD658B" w:rsidRDefault="00CD658B" w:rsidP="00CD658B">
      <w:pPr>
        <w:numPr>
          <w:ilvl w:val="0"/>
          <w:numId w:val="109"/>
        </w:numPr>
        <w:contextualSpacing/>
        <w:rPr>
          <w:lang w:val="en-AU"/>
        </w:rPr>
      </w:pPr>
      <w:r w:rsidRPr="00CD658B">
        <w:rPr>
          <w:lang w:val="en-AU"/>
        </w:rPr>
        <w:t xml:space="preserve">See the Ministry of Health website: </w:t>
      </w:r>
      <w:hyperlink r:id="rId26" w:history="1">
        <w:r w:rsidRPr="00CD658B">
          <w:rPr>
            <w:color w:val="0563C1" w:themeColor="hyperlink"/>
            <w:u w:val="single"/>
            <w:lang w:val="en-AU"/>
          </w:rPr>
          <w:t>www.health.govt.nz</w:t>
        </w:r>
      </w:hyperlink>
    </w:p>
    <w:p w14:paraId="078C16FD" w14:textId="77777777" w:rsidR="00CD658B" w:rsidRPr="00CD658B" w:rsidRDefault="00CD658B" w:rsidP="00CD658B">
      <w:pPr>
        <w:rPr>
          <w:lang w:val="en-AU"/>
        </w:rPr>
      </w:pPr>
    </w:p>
    <w:p w14:paraId="245AAB6C" w14:textId="77777777" w:rsidR="00CD658B" w:rsidRPr="00CD658B" w:rsidRDefault="00CD658B" w:rsidP="00CD658B">
      <w:pPr>
        <w:rPr>
          <w:b/>
          <w:bCs/>
          <w:lang w:val="en-AU"/>
        </w:rPr>
      </w:pPr>
      <w:r w:rsidRPr="00CD658B">
        <w:rPr>
          <w:b/>
          <w:bCs/>
          <w:lang w:val="en-AU"/>
        </w:rPr>
        <w:t xml:space="preserve">Volcanic eruption </w:t>
      </w:r>
    </w:p>
    <w:tbl>
      <w:tblPr>
        <w:tblStyle w:val="TableGridLight29"/>
        <w:tblW w:w="0" w:type="auto"/>
        <w:tblLook w:val="04A0" w:firstRow="1" w:lastRow="0" w:firstColumn="1" w:lastColumn="0" w:noHBand="0" w:noVBand="1"/>
      </w:tblPr>
      <w:tblGrid>
        <w:gridCol w:w="2547"/>
        <w:gridCol w:w="6469"/>
      </w:tblGrid>
      <w:tr w:rsidR="00CD658B" w:rsidRPr="00CD658B" w14:paraId="4DBBA7ED" w14:textId="77777777" w:rsidTr="0061130D">
        <w:tc>
          <w:tcPr>
            <w:tcW w:w="2547" w:type="dxa"/>
          </w:tcPr>
          <w:p w14:paraId="456F1AF6" w14:textId="77777777" w:rsidR="00CD658B" w:rsidRPr="00CD658B" w:rsidRDefault="00CD658B" w:rsidP="00CD658B">
            <w:pPr>
              <w:spacing w:after="160"/>
            </w:pPr>
            <w:r w:rsidRPr="00CD658B">
              <w:lastRenderedPageBreak/>
              <w:t>Warning system</w:t>
            </w:r>
          </w:p>
        </w:tc>
        <w:tc>
          <w:tcPr>
            <w:tcW w:w="6469" w:type="dxa"/>
          </w:tcPr>
          <w:p w14:paraId="526A2935" w14:textId="77777777" w:rsidR="00CD658B" w:rsidRPr="00CD658B" w:rsidRDefault="00CD658B" w:rsidP="00CD658B">
            <w:pPr>
              <w:spacing w:after="160"/>
              <w:rPr>
                <w:b/>
                <w:bCs/>
              </w:rPr>
            </w:pPr>
          </w:p>
        </w:tc>
      </w:tr>
    </w:tbl>
    <w:p w14:paraId="3326087D" w14:textId="77777777" w:rsidR="00CD658B" w:rsidRPr="00CD658B" w:rsidRDefault="00CD658B" w:rsidP="00CD658B">
      <w:pPr>
        <w:rPr>
          <w:b/>
          <w:bCs/>
          <w:lang w:val="en-AU"/>
        </w:rPr>
      </w:pPr>
    </w:p>
    <w:p w14:paraId="552071A2" w14:textId="77777777" w:rsidR="00CD658B" w:rsidRPr="00CD658B" w:rsidRDefault="00CD658B" w:rsidP="00CD658B">
      <w:pPr>
        <w:rPr>
          <w:u w:val="single"/>
          <w:lang w:val="en-AU"/>
        </w:rPr>
      </w:pPr>
      <w:r w:rsidRPr="00CD658B">
        <w:rPr>
          <w:u w:val="single"/>
          <w:lang w:val="en-AU"/>
        </w:rPr>
        <w:t>BEFORE A VOLCANIC ERUPTION</w:t>
      </w:r>
    </w:p>
    <w:p w14:paraId="58B445F7" w14:textId="77777777" w:rsidR="00CD658B" w:rsidRPr="00CD658B" w:rsidRDefault="00CD658B" w:rsidP="00CD658B">
      <w:pPr>
        <w:rPr>
          <w:lang w:val="en-AU"/>
        </w:rPr>
      </w:pPr>
      <w:r w:rsidRPr="00CD658B">
        <w:rPr>
          <w:lang w:val="en-AU"/>
        </w:rPr>
        <w:t>Your route to a safe location:</w:t>
      </w:r>
    </w:p>
    <w:tbl>
      <w:tblPr>
        <w:tblStyle w:val="TableGridLight29"/>
        <w:tblW w:w="0" w:type="auto"/>
        <w:tblLook w:val="04A0" w:firstRow="1" w:lastRow="0" w:firstColumn="1" w:lastColumn="0" w:noHBand="0" w:noVBand="1"/>
      </w:tblPr>
      <w:tblGrid>
        <w:gridCol w:w="9016"/>
      </w:tblGrid>
      <w:tr w:rsidR="00CD658B" w:rsidRPr="00CD658B" w14:paraId="59FC94BC" w14:textId="77777777" w:rsidTr="0061130D">
        <w:tc>
          <w:tcPr>
            <w:tcW w:w="9016" w:type="dxa"/>
          </w:tcPr>
          <w:p w14:paraId="16ED0713" w14:textId="77777777" w:rsidR="00CD658B" w:rsidRPr="00CD658B" w:rsidRDefault="00CD658B" w:rsidP="00CD658B">
            <w:pPr>
              <w:spacing w:after="160"/>
            </w:pPr>
          </w:p>
          <w:p w14:paraId="1E351E6C" w14:textId="77777777" w:rsidR="00CD658B" w:rsidRPr="00CD658B" w:rsidRDefault="00CD658B" w:rsidP="00CD658B">
            <w:pPr>
              <w:spacing w:after="160"/>
            </w:pPr>
          </w:p>
          <w:p w14:paraId="76DCE9C0" w14:textId="77777777" w:rsidR="00CD658B" w:rsidRPr="00CD658B" w:rsidRDefault="00CD658B" w:rsidP="00CD658B">
            <w:pPr>
              <w:spacing w:after="160"/>
            </w:pPr>
          </w:p>
          <w:p w14:paraId="140066C2" w14:textId="77777777" w:rsidR="00CD658B" w:rsidRPr="00CD658B" w:rsidRDefault="00CD658B" w:rsidP="00CD658B">
            <w:pPr>
              <w:spacing w:after="160"/>
            </w:pPr>
          </w:p>
          <w:p w14:paraId="6E72EBA1" w14:textId="77777777" w:rsidR="00CD658B" w:rsidRPr="00CD658B" w:rsidRDefault="00CD658B" w:rsidP="00CD658B">
            <w:pPr>
              <w:spacing w:after="160"/>
            </w:pPr>
          </w:p>
          <w:p w14:paraId="49C66072" w14:textId="77777777" w:rsidR="00CD658B" w:rsidRPr="00CD658B" w:rsidRDefault="00CD658B" w:rsidP="00CD658B">
            <w:pPr>
              <w:spacing w:after="160"/>
            </w:pPr>
          </w:p>
          <w:p w14:paraId="5A6ED10D" w14:textId="77777777" w:rsidR="00CD658B" w:rsidRPr="00CD658B" w:rsidRDefault="00CD658B" w:rsidP="00CD658B">
            <w:pPr>
              <w:spacing w:after="160"/>
            </w:pPr>
          </w:p>
          <w:p w14:paraId="6856BF2E" w14:textId="77777777" w:rsidR="00CD658B" w:rsidRPr="00CD658B" w:rsidRDefault="00CD658B" w:rsidP="00CD658B">
            <w:pPr>
              <w:spacing w:after="160"/>
            </w:pPr>
          </w:p>
          <w:p w14:paraId="62F13148" w14:textId="77777777" w:rsidR="00CD658B" w:rsidRPr="00CD658B" w:rsidRDefault="00CD658B" w:rsidP="00CD658B">
            <w:pPr>
              <w:spacing w:after="160"/>
            </w:pPr>
          </w:p>
        </w:tc>
      </w:tr>
    </w:tbl>
    <w:p w14:paraId="49E2DA9F" w14:textId="77777777" w:rsidR="00CD658B" w:rsidRPr="00CD658B" w:rsidRDefault="00CD658B" w:rsidP="00CD658B">
      <w:pPr>
        <w:rPr>
          <w:lang w:val="en-AU"/>
        </w:rPr>
      </w:pPr>
    </w:p>
    <w:p w14:paraId="1EE9D5F0" w14:textId="77777777" w:rsidR="00CD658B" w:rsidRPr="00CD658B" w:rsidRDefault="00CD658B" w:rsidP="00CD658B">
      <w:pPr>
        <w:rPr>
          <w:u w:val="single"/>
          <w:lang w:val="en-AU"/>
        </w:rPr>
      </w:pPr>
      <w:r w:rsidRPr="00CD658B">
        <w:rPr>
          <w:u w:val="single"/>
          <w:lang w:val="en-AU"/>
        </w:rPr>
        <w:t>DURING THE VOLCANIC ERUPTION</w:t>
      </w:r>
    </w:p>
    <w:p w14:paraId="0BC1194E" w14:textId="77777777" w:rsidR="00CD658B" w:rsidRPr="00CD658B" w:rsidRDefault="00CD658B" w:rsidP="00CD658B">
      <w:pPr>
        <w:numPr>
          <w:ilvl w:val="0"/>
          <w:numId w:val="108"/>
        </w:numPr>
        <w:contextualSpacing/>
        <w:rPr>
          <w:lang w:val="en-AU"/>
        </w:rPr>
      </w:pPr>
      <w:r w:rsidRPr="00CD658B">
        <w:rPr>
          <w:lang w:val="en-AU"/>
        </w:rPr>
        <w:t>Stay indoors as much as possible.</w:t>
      </w:r>
    </w:p>
    <w:p w14:paraId="09F472E5" w14:textId="77777777" w:rsidR="00CD658B" w:rsidRPr="00CD658B" w:rsidRDefault="00CD658B" w:rsidP="00CD658B">
      <w:pPr>
        <w:numPr>
          <w:ilvl w:val="0"/>
          <w:numId w:val="108"/>
        </w:numPr>
        <w:contextualSpacing/>
        <w:rPr>
          <w:lang w:val="en-AU"/>
        </w:rPr>
      </w:pPr>
      <w:r w:rsidRPr="00CD658B">
        <w:rPr>
          <w:lang w:val="en-AU"/>
        </w:rPr>
        <w:t>Save water as early as possible as supplies may become contaminated.</w:t>
      </w:r>
    </w:p>
    <w:p w14:paraId="01E87F75" w14:textId="77777777" w:rsidR="00CD658B" w:rsidRPr="00CD658B" w:rsidRDefault="00CD658B" w:rsidP="00CD658B">
      <w:pPr>
        <w:numPr>
          <w:ilvl w:val="0"/>
          <w:numId w:val="108"/>
        </w:numPr>
        <w:contextualSpacing/>
        <w:rPr>
          <w:lang w:val="en-AU"/>
        </w:rPr>
      </w:pPr>
      <w:r w:rsidRPr="00CD658B">
        <w:rPr>
          <w:lang w:val="en-AU"/>
        </w:rPr>
        <w:t>If it is safe to do so, keep gutters and the roof clear of ash to prevent your roof collapsing.</w:t>
      </w:r>
    </w:p>
    <w:p w14:paraId="4F6E4AD3" w14:textId="77777777" w:rsidR="00CD658B" w:rsidRPr="00CD658B" w:rsidRDefault="00CD658B" w:rsidP="00CD658B">
      <w:pPr>
        <w:numPr>
          <w:ilvl w:val="0"/>
          <w:numId w:val="108"/>
        </w:numPr>
        <w:contextualSpacing/>
        <w:rPr>
          <w:lang w:val="en-AU"/>
        </w:rPr>
      </w:pPr>
      <w:r w:rsidRPr="00CD658B">
        <w:rPr>
          <w:lang w:val="en-AU"/>
        </w:rPr>
        <w:t xml:space="preserve">If you must go outside, use protective clothing, cover your head, breathe through a </w:t>
      </w:r>
      <w:proofErr w:type="gramStart"/>
      <w:r w:rsidRPr="00CD658B">
        <w:rPr>
          <w:lang w:val="en-AU"/>
        </w:rPr>
        <w:t>mask</w:t>
      </w:r>
      <w:proofErr w:type="gramEnd"/>
      <w:r w:rsidRPr="00CD658B">
        <w:rPr>
          <w:lang w:val="en-AU"/>
        </w:rPr>
        <w:t xml:space="preserve"> and carry a torch.</w:t>
      </w:r>
    </w:p>
    <w:p w14:paraId="553957A5" w14:textId="77777777" w:rsidR="00CD658B" w:rsidRPr="00CD658B" w:rsidRDefault="00CD658B" w:rsidP="00CD658B">
      <w:pPr>
        <w:numPr>
          <w:ilvl w:val="0"/>
          <w:numId w:val="108"/>
        </w:numPr>
        <w:contextualSpacing/>
        <w:rPr>
          <w:lang w:val="en-AU"/>
        </w:rPr>
      </w:pPr>
      <w:r w:rsidRPr="00CD658B">
        <w:rPr>
          <w:lang w:val="en-AU"/>
        </w:rPr>
        <w:t xml:space="preserve">If any other emergency in this flipchart is likely </w:t>
      </w:r>
      <w:proofErr w:type="gramStart"/>
      <w:r w:rsidRPr="00CD658B">
        <w:rPr>
          <w:lang w:val="en-AU"/>
        </w:rPr>
        <w:t>as a result of</w:t>
      </w:r>
      <w:proofErr w:type="gramEnd"/>
      <w:r w:rsidRPr="00CD658B">
        <w:rPr>
          <w:lang w:val="en-AU"/>
        </w:rPr>
        <w:t xml:space="preserve"> the eruption and ONLY if it is safe to do so, carry out the steps listed for that emergency.</w:t>
      </w:r>
    </w:p>
    <w:p w14:paraId="13E4415E" w14:textId="77777777" w:rsidR="00CD658B" w:rsidRPr="00CD658B" w:rsidRDefault="00CD658B" w:rsidP="00CD658B">
      <w:pPr>
        <w:rPr>
          <w:lang w:val="en-AU"/>
        </w:rPr>
      </w:pPr>
    </w:p>
    <w:p w14:paraId="36AC6042" w14:textId="77777777" w:rsidR="00CD658B" w:rsidRPr="00CD658B" w:rsidRDefault="00CD658B" w:rsidP="00CD658B">
      <w:pPr>
        <w:rPr>
          <w:b/>
          <w:bCs/>
          <w:lang w:val="en-AU"/>
        </w:rPr>
      </w:pPr>
      <w:r w:rsidRPr="00CD658B">
        <w:rPr>
          <w:b/>
          <w:bCs/>
          <w:lang w:val="en-AU"/>
        </w:rPr>
        <w:t>Flood</w:t>
      </w:r>
    </w:p>
    <w:p w14:paraId="0DF584CB" w14:textId="77777777" w:rsidR="00CD658B" w:rsidRPr="00CD658B" w:rsidRDefault="00CD658B" w:rsidP="00CD658B">
      <w:pPr>
        <w:numPr>
          <w:ilvl w:val="0"/>
          <w:numId w:val="107"/>
        </w:numPr>
        <w:contextualSpacing/>
        <w:rPr>
          <w:lang w:val="en-AU"/>
        </w:rPr>
      </w:pPr>
      <w:r w:rsidRPr="00CD658B">
        <w:rPr>
          <w:lang w:val="en-AU"/>
        </w:rPr>
        <w:t>Be prepared to get to high ground.</w:t>
      </w:r>
    </w:p>
    <w:p w14:paraId="1EF417CB" w14:textId="77777777" w:rsidR="00CD658B" w:rsidRPr="00CD658B" w:rsidRDefault="00CD658B" w:rsidP="00CD658B">
      <w:pPr>
        <w:numPr>
          <w:ilvl w:val="0"/>
          <w:numId w:val="107"/>
        </w:numPr>
        <w:contextualSpacing/>
        <w:rPr>
          <w:lang w:val="en-AU"/>
        </w:rPr>
      </w:pPr>
      <w:r w:rsidRPr="00CD658B">
        <w:rPr>
          <w:lang w:val="en-AU"/>
        </w:rPr>
        <w:t>Turn off electricity and gas supplies.</w:t>
      </w:r>
    </w:p>
    <w:p w14:paraId="15419B7E" w14:textId="77777777" w:rsidR="00CD658B" w:rsidRPr="00CD658B" w:rsidRDefault="00CD658B" w:rsidP="00CD658B">
      <w:pPr>
        <w:numPr>
          <w:ilvl w:val="0"/>
          <w:numId w:val="107"/>
        </w:numPr>
        <w:contextualSpacing/>
        <w:rPr>
          <w:lang w:val="en-AU"/>
        </w:rPr>
      </w:pPr>
      <w:r w:rsidRPr="00CD658B">
        <w:rPr>
          <w:lang w:val="en-AU"/>
        </w:rPr>
        <w:t>Do not go into floodwaters alone.</w:t>
      </w:r>
    </w:p>
    <w:p w14:paraId="10F6F4F6" w14:textId="77777777" w:rsidR="00CD658B" w:rsidRPr="00CD658B" w:rsidRDefault="00CD658B" w:rsidP="00CD658B">
      <w:pPr>
        <w:numPr>
          <w:ilvl w:val="0"/>
          <w:numId w:val="107"/>
        </w:numPr>
        <w:contextualSpacing/>
        <w:rPr>
          <w:lang w:val="en-AU"/>
        </w:rPr>
      </w:pPr>
      <w:r w:rsidRPr="00CD658B">
        <w:rPr>
          <w:lang w:val="en-AU"/>
        </w:rPr>
        <w:t>Do not go sightseeing.</w:t>
      </w:r>
    </w:p>
    <w:p w14:paraId="6D204014" w14:textId="77777777" w:rsidR="00CD658B" w:rsidRPr="00CD658B" w:rsidRDefault="00CD658B" w:rsidP="00CD658B">
      <w:pPr>
        <w:numPr>
          <w:ilvl w:val="0"/>
          <w:numId w:val="107"/>
        </w:numPr>
        <w:contextualSpacing/>
        <w:rPr>
          <w:lang w:val="en-AU"/>
        </w:rPr>
      </w:pPr>
      <w:r w:rsidRPr="00CD658B">
        <w:rPr>
          <w:lang w:val="en-AU"/>
        </w:rPr>
        <w:t>Do not drink floodwater.</w:t>
      </w:r>
    </w:p>
    <w:p w14:paraId="094740BF" w14:textId="77777777" w:rsidR="00CD658B" w:rsidRPr="00CD658B" w:rsidRDefault="00CD658B" w:rsidP="00CD658B">
      <w:pPr>
        <w:numPr>
          <w:ilvl w:val="0"/>
          <w:numId w:val="107"/>
        </w:numPr>
        <w:contextualSpacing/>
        <w:rPr>
          <w:lang w:val="en-AU"/>
        </w:rPr>
      </w:pPr>
      <w:r w:rsidRPr="00CD658B">
        <w:rPr>
          <w:lang w:val="en-AU"/>
        </w:rPr>
        <w:t>Move valuables, clothing, food, and medicines above likely reach of floodwater, if it is safe to do so.</w:t>
      </w:r>
    </w:p>
    <w:p w14:paraId="0D8B8E12" w14:textId="77777777" w:rsidR="00CD658B" w:rsidRPr="00CD658B" w:rsidRDefault="00CD658B" w:rsidP="00CD658B">
      <w:pPr>
        <w:numPr>
          <w:ilvl w:val="0"/>
          <w:numId w:val="107"/>
        </w:numPr>
        <w:contextualSpacing/>
        <w:rPr>
          <w:lang w:val="en-AU"/>
        </w:rPr>
      </w:pPr>
      <w:r w:rsidRPr="00CD658B">
        <w:rPr>
          <w:lang w:val="en-AU"/>
        </w:rPr>
        <w:t>Avoid back flow from drains and toilets – fit bungs (stoppers) or sandbags and weigh them down.</w:t>
      </w:r>
    </w:p>
    <w:p w14:paraId="3DD6023C" w14:textId="77777777" w:rsidR="00CD658B" w:rsidRPr="00CD658B" w:rsidRDefault="00CD658B" w:rsidP="00CD658B">
      <w:pPr>
        <w:numPr>
          <w:ilvl w:val="0"/>
          <w:numId w:val="107"/>
        </w:numPr>
        <w:contextualSpacing/>
        <w:rPr>
          <w:lang w:val="en-AU"/>
        </w:rPr>
      </w:pPr>
      <w:r w:rsidRPr="00CD658B">
        <w:rPr>
          <w:lang w:val="en-AU"/>
        </w:rPr>
        <w:t>If any other emergency in this flipchart is likely because of the flood and ONLY if it is safe to do so, carry out the steps for that emergency</w:t>
      </w:r>
    </w:p>
    <w:p w14:paraId="23345F6A" w14:textId="31484882" w:rsidR="00CD658B" w:rsidRDefault="00CD658B" w:rsidP="00CD658B">
      <w:pPr>
        <w:rPr>
          <w:sz w:val="28"/>
        </w:rPr>
      </w:pPr>
    </w:p>
    <w:p w14:paraId="3D127D97" w14:textId="77777777" w:rsidR="00CD658B" w:rsidRDefault="00CD658B">
      <w:pPr>
        <w:rPr>
          <w:sz w:val="28"/>
        </w:rPr>
      </w:pPr>
      <w:r>
        <w:rPr>
          <w:sz w:val="28"/>
        </w:rPr>
        <w:br w:type="page"/>
      </w:r>
    </w:p>
    <w:p w14:paraId="764E4E01"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Witness Statement Record </w:t>
      </w:r>
    </w:p>
    <w:p w14:paraId="35138110" w14:textId="77777777" w:rsidR="00CD658B" w:rsidRPr="00CD658B" w:rsidRDefault="00CD658B" w:rsidP="00CD658B">
      <w:pPr>
        <w:rPr>
          <w:lang w:val="en-AU"/>
        </w:rPr>
      </w:pPr>
    </w:p>
    <w:tbl>
      <w:tblPr>
        <w:tblStyle w:val="TableGridLight30"/>
        <w:tblW w:w="0" w:type="auto"/>
        <w:tblLook w:val="04A0" w:firstRow="1" w:lastRow="0" w:firstColumn="1" w:lastColumn="0" w:noHBand="0" w:noVBand="1"/>
      </w:tblPr>
      <w:tblGrid>
        <w:gridCol w:w="2254"/>
        <w:gridCol w:w="2254"/>
        <w:gridCol w:w="2254"/>
        <w:gridCol w:w="2254"/>
      </w:tblGrid>
      <w:tr w:rsidR="00CD658B" w:rsidRPr="00CD658B" w14:paraId="4FFA226C" w14:textId="77777777" w:rsidTr="0061130D">
        <w:tc>
          <w:tcPr>
            <w:tcW w:w="2254" w:type="dxa"/>
          </w:tcPr>
          <w:p w14:paraId="484B10AA" w14:textId="77777777" w:rsidR="00CD658B" w:rsidRPr="00CD658B" w:rsidRDefault="00CD658B" w:rsidP="00CD658B">
            <w:r w:rsidRPr="00CD658B">
              <w:t>Incident Details</w:t>
            </w:r>
          </w:p>
        </w:tc>
        <w:tc>
          <w:tcPr>
            <w:tcW w:w="6762" w:type="dxa"/>
            <w:gridSpan w:val="3"/>
          </w:tcPr>
          <w:p w14:paraId="02CB1909" w14:textId="77777777" w:rsidR="00CD658B" w:rsidRPr="00CD658B" w:rsidRDefault="00CD658B" w:rsidP="00CD658B"/>
          <w:p w14:paraId="448C287D" w14:textId="77777777" w:rsidR="00CD658B" w:rsidRPr="00CD658B" w:rsidRDefault="00CD658B" w:rsidP="00CD658B"/>
        </w:tc>
      </w:tr>
      <w:tr w:rsidR="00CD658B" w:rsidRPr="00CD658B" w14:paraId="2D565815" w14:textId="77777777" w:rsidTr="0061130D">
        <w:tc>
          <w:tcPr>
            <w:tcW w:w="2254" w:type="dxa"/>
          </w:tcPr>
          <w:p w14:paraId="4A076000" w14:textId="77777777" w:rsidR="00CD658B" w:rsidRPr="00CD658B" w:rsidRDefault="00CD658B" w:rsidP="00CD658B">
            <w:r w:rsidRPr="00CD658B">
              <w:t>Incident Date and Time</w:t>
            </w:r>
          </w:p>
        </w:tc>
        <w:tc>
          <w:tcPr>
            <w:tcW w:w="2254" w:type="dxa"/>
          </w:tcPr>
          <w:p w14:paraId="17FAC6E1" w14:textId="77777777" w:rsidR="00CD658B" w:rsidRPr="00CD658B" w:rsidRDefault="00CD658B" w:rsidP="00CD658B"/>
        </w:tc>
        <w:tc>
          <w:tcPr>
            <w:tcW w:w="2254" w:type="dxa"/>
          </w:tcPr>
          <w:p w14:paraId="0AAC6847" w14:textId="77777777" w:rsidR="00CD658B" w:rsidRPr="00CD658B" w:rsidRDefault="00CD658B" w:rsidP="00CD658B">
            <w:r w:rsidRPr="00CD658B">
              <w:t>Statement Date</w:t>
            </w:r>
          </w:p>
        </w:tc>
        <w:tc>
          <w:tcPr>
            <w:tcW w:w="2254" w:type="dxa"/>
          </w:tcPr>
          <w:p w14:paraId="13292AA9" w14:textId="77777777" w:rsidR="00CD658B" w:rsidRPr="00CD658B" w:rsidRDefault="00CD658B" w:rsidP="00CD658B"/>
        </w:tc>
      </w:tr>
      <w:tr w:rsidR="00CD658B" w:rsidRPr="00CD658B" w14:paraId="5DC4B560" w14:textId="77777777" w:rsidTr="0061130D">
        <w:tc>
          <w:tcPr>
            <w:tcW w:w="2254" w:type="dxa"/>
          </w:tcPr>
          <w:p w14:paraId="647DEA6E" w14:textId="77777777" w:rsidR="00CD658B" w:rsidRPr="00CD658B" w:rsidRDefault="00CD658B" w:rsidP="00CD658B">
            <w:r w:rsidRPr="00CD658B">
              <w:t>Statement made by</w:t>
            </w:r>
          </w:p>
        </w:tc>
        <w:tc>
          <w:tcPr>
            <w:tcW w:w="2254" w:type="dxa"/>
          </w:tcPr>
          <w:p w14:paraId="4D975EC5" w14:textId="77777777" w:rsidR="00CD658B" w:rsidRPr="00CD658B" w:rsidRDefault="00CD658B" w:rsidP="00CD658B"/>
        </w:tc>
        <w:tc>
          <w:tcPr>
            <w:tcW w:w="2254" w:type="dxa"/>
          </w:tcPr>
          <w:p w14:paraId="431B791E" w14:textId="77777777" w:rsidR="00CD658B" w:rsidRPr="00CD658B" w:rsidRDefault="00CD658B" w:rsidP="00CD658B">
            <w:r w:rsidRPr="00CD658B">
              <w:t>Position</w:t>
            </w:r>
          </w:p>
          <w:p w14:paraId="10024DAA" w14:textId="77777777" w:rsidR="00CD658B" w:rsidRPr="00CD658B" w:rsidRDefault="00CD658B" w:rsidP="00CD658B"/>
        </w:tc>
        <w:tc>
          <w:tcPr>
            <w:tcW w:w="2254" w:type="dxa"/>
          </w:tcPr>
          <w:p w14:paraId="436A3D76" w14:textId="77777777" w:rsidR="00CD658B" w:rsidRPr="00CD658B" w:rsidRDefault="00CD658B" w:rsidP="00CD658B"/>
        </w:tc>
      </w:tr>
      <w:tr w:rsidR="00CD658B" w:rsidRPr="00CD658B" w14:paraId="1F526F8D" w14:textId="77777777" w:rsidTr="0061130D">
        <w:tc>
          <w:tcPr>
            <w:tcW w:w="2254" w:type="dxa"/>
          </w:tcPr>
          <w:p w14:paraId="5E6F1816" w14:textId="77777777" w:rsidR="00CD658B" w:rsidRPr="00CD658B" w:rsidRDefault="00CD658B" w:rsidP="00CD658B">
            <w:r w:rsidRPr="00CD658B">
              <w:t xml:space="preserve">Contact Details </w:t>
            </w:r>
          </w:p>
          <w:p w14:paraId="66FBF9A1" w14:textId="77777777" w:rsidR="00CD658B" w:rsidRPr="00CD658B" w:rsidRDefault="00CD658B" w:rsidP="00CD658B"/>
        </w:tc>
        <w:tc>
          <w:tcPr>
            <w:tcW w:w="6762" w:type="dxa"/>
            <w:gridSpan w:val="3"/>
          </w:tcPr>
          <w:p w14:paraId="6BA47612" w14:textId="77777777" w:rsidR="00CD658B" w:rsidRPr="00CD658B" w:rsidRDefault="00CD658B" w:rsidP="00CD658B"/>
        </w:tc>
      </w:tr>
      <w:tr w:rsidR="00CD658B" w:rsidRPr="00CD658B" w14:paraId="39643B5A" w14:textId="77777777" w:rsidTr="0061130D">
        <w:tc>
          <w:tcPr>
            <w:tcW w:w="2254" w:type="dxa"/>
          </w:tcPr>
          <w:p w14:paraId="388E33FD" w14:textId="77777777" w:rsidR="00CD658B" w:rsidRPr="00CD658B" w:rsidRDefault="00CD658B" w:rsidP="00CD658B">
            <w:r w:rsidRPr="00CD658B">
              <w:t xml:space="preserve">Your involvement </w:t>
            </w:r>
          </w:p>
          <w:p w14:paraId="426D3A7D" w14:textId="77777777" w:rsidR="00CD658B" w:rsidRPr="00CD658B" w:rsidRDefault="00CD658B" w:rsidP="00CD658B"/>
        </w:tc>
        <w:tc>
          <w:tcPr>
            <w:tcW w:w="6762" w:type="dxa"/>
            <w:gridSpan w:val="3"/>
          </w:tcPr>
          <w:p w14:paraId="7369B57C" w14:textId="77777777" w:rsidR="00CD658B" w:rsidRPr="00CD658B" w:rsidRDefault="00CD658B" w:rsidP="00CD658B"/>
        </w:tc>
      </w:tr>
    </w:tbl>
    <w:p w14:paraId="5545B559" w14:textId="77777777" w:rsidR="00CD658B" w:rsidRPr="00CD658B" w:rsidRDefault="00CD658B" w:rsidP="00CD658B">
      <w:pPr>
        <w:rPr>
          <w:lang w:val="en-AU"/>
        </w:rPr>
      </w:pPr>
    </w:p>
    <w:p w14:paraId="6E4B0660" w14:textId="77777777" w:rsidR="00CD658B" w:rsidRPr="00CD658B" w:rsidRDefault="00CD658B" w:rsidP="00CD658B">
      <w:pPr>
        <w:rPr>
          <w:lang w:val="en-AU"/>
        </w:rPr>
      </w:pPr>
      <w:r w:rsidRPr="00CD658B">
        <w:rPr>
          <w:lang w:val="en-AU"/>
        </w:rPr>
        <w:t>Use short, simple sentences and tell your story in the order it happened. Sign your statement in section 3 and initial every page where indicated.</w:t>
      </w:r>
    </w:p>
    <w:p w14:paraId="4F40720E" w14:textId="77777777" w:rsidR="00CD658B" w:rsidRPr="00CD658B" w:rsidRDefault="00CD658B" w:rsidP="00CD658B">
      <w:pPr>
        <w:rPr>
          <w:lang w:val="en-AU"/>
        </w:rPr>
      </w:pPr>
    </w:p>
    <w:tbl>
      <w:tblPr>
        <w:tblStyle w:val="TableGridLight30"/>
        <w:tblW w:w="0" w:type="auto"/>
        <w:tblLook w:val="04A0" w:firstRow="1" w:lastRow="0" w:firstColumn="1" w:lastColumn="0" w:noHBand="0" w:noVBand="1"/>
      </w:tblPr>
      <w:tblGrid>
        <w:gridCol w:w="9016"/>
      </w:tblGrid>
      <w:tr w:rsidR="00CD658B" w:rsidRPr="00CD658B" w14:paraId="702066EF" w14:textId="77777777" w:rsidTr="0061130D">
        <w:tc>
          <w:tcPr>
            <w:tcW w:w="9016" w:type="dxa"/>
          </w:tcPr>
          <w:p w14:paraId="7664738D" w14:textId="77777777" w:rsidR="00CD658B" w:rsidRPr="00CD658B" w:rsidRDefault="00CD658B" w:rsidP="00CD658B">
            <w:r w:rsidRPr="00CD658B">
              <w:t>Incident Statement</w:t>
            </w:r>
          </w:p>
          <w:p w14:paraId="06B1DAB8" w14:textId="77777777" w:rsidR="00CD658B" w:rsidRPr="00CD658B" w:rsidRDefault="00CD658B" w:rsidP="00CD658B"/>
        </w:tc>
      </w:tr>
      <w:tr w:rsidR="00CD658B" w:rsidRPr="00CD658B" w14:paraId="478598C6" w14:textId="77777777" w:rsidTr="0061130D">
        <w:tc>
          <w:tcPr>
            <w:tcW w:w="9016" w:type="dxa"/>
          </w:tcPr>
          <w:p w14:paraId="2619D177" w14:textId="77777777" w:rsidR="00CD658B" w:rsidRPr="00CD658B" w:rsidRDefault="00CD658B" w:rsidP="00CD658B"/>
        </w:tc>
      </w:tr>
      <w:tr w:rsidR="00CD658B" w:rsidRPr="00CD658B" w14:paraId="79492DD0" w14:textId="77777777" w:rsidTr="0061130D">
        <w:tc>
          <w:tcPr>
            <w:tcW w:w="9016" w:type="dxa"/>
          </w:tcPr>
          <w:p w14:paraId="6B42B5E6" w14:textId="77777777" w:rsidR="00CD658B" w:rsidRPr="00CD658B" w:rsidRDefault="00CD658B" w:rsidP="00CD658B"/>
        </w:tc>
      </w:tr>
      <w:tr w:rsidR="00CD658B" w:rsidRPr="00CD658B" w14:paraId="5DD1D31A" w14:textId="77777777" w:rsidTr="0061130D">
        <w:tc>
          <w:tcPr>
            <w:tcW w:w="9016" w:type="dxa"/>
          </w:tcPr>
          <w:p w14:paraId="076F8F1C" w14:textId="77777777" w:rsidR="00CD658B" w:rsidRPr="00CD658B" w:rsidRDefault="00CD658B" w:rsidP="00CD658B"/>
        </w:tc>
      </w:tr>
      <w:tr w:rsidR="00CD658B" w:rsidRPr="00CD658B" w14:paraId="6E09994C" w14:textId="77777777" w:rsidTr="0061130D">
        <w:tc>
          <w:tcPr>
            <w:tcW w:w="9016" w:type="dxa"/>
          </w:tcPr>
          <w:p w14:paraId="559C738C" w14:textId="77777777" w:rsidR="00CD658B" w:rsidRPr="00CD658B" w:rsidRDefault="00CD658B" w:rsidP="00CD658B"/>
        </w:tc>
      </w:tr>
      <w:tr w:rsidR="00CD658B" w:rsidRPr="00CD658B" w14:paraId="3412B711" w14:textId="77777777" w:rsidTr="0061130D">
        <w:tc>
          <w:tcPr>
            <w:tcW w:w="9016" w:type="dxa"/>
          </w:tcPr>
          <w:p w14:paraId="014AF7D7" w14:textId="77777777" w:rsidR="00CD658B" w:rsidRPr="00CD658B" w:rsidRDefault="00CD658B" w:rsidP="00CD658B"/>
        </w:tc>
      </w:tr>
      <w:tr w:rsidR="00CD658B" w:rsidRPr="00CD658B" w14:paraId="7423644E" w14:textId="77777777" w:rsidTr="0061130D">
        <w:tc>
          <w:tcPr>
            <w:tcW w:w="9016" w:type="dxa"/>
          </w:tcPr>
          <w:p w14:paraId="4D05D75A" w14:textId="77777777" w:rsidR="00CD658B" w:rsidRPr="00CD658B" w:rsidRDefault="00CD658B" w:rsidP="00CD658B"/>
        </w:tc>
      </w:tr>
      <w:tr w:rsidR="00CD658B" w:rsidRPr="00CD658B" w14:paraId="0B2744AD" w14:textId="77777777" w:rsidTr="0061130D">
        <w:tc>
          <w:tcPr>
            <w:tcW w:w="9016" w:type="dxa"/>
          </w:tcPr>
          <w:p w14:paraId="0CCC0D4F" w14:textId="77777777" w:rsidR="00CD658B" w:rsidRPr="00CD658B" w:rsidRDefault="00CD658B" w:rsidP="00CD658B"/>
        </w:tc>
      </w:tr>
      <w:tr w:rsidR="00CD658B" w:rsidRPr="00CD658B" w14:paraId="3153CA05" w14:textId="77777777" w:rsidTr="0061130D">
        <w:tc>
          <w:tcPr>
            <w:tcW w:w="9016" w:type="dxa"/>
          </w:tcPr>
          <w:p w14:paraId="7C82646E" w14:textId="77777777" w:rsidR="00CD658B" w:rsidRPr="00CD658B" w:rsidRDefault="00CD658B" w:rsidP="00CD658B"/>
        </w:tc>
      </w:tr>
      <w:tr w:rsidR="00CD658B" w:rsidRPr="00CD658B" w14:paraId="401CF4B0" w14:textId="77777777" w:rsidTr="0061130D">
        <w:tc>
          <w:tcPr>
            <w:tcW w:w="9016" w:type="dxa"/>
          </w:tcPr>
          <w:p w14:paraId="7679F79B" w14:textId="77777777" w:rsidR="00CD658B" w:rsidRPr="00CD658B" w:rsidRDefault="00CD658B" w:rsidP="00CD658B"/>
        </w:tc>
      </w:tr>
      <w:tr w:rsidR="00CD658B" w:rsidRPr="00CD658B" w14:paraId="0C897AEF" w14:textId="77777777" w:rsidTr="0061130D">
        <w:tc>
          <w:tcPr>
            <w:tcW w:w="9016" w:type="dxa"/>
          </w:tcPr>
          <w:p w14:paraId="31E3D5AF" w14:textId="77777777" w:rsidR="00CD658B" w:rsidRPr="00CD658B" w:rsidRDefault="00CD658B" w:rsidP="00CD658B"/>
        </w:tc>
      </w:tr>
      <w:tr w:rsidR="00CD658B" w:rsidRPr="00CD658B" w14:paraId="0FB73297" w14:textId="77777777" w:rsidTr="0061130D">
        <w:tc>
          <w:tcPr>
            <w:tcW w:w="9016" w:type="dxa"/>
          </w:tcPr>
          <w:p w14:paraId="113DECEE" w14:textId="77777777" w:rsidR="00CD658B" w:rsidRPr="00CD658B" w:rsidRDefault="00CD658B" w:rsidP="00CD658B"/>
        </w:tc>
      </w:tr>
      <w:tr w:rsidR="00CD658B" w:rsidRPr="00CD658B" w14:paraId="1D4C3058" w14:textId="77777777" w:rsidTr="0061130D">
        <w:tc>
          <w:tcPr>
            <w:tcW w:w="9016" w:type="dxa"/>
          </w:tcPr>
          <w:p w14:paraId="021C9351" w14:textId="77777777" w:rsidR="00CD658B" w:rsidRPr="00CD658B" w:rsidRDefault="00CD658B" w:rsidP="00CD658B"/>
        </w:tc>
      </w:tr>
      <w:tr w:rsidR="00CD658B" w:rsidRPr="00CD658B" w14:paraId="5AF4EB09" w14:textId="77777777" w:rsidTr="0061130D">
        <w:tc>
          <w:tcPr>
            <w:tcW w:w="9016" w:type="dxa"/>
          </w:tcPr>
          <w:p w14:paraId="0EE75001" w14:textId="77777777" w:rsidR="00CD658B" w:rsidRPr="00CD658B" w:rsidRDefault="00CD658B" w:rsidP="00CD658B"/>
        </w:tc>
      </w:tr>
      <w:tr w:rsidR="00CD658B" w:rsidRPr="00CD658B" w14:paraId="1F937FEF" w14:textId="77777777" w:rsidTr="0061130D">
        <w:tc>
          <w:tcPr>
            <w:tcW w:w="9016" w:type="dxa"/>
          </w:tcPr>
          <w:p w14:paraId="00E9ACB6" w14:textId="77777777" w:rsidR="00CD658B" w:rsidRPr="00CD658B" w:rsidRDefault="00CD658B" w:rsidP="00CD658B"/>
        </w:tc>
      </w:tr>
      <w:tr w:rsidR="00CD658B" w:rsidRPr="00CD658B" w14:paraId="24CA39A2" w14:textId="77777777" w:rsidTr="0061130D">
        <w:tc>
          <w:tcPr>
            <w:tcW w:w="9016" w:type="dxa"/>
          </w:tcPr>
          <w:p w14:paraId="789FC80B" w14:textId="77777777" w:rsidR="00CD658B" w:rsidRPr="00CD658B" w:rsidRDefault="00CD658B" w:rsidP="00CD658B"/>
        </w:tc>
      </w:tr>
      <w:tr w:rsidR="00CD658B" w:rsidRPr="00CD658B" w14:paraId="2CF85EBD" w14:textId="77777777" w:rsidTr="0061130D">
        <w:tc>
          <w:tcPr>
            <w:tcW w:w="9016" w:type="dxa"/>
          </w:tcPr>
          <w:p w14:paraId="7D11BFCF" w14:textId="77777777" w:rsidR="00CD658B" w:rsidRPr="00CD658B" w:rsidRDefault="00CD658B" w:rsidP="00CD658B"/>
        </w:tc>
      </w:tr>
      <w:tr w:rsidR="00CD658B" w:rsidRPr="00CD658B" w14:paraId="6055F497" w14:textId="77777777" w:rsidTr="0061130D">
        <w:tc>
          <w:tcPr>
            <w:tcW w:w="9016" w:type="dxa"/>
          </w:tcPr>
          <w:p w14:paraId="4F5739EC" w14:textId="77777777" w:rsidR="00CD658B" w:rsidRPr="00CD658B" w:rsidRDefault="00CD658B" w:rsidP="00CD658B"/>
        </w:tc>
      </w:tr>
      <w:tr w:rsidR="00CD658B" w:rsidRPr="00CD658B" w14:paraId="610F1597" w14:textId="77777777" w:rsidTr="0061130D">
        <w:tc>
          <w:tcPr>
            <w:tcW w:w="9016" w:type="dxa"/>
          </w:tcPr>
          <w:p w14:paraId="5C95273C" w14:textId="77777777" w:rsidR="00CD658B" w:rsidRPr="00CD658B" w:rsidRDefault="00CD658B" w:rsidP="00CD658B"/>
        </w:tc>
      </w:tr>
      <w:tr w:rsidR="00CD658B" w:rsidRPr="00CD658B" w14:paraId="41C39C31" w14:textId="77777777" w:rsidTr="0061130D">
        <w:tc>
          <w:tcPr>
            <w:tcW w:w="9016" w:type="dxa"/>
          </w:tcPr>
          <w:p w14:paraId="1ABC382B" w14:textId="77777777" w:rsidR="00CD658B" w:rsidRPr="00CD658B" w:rsidRDefault="00CD658B" w:rsidP="00CD658B"/>
        </w:tc>
      </w:tr>
      <w:tr w:rsidR="00CD658B" w:rsidRPr="00CD658B" w14:paraId="6279E320" w14:textId="77777777" w:rsidTr="0061130D">
        <w:tc>
          <w:tcPr>
            <w:tcW w:w="9016" w:type="dxa"/>
          </w:tcPr>
          <w:p w14:paraId="084BE416" w14:textId="77777777" w:rsidR="00CD658B" w:rsidRPr="00CD658B" w:rsidRDefault="00CD658B" w:rsidP="00CD658B"/>
        </w:tc>
      </w:tr>
      <w:tr w:rsidR="00CD658B" w:rsidRPr="00CD658B" w14:paraId="3E9FA13E" w14:textId="77777777" w:rsidTr="0061130D">
        <w:tc>
          <w:tcPr>
            <w:tcW w:w="9016" w:type="dxa"/>
          </w:tcPr>
          <w:p w14:paraId="790B393C" w14:textId="77777777" w:rsidR="00CD658B" w:rsidRPr="00CD658B" w:rsidRDefault="00CD658B" w:rsidP="00CD658B"/>
        </w:tc>
      </w:tr>
      <w:tr w:rsidR="00CD658B" w:rsidRPr="00CD658B" w14:paraId="5E34CF87" w14:textId="77777777" w:rsidTr="0061130D">
        <w:tc>
          <w:tcPr>
            <w:tcW w:w="9016" w:type="dxa"/>
          </w:tcPr>
          <w:p w14:paraId="0CF9977A" w14:textId="77777777" w:rsidR="00CD658B" w:rsidRPr="00CD658B" w:rsidRDefault="00CD658B" w:rsidP="00CD658B"/>
        </w:tc>
      </w:tr>
      <w:tr w:rsidR="00CD658B" w:rsidRPr="00CD658B" w14:paraId="456BAFA7" w14:textId="77777777" w:rsidTr="0061130D">
        <w:tc>
          <w:tcPr>
            <w:tcW w:w="9016" w:type="dxa"/>
          </w:tcPr>
          <w:p w14:paraId="2B0A4E54" w14:textId="77777777" w:rsidR="00CD658B" w:rsidRPr="00CD658B" w:rsidRDefault="00CD658B" w:rsidP="00CD658B"/>
        </w:tc>
      </w:tr>
      <w:tr w:rsidR="00CD658B" w:rsidRPr="00CD658B" w14:paraId="28722474" w14:textId="77777777" w:rsidTr="0061130D">
        <w:tc>
          <w:tcPr>
            <w:tcW w:w="9016" w:type="dxa"/>
          </w:tcPr>
          <w:p w14:paraId="4F3E69EA" w14:textId="77777777" w:rsidR="00CD658B" w:rsidRPr="00CD658B" w:rsidRDefault="00CD658B" w:rsidP="00CD658B"/>
        </w:tc>
      </w:tr>
      <w:tr w:rsidR="00CD658B" w:rsidRPr="00CD658B" w14:paraId="52A0F32F" w14:textId="77777777" w:rsidTr="0061130D">
        <w:tc>
          <w:tcPr>
            <w:tcW w:w="9016" w:type="dxa"/>
          </w:tcPr>
          <w:p w14:paraId="3DED45F1" w14:textId="77777777" w:rsidR="00CD658B" w:rsidRPr="00CD658B" w:rsidRDefault="00CD658B" w:rsidP="00CD658B"/>
        </w:tc>
      </w:tr>
      <w:tr w:rsidR="00CD658B" w:rsidRPr="00CD658B" w14:paraId="683AE854" w14:textId="77777777" w:rsidTr="0061130D">
        <w:tc>
          <w:tcPr>
            <w:tcW w:w="9016" w:type="dxa"/>
          </w:tcPr>
          <w:p w14:paraId="039E3A9A" w14:textId="77777777" w:rsidR="00CD658B" w:rsidRPr="00CD658B" w:rsidRDefault="00CD658B" w:rsidP="00CD658B"/>
        </w:tc>
      </w:tr>
      <w:tr w:rsidR="00CD658B" w:rsidRPr="00CD658B" w14:paraId="2ADE4EEA" w14:textId="77777777" w:rsidTr="0061130D">
        <w:tc>
          <w:tcPr>
            <w:tcW w:w="9016" w:type="dxa"/>
          </w:tcPr>
          <w:p w14:paraId="36EFDC2C" w14:textId="77777777" w:rsidR="00CD658B" w:rsidRPr="00CD658B" w:rsidRDefault="00CD658B" w:rsidP="00CD658B"/>
        </w:tc>
      </w:tr>
      <w:tr w:rsidR="00CD658B" w:rsidRPr="00CD658B" w14:paraId="1061AE4E" w14:textId="77777777" w:rsidTr="0061130D">
        <w:tc>
          <w:tcPr>
            <w:tcW w:w="9016" w:type="dxa"/>
          </w:tcPr>
          <w:p w14:paraId="2D863310" w14:textId="77777777" w:rsidR="00CD658B" w:rsidRPr="00CD658B" w:rsidRDefault="00CD658B" w:rsidP="00CD658B"/>
        </w:tc>
      </w:tr>
      <w:tr w:rsidR="00CD658B" w:rsidRPr="00CD658B" w14:paraId="5C776287" w14:textId="77777777" w:rsidTr="0061130D">
        <w:tc>
          <w:tcPr>
            <w:tcW w:w="9016" w:type="dxa"/>
          </w:tcPr>
          <w:p w14:paraId="0E689060" w14:textId="77777777" w:rsidR="00CD658B" w:rsidRPr="00CD658B" w:rsidRDefault="00CD658B" w:rsidP="00CD658B"/>
        </w:tc>
      </w:tr>
      <w:tr w:rsidR="00CD658B" w:rsidRPr="00CD658B" w14:paraId="3D43431D" w14:textId="77777777" w:rsidTr="0061130D">
        <w:tc>
          <w:tcPr>
            <w:tcW w:w="9016" w:type="dxa"/>
          </w:tcPr>
          <w:p w14:paraId="6B0BC2F6" w14:textId="77777777" w:rsidR="00CD658B" w:rsidRPr="00CD658B" w:rsidRDefault="00CD658B" w:rsidP="00CD658B"/>
        </w:tc>
      </w:tr>
      <w:tr w:rsidR="00CD658B" w:rsidRPr="00CD658B" w14:paraId="3E37EC19" w14:textId="77777777" w:rsidTr="0061130D">
        <w:tc>
          <w:tcPr>
            <w:tcW w:w="9016" w:type="dxa"/>
          </w:tcPr>
          <w:p w14:paraId="5872912A" w14:textId="77777777" w:rsidR="00CD658B" w:rsidRPr="00CD658B" w:rsidRDefault="00CD658B" w:rsidP="00CD658B"/>
        </w:tc>
      </w:tr>
      <w:tr w:rsidR="00CD658B" w:rsidRPr="00CD658B" w14:paraId="1CDD7F91" w14:textId="77777777" w:rsidTr="0061130D">
        <w:tc>
          <w:tcPr>
            <w:tcW w:w="9016" w:type="dxa"/>
          </w:tcPr>
          <w:p w14:paraId="02694DE2" w14:textId="77777777" w:rsidR="00CD658B" w:rsidRPr="00CD658B" w:rsidRDefault="00CD658B" w:rsidP="00CD658B"/>
        </w:tc>
      </w:tr>
      <w:tr w:rsidR="00CD658B" w:rsidRPr="00CD658B" w14:paraId="0512E828" w14:textId="77777777" w:rsidTr="0061130D">
        <w:tc>
          <w:tcPr>
            <w:tcW w:w="9016" w:type="dxa"/>
          </w:tcPr>
          <w:p w14:paraId="78739473" w14:textId="77777777" w:rsidR="00CD658B" w:rsidRPr="00CD658B" w:rsidRDefault="00CD658B" w:rsidP="00CD658B"/>
        </w:tc>
      </w:tr>
      <w:tr w:rsidR="00CD658B" w:rsidRPr="00CD658B" w14:paraId="408C2E97" w14:textId="77777777" w:rsidTr="0061130D">
        <w:tc>
          <w:tcPr>
            <w:tcW w:w="9016" w:type="dxa"/>
          </w:tcPr>
          <w:p w14:paraId="4160FB0E" w14:textId="77777777" w:rsidR="00CD658B" w:rsidRPr="00CD658B" w:rsidRDefault="00CD658B" w:rsidP="00CD658B"/>
        </w:tc>
      </w:tr>
      <w:tr w:rsidR="00CD658B" w:rsidRPr="00CD658B" w14:paraId="3636107B" w14:textId="77777777" w:rsidTr="0061130D">
        <w:tc>
          <w:tcPr>
            <w:tcW w:w="9016" w:type="dxa"/>
          </w:tcPr>
          <w:p w14:paraId="5CE41CE9" w14:textId="77777777" w:rsidR="00CD658B" w:rsidRPr="00CD658B" w:rsidRDefault="00CD658B" w:rsidP="00CD658B"/>
        </w:tc>
      </w:tr>
      <w:tr w:rsidR="00CD658B" w:rsidRPr="00CD658B" w14:paraId="00B0898D" w14:textId="77777777" w:rsidTr="0061130D">
        <w:tc>
          <w:tcPr>
            <w:tcW w:w="9016" w:type="dxa"/>
          </w:tcPr>
          <w:p w14:paraId="5322FF7F" w14:textId="77777777" w:rsidR="00CD658B" w:rsidRPr="00CD658B" w:rsidRDefault="00CD658B" w:rsidP="00CD658B"/>
        </w:tc>
      </w:tr>
    </w:tbl>
    <w:p w14:paraId="0F99949B" w14:textId="77777777" w:rsidR="00CD658B" w:rsidRPr="00CD658B" w:rsidRDefault="00CD658B" w:rsidP="00CD658B">
      <w:pPr>
        <w:rPr>
          <w:lang w:val="en-AU"/>
        </w:rPr>
      </w:pPr>
    </w:p>
    <w:tbl>
      <w:tblPr>
        <w:tblStyle w:val="TableGridLight30"/>
        <w:tblW w:w="0" w:type="auto"/>
        <w:tblLook w:val="04A0" w:firstRow="1" w:lastRow="0" w:firstColumn="1" w:lastColumn="0" w:noHBand="0" w:noVBand="1"/>
      </w:tblPr>
      <w:tblGrid>
        <w:gridCol w:w="9016"/>
      </w:tblGrid>
      <w:tr w:rsidR="00CD658B" w:rsidRPr="00CD658B" w14:paraId="583E0275" w14:textId="77777777" w:rsidTr="0061130D">
        <w:tc>
          <w:tcPr>
            <w:tcW w:w="9016" w:type="dxa"/>
          </w:tcPr>
          <w:p w14:paraId="11E6C27F" w14:textId="77777777" w:rsidR="00CD658B" w:rsidRPr="00CD658B" w:rsidRDefault="00CD658B" w:rsidP="00CD658B">
            <w:r w:rsidRPr="00CD658B">
              <w:t>Incident Map</w:t>
            </w:r>
          </w:p>
          <w:p w14:paraId="5CC04C5A" w14:textId="77777777" w:rsidR="00CD658B" w:rsidRPr="00CD658B" w:rsidRDefault="00CD658B" w:rsidP="00CD658B"/>
        </w:tc>
      </w:tr>
      <w:tr w:rsidR="00CD658B" w:rsidRPr="00CD658B" w14:paraId="0DB7FE71" w14:textId="77777777" w:rsidTr="0061130D">
        <w:trPr>
          <w:trHeight w:val="1940"/>
        </w:trPr>
        <w:tc>
          <w:tcPr>
            <w:tcW w:w="9016" w:type="dxa"/>
          </w:tcPr>
          <w:p w14:paraId="5DF117EC" w14:textId="77777777" w:rsidR="00CD658B" w:rsidRPr="00CD658B" w:rsidRDefault="00CD658B" w:rsidP="00CD658B"/>
          <w:p w14:paraId="052F9546" w14:textId="77777777" w:rsidR="00CD658B" w:rsidRPr="00CD658B" w:rsidRDefault="00CD658B" w:rsidP="00CD658B"/>
          <w:p w14:paraId="0D7E5E6C" w14:textId="77777777" w:rsidR="00CD658B" w:rsidRPr="00CD658B" w:rsidRDefault="00CD658B" w:rsidP="00CD658B"/>
          <w:p w14:paraId="43F90D5B" w14:textId="77777777" w:rsidR="00CD658B" w:rsidRPr="00CD658B" w:rsidRDefault="00CD658B" w:rsidP="00CD658B"/>
          <w:p w14:paraId="448237C5" w14:textId="77777777" w:rsidR="00CD658B" w:rsidRPr="00CD658B" w:rsidRDefault="00CD658B" w:rsidP="00CD658B"/>
          <w:p w14:paraId="52A266FE" w14:textId="77777777" w:rsidR="00CD658B" w:rsidRPr="00CD658B" w:rsidRDefault="00CD658B" w:rsidP="00CD658B"/>
          <w:p w14:paraId="3B5603BA" w14:textId="77777777" w:rsidR="00CD658B" w:rsidRPr="00CD658B" w:rsidRDefault="00CD658B" w:rsidP="00CD658B"/>
          <w:p w14:paraId="6DD9CE29" w14:textId="77777777" w:rsidR="00CD658B" w:rsidRPr="00CD658B" w:rsidRDefault="00CD658B" w:rsidP="00CD658B"/>
          <w:p w14:paraId="57C6E1B2" w14:textId="77777777" w:rsidR="00CD658B" w:rsidRPr="00CD658B" w:rsidRDefault="00CD658B" w:rsidP="00CD658B"/>
          <w:p w14:paraId="03CD4B99" w14:textId="77777777" w:rsidR="00CD658B" w:rsidRPr="00CD658B" w:rsidRDefault="00CD658B" w:rsidP="00CD658B"/>
          <w:p w14:paraId="75D9EF91" w14:textId="77777777" w:rsidR="00CD658B" w:rsidRPr="00CD658B" w:rsidRDefault="00CD658B" w:rsidP="00CD658B"/>
          <w:p w14:paraId="44C8765A" w14:textId="77777777" w:rsidR="00CD658B" w:rsidRPr="00CD658B" w:rsidRDefault="00CD658B" w:rsidP="00CD658B"/>
          <w:p w14:paraId="59712B18" w14:textId="77777777" w:rsidR="00CD658B" w:rsidRPr="00CD658B" w:rsidRDefault="00CD658B" w:rsidP="00CD658B"/>
          <w:p w14:paraId="658F0DBC" w14:textId="77777777" w:rsidR="00CD658B" w:rsidRPr="00CD658B" w:rsidRDefault="00CD658B" w:rsidP="00CD658B"/>
          <w:p w14:paraId="3C0ED338" w14:textId="77777777" w:rsidR="00CD658B" w:rsidRPr="00CD658B" w:rsidRDefault="00CD658B" w:rsidP="00CD658B"/>
          <w:p w14:paraId="1FC9D0BB" w14:textId="77777777" w:rsidR="00CD658B" w:rsidRPr="00CD658B" w:rsidRDefault="00CD658B" w:rsidP="00CD658B"/>
          <w:p w14:paraId="1C59510E" w14:textId="77777777" w:rsidR="00CD658B" w:rsidRPr="00CD658B" w:rsidRDefault="00CD658B" w:rsidP="00CD658B"/>
          <w:p w14:paraId="298745A0" w14:textId="77777777" w:rsidR="00CD658B" w:rsidRPr="00CD658B" w:rsidRDefault="00CD658B" w:rsidP="00CD658B"/>
          <w:p w14:paraId="4586E62A" w14:textId="77777777" w:rsidR="00CD658B" w:rsidRPr="00CD658B" w:rsidRDefault="00CD658B" w:rsidP="00CD658B"/>
          <w:p w14:paraId="6338A755" w14:textId="77777777" w:rsidR="00CD658B" w:rsidRPr="00CD658B" w:rsidRDefault="00CD658B" w:rsidP="00CD658B"/>
          <w:p w14:paraId="0F784C10" w14:textId="77777777" w:rsidR="00CD658B" w:rsidRPr="00CD658B" w:rsidRDefault="00CD658B" w:rsidP="00CD658B"/>
          <w:p w14:paraId="150AAFAC" w14:textId="77777777" w:rsidR="00CD658B" w:rsidRPr="00CD658B" w:rsidRDefault="00CD658B" w:rsidP="00CD658B"/>
          <w:p w14:paraId="56021341" w14:textId="77777777" w:rsidR="00CD658B" w:rsidRPr="00CD658B" w:rsidRDefault="00CD658B" w:rsidP="00CD658B"/>
          <w:p w14:paraId="28A9802D" w14:textId="77777777" w:rsidR="00CD658B" w:rsidRPr="00CD658B" w:rsidRDefault="00CD658B" w:rsidP="00CD658B"/>
          <w:p w14:paraId="09A716D7" w14:textId="77777777" w:rsidR="00CD658B" w:rsidRPr="00CD658B" w:rsidRDefault="00CD658B" w:rsidP="00CD658B"/>
          <w:p w14:paraId="6A23FD6F" w14:textId="77777777" w:rsidR="00CD658B" w:rsidRPr="00CD658B" w:rsidRDefault="00CD658B" w:rsidP="00CD658B"/>
          <w:p w14:paraId="01BE8889" w14:textId="77777777" w:rsidR="00CD658B" w:rsidRPr="00CD658B" w:rsidRDefault="00CD658B" w:rsidP="00CD658B"/>
          <w:p w14:paraId="058890E4" w14:textId="77777777" w:rsidR="00CD658B" w:rsidRPr="00CD658B" w:rsidRDefault="00CD658B" w:rsidP="00CD658B"/>
          <w:p w14:paraId="632B393E" w14:textId="77777777" w:rsidR="00CD658B" w:rsidRPr="00CD658B" w:rsidRDefault="00CD658B" w:rsidP="00CD658B"/>
          <w:p w14:paraId="0C3FFC20" w14:textId="77777777" w:rsidR="00CD658B" w:rsidRPr="00CD658B" w:rsidRDefault="00CD658B" w:rsidP="00CD658B"/>
        </w:tc>
      </w:tr>
    </w:tbl>
    <w:p w14:paraId="66A8EBF9" w14:textId="77777777" w:rsidR="00CD658B" w:rsidRPr="00CD658B" w:rsidRDefault="00CD658B" w:rsidP="00CD658B">
      <w:pPr>
        <w:rPr>
          <w:lang w:val="en-AU"/>
        </w:rPr>
      </w:pPr>
    </w:p>
    <w:tbl>
      <w:tblPr>
        <w:tblStyle w:val="TableGridLight30"/>
        <w:tblW w:w="0" w:type="auto"/>
        <w:tblLook w:val="04A0" w:firstRow="1" w:lastRow="0" w:firstColumn="1" w:lastColumn="0" w:noHBand="0" w:noVBand="1"/>
      </w:tblPr>
      <w:tblGrid>
        <w:gridCol w:w="1502"/>
        <w:gridCol w:w="1503"/>
        <w:gridCol w:w="1503"/>
        <w:gridCol w:w="1502"/>
        <w:gridCol w:w="1503"/>
        <w:gridCol w:w="1503"/>
      </w:tblGrid>
      <w:tr w:rsidR="00CD658B" w:rsidRPr="00CD658B" w14:paraId="147ED0D8" w14:textId="77777777" w:rsidTr="0061130D">
        <w:tc>
          <w:tcPr>
            <w:tcW w:w="9016" w:type="dxa"/>
            <w:gridSpan w:val="6"/>
          </w:tcPr>
          <w:p w14:paraId="79718EC3" w14:textId="77777777" w:rsidR="00CD658B" w:rsidRPr="00CD658B" w:rsidRDefault="00CD658B" w:rsidP="00CD658B">
            <w:r w:rsidRPr="00CD658B">
              <w:t>Person Completing the Statement</w:t>
            </w:r>
          </w:p>
        </w:tc>
      </w:tr>
      <w:tr w:rsidR="00CD658B" w:rsidRPr="00CD658B" w14:paraId="225AE44E" w14:textId="77777777" w:rsidTr="0061130D">
        <w:tc>
          <w:tcPr>
            <w:tcW w:w="1502" w:type="dxa"/>
          </w:tcPr>
          <w:p w14:paraId="601EA7A3" w14:textId="77777777" w:rsidR="00CD658B" w:rsidRPr="00CD658B" w:rsidRDefault="00CD658B" w:rsidP="00CD658B">
            <w:r w:rsidRPr="00CD658B">
              <w:t>Full Name</w:t>
            </w:r>
          </w:p>
        </w:tc>
        <w:tc>
          <w:tcPr>
            <w:tcW w:w="1503" w:type="dxa"/>
          </w:tcPr>
          <w:p w14:paraId="131208C3" w14:textId="77777777" w:rsidR="00CD658B" w:rsidRPr="00CD658B" w:rsidRDefault="00CD658B" w:rsidP="00CD658B"/>
        </w:tc>
        <w:tc>
          <w:tcPr>
            <w:tcW w:w="1503" w:type="dxa"/>
          </w:tcPr>
          <w:p w14:paraId="35E6CD93" w14:textId="77777777" w:rsidR="00CD658B" w:rsidRPr="00CD658B" w:rsidRDefault="00CD658B" w:rsidP="00CD658B">
            <w:r w:rsidRPr="00CD658B">
              <w:t>Signature</w:t>
            </w:r>
          </w:p>
        </w:tc>
        <w:tc>
          <w:tcPr>
            <w:tcW w:w="1502" w:type="dxa"/>
          </w:tcPr>
          <w:p w14:paraId="726944BC" w14:textId="77777777" w:rsidR="00CD658B" w:rsidRPr="00CD658B" w:rsidRDefault="00CD658B" w:rsidP="00CD658B"/>
        </w:tc>
        <w:tc>
          <w:tcPr>
            <w:tcW w:w="1503" w:type="dxa"/>
          </w:tcPr>
          <w:p w14:paraId="4B7ED350" w14:textId="77777777" w:rsidR="00CD658B" w:rsidRPr="00CD658B" w:rsidRDefault="00CD658B" w:rsidP="00CD658B">
            <w:r w:rsidRPr="00CD658B">
              <w:t>Date</w:t>
            </w:r>
          </w:p>
          <w:p w14:paraId="5B7D7702" w14:textId="77777777" w:rsidR="00CD658B" w:rsidRPr="00CD658B" w:rsidRDefault="00CD658B" w:rsidP="00CD658B"/>
        </w:tc>
        <w:tc>
          <w:tcPr>
            <w:tcW w:w="1503" w:type="dxa"/>
          </w:tcPr>
          <w:p w14:paraId="774B647C" w14:textId="77777777" w:rsidR="00CD658B" w:rsidRPr="00CD658B" w:rsidRDefault="00CD658B" w:rsidP="00CD658B"/>
        </w:tc>
      </w:tr>
      <w:tr w:rsidR="00CD658B" w:rsidRPr="00CD658B" w14:paraId="46058336" w14:textId="77777777" w:rsidTr="0061130D">
        <w:tc>
          <w:tcPr>
            <w:tcW w:w="9016" w:type="dxa"/>
            <w:gridSpan w:val="6"/>
          </w:tcPr>
          <w:p w14:paraId="13F55689" w14:textId="77777777" w:rsidR="00CD658B" w:rsidRPr="00CD658B" w:rsidRDefault="00CD658B" w:rsidP="00CD658B">
            <w:r w:rsidRPr="00CD658B">
              <w:t xml:space="preserve">Person Witnessing the Statement </w:t>
            </w:r>
          </w:p>
        </w:tc>
      </w:tr>
      <w:tr w:rsidR="00CD658B" w:rsidRPr="00CD658B" w14:paraId="05F39029" w14:textId="77777777" w:rsidTr="0061130D">
        <w:tc>
          <w:tcPr>
            <w:tcW w:w="1502" w:type="dxa"/>
          </w:tcPr>
          <w:p w14:paraId="5C87865B" w14:textId="77777777" w:rsidR="00CD658B" w:rsidRPr="00CD658B" w:rsidRDefault="00CD658B" w:rsidP="00CD658B">
            <w:r w:rsidRPr="00CD658B">
              <w:t xml:space="preserve">Full Name </w:t>
            </w:r>
          </w:p>
        </w:tc>
        <w:tc>
          <w:tcPr>
            <w:tcW w:w="1503" w:type="dxa"/>
          </w:tcPr>
          <w:p w14:paraId="563A45CC" w14:textId="77777777" w:rsidR="00CD658B" w:rsidRPr="00CD658B" w:rsidRDefault="00CD658B" w:rsidP="00CD658B"/>
        </w:tc>
        <w:tc>
          <w:tcPr>
            <w:tcW w:w="1503" w:type="dxa"/>
          </w:tcPr>
          <w:p w14:paraId="14947CCD" w14:textId="77777777" w:rsidR="00CD658B" w:rsidRPr="00CD658B" w:rsidRDefault="00CD658B" w:rsidP="00CD658B">
            <w:r w:rsidRPr="00CD658B">
              <w:t>Signature</w:t>
            </w:r>
          </w:p>
        </w:tc>
        <w:tc>
          <w:tcPr>
            <w:tcW w:w="1502" w:type="dxa"/>
          </w:tcPr>
          <w:p w14:paraId="1F848836" w14:textId="77777777" w:rsidR="00CD658B" w:rsidRPr="00CD658B" w:rsidRDefault="00CD658B" w:rsidP="00CD658B"/>
        </w:tc>
        <w:tc>
          <w:tcPr>
            <w:tcW w:w="1503" w:type="dxa"/>
          </w:tcPr>
          <w:p w14:paraId="3A6A3AE3" w14:textId="77777777" w:rsidR="00CD658B" w:rsidRPr="00CD658B" w:rsidRDefault="00CD658B" w:rsidP="00CD658B">
            <w:r w:rsidRPr="00CD658B">
              <w:t>Date</w:t>
            </w:r>
          </w:p>
          <w:p w14:paraId="1861E3F2" w14:textId="77777777" w:rsidR="00CD658B" w:rsidRPr="00CD658B" w:rsidRDefault="00CD658B" w:rsidP="00CD658B"/>
        </w:tc>
        <w:tc>
          <w:tcPr>
            <w:tcW w:w="1503" w:type="dxa"/>
          </w:tcPr>
          <w:p w14:paraId="7E726758" w14:textId="77777777" w:rsidR="00CD658B" w:rsidRPr="00CD658B" w:rsidRDefault="00CD658B" w:rsidP="00CD658B"/>
        </w:tc>
      </w:tr>
    </w:tbl>
    <w:p w14:paraId="6BEE2BAA" w14:textId="77777777" w:rsidR="00CD658B" w:rsidRPr="00CD658B" w:rsidRDefault="00CD658B" w:rsidP="00CD658B">
      <w:pPr>
        <w:rPr>
          <w:lang w:val="en-AU"/>
        </w:rPr>
      </w:pPr>
    </w:p>
    <w:p w14:paraId="62AC7C63"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US"/>
        </w:rPr>
      </w:pPr>
      <w:r w:rsidRPr="00CD658B">
        <w:rPr>
          <w:rFonts w:asciiTheme="majorHAnsi" w:eastAsiaTheme="majorEastAsia" w:hAnsiTheme="majorHAnsi" w:cstheme="majorBidi"/>
          <w:spacing w:val="-10"/>
          <w:kern w:val="28"/>
          <w:sz w:val="56"/>
          <w:szCs w:val="56"/>
          <w:lang w:val="en-US"/>
        </w:rPr>
        <w:lastRenderedPageBreak/>
        <w:t>Working at Heights Rescue Procedures</w:t>
      </w:r>
    </w:p>
    <w:p w14:paraId="0E2CBE6E" w14:textId="77777777" w:rsidR="00CD658B" w:rsidRPr="00CD658B" w:rsidRDefault="00CD658B" w:rsidP="00CD658B">
      <w:pPr>
        <w:spacing w:after="60" w:line="240" w:lineRule="auto"/>
        <w:rPr>
          <w:rFonts w:ascii="Arial" w:eastAsia="Times New Roman" w:hAnsi="Arial" w:cs="Arial"/>
          <w:sz w:val="24"/>
          <w:szCs w:val="24"/>
          <w:lang w:val="en-US"/>
        </w:rPr>
      </w:pPr>
    </w:p>
    <w:p w14:paraId="65923AFB" w14:textId="77777777" w:rsidR="00CD658B" w:rsidRPr="00CD658B" w:rsidRDefault="00CD658B" w:rsidP="00CD658B">
      <w:pPr>
        <w:spacing w:after="60" w:line="240" w:lineRule="auto"/>
        <w:rPr>
          <w:rFonts w:eastAsia="Times New Roman" w:cstheme="minorHAnsi"/>
          <w:i/>
          <w:iCs/>
          <w:color w:val="5B9BD5" w:themeColor="accent5"/>
          <w:sz w:val="24"/>
          <w:szCs w:val="24"/>
          <w:lang w:val="en-US"/>
        </w:rPr>
      </w:pPr>
      <w:r w:rsidRPr="00CD658B">
        <w:rPr>
          <w:rFonts w:eastAsia="Times New Roman" w:cstheme="minorHAnsi"/>
          <w:i/>
          <w:iCs/>
          <w:color w:val="5B9BD5" w:themeColor="accent5"/>
          <w:sz w:val="24"/>
          <w:szCs w:val="24"/>
          <w:lang w:val="en-US"/>
        </w:rPr>
        <w:t>This document is intended to provide guidance for developing site-specific working at heights rescue plans.</w:t>
      </w:r>
    </w:p>
    <w:p w14:paraId="35ED91CA" w14:textId="77777777" w:rsidR="00CD658B" w:rsidRPr="00CD658B" w:rsidRDefault="00CD658B" w:rsidP="00CD658B">
      <w:pPr>
        <w:spacing w:after="60" w:line="240" w:lineRule="auto"/>
        <w:rPr>
          <w:rFonts w:eastAsia="Times New Roman" w:cstheme="minorHAnsi"/>
          <w:b/>
          <w:sz w:val="24"/>
          <w:szCs w:val="24"/>
          <w:lang w:val="en-US"/>
        </w:rPr>
      </w:pPr>
    </w:p>
    <w:p w14:paraId="75FECDB8"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Company Policy on Working at Heights Rescues</w:t>
      </w:r>
    </w:p>
    <w:p w14:paraId="4B26F5CB" w14:textId="77777777" w:rsidR="00CD658B" w:rsidRPr="00CD658B" w:rsidRDefault="00CD658B" w:rsidP="00CD658B">
      <w:pPr>
        <w:spacing w:after="60" w:line="240" w:lineRule="auto"/>
        <w:rPr>
          <w:rFonts w:eastAsia="Times New Roman" w:cstheme="minorHAnsi"/>
          <w:lang w:val="en-US"/>
        </w:rPr>
      </w:pPr>
    </w:p>
    <w:p w14:paraId="30B04098"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The implementation and maintenance of a safe work environment is the collective responsibility of all employees, contractors, and visitors to the jobsite. It is our company policy to provide prompt medical treatment when a worker is injured on the jobsite.  To do this, workers may have to perform a working at heights rescue to bring down a worker who has fallen and is suspended in a safety harness.</w:t>
      </w:r>
    </w:p>
    <w:p w14:paraId="74AAC482" w14:textId="77777777" w:rsidR="00CD658B" w:rsidRPr="00CD658B" w:rsidRDefault="00CD658B" w:rsidP="00CD658B">
      <w:pPr>
        <w:spacing w:after="60" w:line="240" w:lineRule="auto"/>
        <w:rPr>
          <w:rFonts w:eastAsia="Times New Roman" w:cstheme="minorHAnsi"/>
          <w:lang w:val="en-US"/>
        </w:rPr>
      </w:pPr>
    </w:p>
    <w:p w14:paraId="56419F65"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 xml:space="preserve">This procedure applies to all managers, supervisors, forepersons, employees, subcontractors, and visitors. </w:t>
      </w:r>
    </w:p>
    <w:p w14:paraId="2E8CBC63" w14:textId="77777777" w:rsidR="00CD658B" w:rsidRPr="00CD658B" w:rsidRDefault="00CD658B" w:rsidP="00CD658B">
      <w:pPr>
        <w:spacing w:after="60" w:line="240" w:lineRule="auto"/>
        <w:rPr>
          <w:rFonts w:eastAsia="Times New Roman" w:cstheme="minorHAnsi"/>
          <w:lang w:val="en-US"/>
        </w:rPr>
      </w:pPr>
    </w:p>
    <w:p w14:paraId="6823DB82"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Purpose of Working at Heights Rescues</w:t>
      </w:r>
    </w:p>
    <w:p w14:paraId="42A8F73F" w14:textId="77777777" w:rsidR="00CD658B" w:rsidRPr="00CD658B" w:rsidRDefault="00CD658B" w:rsidP="00CD658B">
      <w:pPr>
        <w:spacing w:after="60" w:line="240" w:lineRule="auto"/>
        <w:rPr>
          <w:rFonts w:eastAsia="Times New Roman" w:cstheme="minorHAnsi"/>
          <w:lang w:val="en-US"/>
        </w:rPr>
      </w:pPr>
    </w:p>
    <w:p w14:paraId="672210BD"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When a worker falls and is suspended in a harness, it’s important to rescue him or her as quickly as possible because of the following reasons.</w:t>
      </w:r>
    </w:p>
    <w:p w14:paraId="20E90F3C" w14:textId="77777777" w:rsidR="00CD658B" w:rsidRPr="00CD658B" w:rsidRDefault="00CD658B" w:rsidP="00CD658B">
      <w:pPr>
        <w:numPr>
          <w:ilvl w:val="0"/>
          <w:numId w:val="111"/>
        </w:numPr>
        <w:spacing w:after="60" w:line="240" w:lineRule="auto"/>
        <w:rPr>
          <w:rFonts w:eastAsia="Times New Roman" w:cstheme="minorHAnsi"/>
          <w:lang w:val="en-US"/>
        </w:rPr>
      </w:pPr>
      <w:r w:rsidRPr="00CD658B">
        <w:rPr>
          <w:rFonts w:eastAsia="Times New Roman" w:cstheme="minorHAnsi"/>
          <w:lang w:val="en-US"/>
        </w:rPr>
        <w:t>The worker may have suffered injuries during the fall and may need medical attention.</w:t>
      </w:r>
    </w:p>
    <w:p w14:paraId="27FA2BD8" w14:textId="77777777" w:rsidR="00CD658B" w:rsidRPr="00CD658B" w:rsidRDefault="00CD658B" w:rsidP="00CD658B">
      <w:pPr>
        <w:numPr>
          <w:ilvl w:val="0"/>
          <w:numId w:val="111"/>
        </w:numPr>
        <w:spacing w:after="60" w:line="240" w:lineRule="auto"/>
        <w:rPr>
          <w:rFonts w:eastAsia="Times New Roman" w:cstheme="minorHAnsi"/>
          <w:lang w:val="en-US"/>
        </w:rPr>
      </w:pPr>
      <w:r w:rsidRPr="00CD658B">
        <w:rPr>
          <w:rFonts w:eastAsia="Times New Roman" w:cstheme="minorHAnsi"/>
          <w:lang w:val="en-US"/>
        </w:rPr>
        <w:t>When workers are suspended in their safety harnesses for long periods, they may suffer from blood pooling in the lower body. This can lead to suspension trauma.</w:t>
      </w:r>
    </w:p>
    <w:p w14:paraId="4370B60A" w14:textId="77777777" w:rsidR="00CD658B" w:rsidRPr="00CD658B" w:rsidRDefault="00CD658B" w:rsidP="00CD658B">
      <w:pPr>
        <w:numPr>
          <w:ilvl w:val="0"/>
          <w:numId w:val="111"/>
        </w:numPr>
        <w:spacing w:after="60" w:line="240" w:lineRule="auto"/>
        <w:rPr>
          <w:rFonts w:eastAsia="Times New Roman" w:cstheme="minorHAnsi"/>
          <w:lang w:val="en-US"/>
        </w:rPr>
      </w:pPr>
      <w:r w:rsidRPr="00CD658B">
        <w:rPr>
          <w:rFonts w:eastAsia="Times New Roman" w:cstheme="minorHAnsi"/>
          <w:lang w:val="en-US"/>
        </w:rPr>
        <w:t>Suspended workers may panic if they are not rescued quickly.</w:t>
      </w:r>
    </w:p>
    <w:p w14:paraId="56047CCA" w14:textId="77777777" w:rsidR="00CD658B" w:rsidRPr="00CD658B" w:rsidRDefault="00CD658B" w:rsidP="00CD658B">
      <w:pPr>
        <w:numPr>
          <w:ilvl w:val="0"/>
          <w:numId w:val="111"/>
        </w:numPr>
        <w:spacing w:after="60" w:line="240" w:lineRule="auto"/>
        <w:rPr>
          <w:rFonts w:eastAsia="Times New Roman" w:cstheme="minorHAnsi"/>
          <w:lang w:val="en-US"/>
        </w:rPr>
      </w:pPr>
      <w:r w:rsidRPr="00CD658B">
        <w:rPr>
          <w:rFonts w:eastAsia="Times New Roman" w:cstheme="minorHAnsi"/>
          <w:lang w:val="en-US"/>
        </w:rPr>
        <w:t>The event that led to the fall may create additional risks that need to be addressed.</w:t>
      </w:r>
    </w:p>
    <w:p w14:paraId="05344573" w14:textId="77777777" w:rsidR="00CD658B" w:rsidRPr="00CD658B" w:rsidRDefault="00CD658B" w:rsidP="00CD658B">
      <w:pPr>
        <w:spacing w:after="60" w:line="240" w:lineRule="auto"/>
        <w:rPr>
          <w:rFonts w:eastAsia="Times New Roman" w:cstheme="minorHAnsi"/>
          <w:lang w:val="en-US"/>
        </w:rPr>
      </w:pPr>
    </w:p>
    <w:p w14:paraId="41590E1D"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Emergency Planning</w:t>
      </w:r>
    </w:p>
    <w:p w14:paraId="107F575D" w14:textId="77777777" w:rsidR="00CD658B" w:rsidRPr="00CD658B" w:rsidRDefault="00CD658B" w:rsidP="00CD658B">
      <w:pPr>
        <w:spacing w:after="60" w:line="240" w:lineRule="auto"/>
        <w:rPr>
          <w:rFonts w:eastAsia="Times New Roman" w:cstheme="minorHAnsi"/>
          <w:b/>
          <w:lang w:val="en-US"/>
        </w:rPr>
      </w:pPr>
    </w:p>
    <w:p w14:paraId="004742B0"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The three main parts of emergency planning are:</w:t>
      </w:r>
    </w:p>
    <w:p w14:paraId="48D5FA62" w14:textId="77777777" w:rsidR="00CD658B" w:rsidRPr="00CD658B" w:rsidRDefault="00CD658B" w:rsidP="00CD658B">
      <w:pPr>
        <w:numPr>
          <w:ilvl w:val="0"/>
          <w:numId w:val="112"/>
        </w:numPr>
        <w:spacing w:after="60" w:line="240" w:lineRule="auto"/>
        <w:rPr>
          <w:rFonts w:eastAsia="Times New Roman" w:cstheme="minorHAnsi"/>
          <w:b/>
          <w:lang w:val="en-US"/>
        </w:rPr>
      </w:pPr>
      <w:r w:rsidRPr="00CD658B">
        <w:rPr>
          <w:rFonts w:eastAsia="Times New Roman" w:cstheme="minorHAnsi"/>
          <w:b/>
          <w:lang w:val="en-US"/>
        </w:rPr>
        <w:t>Training</w:t>
      </w:r>
    </w:p>
    <w:p w14:paraId="53F34E07" w14:textId="77777777" w:rsidR="00CD658B" w:rsidRPr="00CD658B" w:rsidRDefault="00CD658B" w:rsidP="00CD658B">
      <w:pPr>
        <w:numPr>
          <w:ilvl w:val="0"/>
          <w:numId w:val="112"/>
        </w:numPr>
        <w:spacing w:after="60" w:line="240" w:lineRule="auto"/>
        <w:rPr>
          <w:rFonts w:eastAsia="Times New Roman" w:cstheme="minorHAnsi"/>
          <w:b/>
          <w:lang w:val="en-US"/>
        </w:rPr>
      </w:pPr>
      <w:r w:rsidRPr="00CD658B">
        <w:rPr>
          <w:rFonts w:eastAsia="Times New Roman" w:cstheme="minorHAnsi"/>
          <w:b/>
          <w:lang w:val="en-US"/>
        </w:rPr>
        <w:t>Creating an emergency plan</w:t>
      </w:r>
    </w:p>
    <w:p w14:paraId="38055542" w14:textId="77777777" w:rsidR="00CD658B" w:rsidRPr="00CD658B" w:rsidRDefault="00CD658B" w:rsidP="00CD658B">
      <w:pPr>
        <w:numPr>
          <w:ilvl w:val="0"/>
          <w:numId w:val="112"/>
        </w:numPr>
        <w:spacing w:after="60" w:line="240" w:lineRule="auto"/>
        <w:rPr>
          <w:rFonts w:eastAsia="Times New Roman" w:cstheme="minorHAnsi"/>
          <w:b/>
          <w:lang w:val="en-US"/>
        </w:rPr>
      </w:pPr>
      <w:r w:rsidRPr="00CD658B">
        <w:rPr>
          <w:rFonts w:eastAsia="Times New Roman" w:cstheme="minorHAnsi"/>
          <w:b/>
          <w:lang w:val="en-US"/>
        </w:rPr>
        <w:t>Outlining rescue procedures.</w:t>
      </w:r>
    </w:p>
    <w:p w14:paraId="3FA4A256" w14:textId="77777777" w:rsidR="00CD658B" w:rsidRPr="00CD658B" w:rsidRDefault="00CD658B" w:rsidP="00CD658B">
      <w:pPr>
        <w:spacing w:after="60" w:line="240" w:lineRule="auto"/>
        <w:rPr>
          <w:rFonts w:eastAsia="Times New Roman" w:cstheme="minorHAnsi"/>
          <w:lang w:val="en-US"/>
        </w:rPr>
      </w:pPr>
    </w:p>
    <w:p w14:paraId="29F4A385"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br w:type="page"/>
      </w:r>
      <w:r w:rsidRPr="00CD658B">
        <w:rPr>
          <w:rFonts w:eastAsia="Times New Roman" w:cstheme="minorHAnsi"/>
          <w:b/>
          <w:lang w:val="en-US"/>
        </w:rPr>
        <w:lastRenderedPageBreak/>
        <w:t>1) Training</w:t>
      </w:r>
    </w:p>
    <w:p w14:paraId="2931FCD6" w14:textId="77777777" w:rsidR="00CD658B" w:rsidRPr="00CD658B" w:rsidRDefault="00CD658B" w:rsidP="00CD658B">
      <w:pPr>
        <w:spacing w:after="60" w:line="240" w:lineRule="auto"/>
        <w:rPr>
          <w:rFonts w:eastAsia="Times New Roman" w:cstheme="minorHAnsi"/>
          <w:lang w:val="en-US"/>
        </w:rPr>
      </w:pPr>
    </w:p>
    <w:p w14:paraId="7DBD5735"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All site personnel must attend a site-specific safety training session where they will review emergency response procedures and receive instruction on alarms and assembly areas.</w:t>
      </w:r>
    </w:p>
    <w:p w14:paraId="63C798AB" w14:textId="77777777" w:rsidR="00CD658B" w:rsidRPr="00CD658B" w:rsidRDefault="00CD658B" w:rsidP="00CD658B">
      <w:pPr>
        <w:spacing w:after="60" w:line="240" w:lineRule="auto"/>
        <w:rPr>
          <w:rFonts w:eastAsia="Times New Roman" w:cstheme="minorHAnsi"/>
          <w:lang w:val="en-US"/>
        </w:rPr>
      </w:pPr>
    </w:p>
    <w:p w14:paraId="7B38C13E"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Train a designated crew to perform the rescue. This crew must know how to use the equipment that is available to them at the jobsite and where they can find it. They should review the rescue procedure every two weeks with the crane crews.</w:t>
      </w:r>
    </w:p>
    <w:p w14:paraId="4B5A61A8" w14:textId="77777777" w:rsidR="00CD658B" w:rsidRPr="00CD658B" w:rsidRDefault="00CD658B" w:rsidP="00CD658B">
      <w:pPr>
        <w:spacing w:after="60" w:line="240" w:lineRule="auto"/>
        <w:rPr>
          <w:rFonts w:eastAsia="Times New Roman" w:cstheme="minorHAnsi"/>
          <w:lang w:val="en-US"/>
        </w:rPr>
      </w:pPr>
    </w:p>
    <w:p w14:paraId="656146DE"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2) Emergency Response Plan</w:t>
      </w:r>
    </w:p>
    <w:p w14:paraId="5FE88E82" w14:textId="77777777" w:rsidR="00CD658B" w:rsidRPr="00CD658B" w:rsidRDefault="00CD658B" w:rsidP="00CD658B">
      <w:pPr>
        <w:spacing w:after="60" w:line="240" w:lineRule="auto"/>
        <w:rPr>
          <w:rFonts w:eastAsia="Times New Roman" w:cstheme="minorHAnsi"/>
          <w:lang w:val="en-US"/>
        </w:rPr>
      </w:pPr>
    </w:p>
    <w:p w14:paraId="77B00596"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 xml:space="preserve">If a worker falls and is suspended by a safety harness, implement the emergency response plan by following the steps below.   </w:t>
      </w:r>
    </w:p>
    <w:p w14:paraId="36D34F11" w14:textId="77777777" w:rsidR="00CD658B" w:rsidRPr="00CD658B" w:rsidRDefault="00CD658B" w:rsidP="00CD658B">
      <w:pPr>
        <w:spacing w:after="60" w:line="240" w:lineRule="auto"/>
        <w:rPr>
          <w:rFonts w:eastAsia="Times New Roman" w:cstheme="minorHAnsi"/>
          <w:lang w:val="en-US"/>
        </w:rPr>
      </w:pPr>
    </w:p>
    <w:p w14:paraId="638D1784" w14:textId="77777777" w:rsidR="00CD658B" w:rsidRPr="00CD658B" w:rsidRDefault="00CD658B" w:rsidP="00CD658B">
      <w:pPr>
        <w:spacing w:after="60" w:line="240" w:lineRule="auto"/>
        <w:rPr>
          <w:rFonts w:eastAsia="Times New Roman" w:cstheme="minorHAnsi"/>
          <w:i/>
          <w:lang w:val="en-US"/>
        </w:rPr>
      </w:pPr>
      <w:r w:rsidRPr="00CD658B">
        <w:rPr>
          <w:rFonts w:eastAsia="Times New Roman" w:cstheme="minorHAnsi"/>
          <w:i/>
          <w:lang w:val="en-US"/>
        </w:rPr>
        <w:t>Note: It’s important to know your role.</w:t>
      </w:r>
    </w:p>
    <w:p w14:paraId="36CC02B6" w14:textId="77777777" w:rsidR="00CD658B" w:rsidRPr="00CD658B" w:rsidRDefault="00CD658B" w:rsidP="00CD658B">
      <w:pPr>
        <w:spacing w:after="60" w:line="240" w:lineRule="auto"/>
        <w:rPr>
          <w:rFonts w:eastAsia="Times New Roman" w:cstheme="minorHAnsi"/>
          <w:i/>
          <w:lang w:val="en-US"/>
        </w:rPr>
      </w:pPr>
    </w:p>
    <w:p w14:paraId="4B90DF33"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(or alternate foreperson) takes control of the situation.</w:t>
      </w:r>
    </w:p>
    <w:p w14:paraId="0FCF94A0"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sounds the emergency alarm—two long blasts from a horn. All workers in the immediate vicinity of the incident stop working. The site supervisor quickly evaluates the situation and identifies any further hazards that could arise.</w:t>
      </w:r>
    </w:p>
    <w:p w14:paraId="29858396"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 xml:space="preserve">The site supervisor or their designate goes to get help if workers are close by. If no one is close enough, the site supervisor calls for help. </w:t>
      </w:r>
    </w:p>
    <w:p w14:paraId="0215D395"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calls 911 to notify local police, fire, and ambulance if required.</w:t>
      </w:r>
    </w:p>
    <w:p w14:paraId="1A62B68D"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crane operator remains on standby. The operator frees the hook and waits for further direction in case the designated rescue team must perform a basket rescue.</w:t>
      </w:r>
    </w:p>
    <w:p w14:paraId="5801F446"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(or a worker assigned to the task) isolates the accident zone and its perimeter to limit further exposure.</w:t>
      </w:r>
    </w:p>
    <w:p w14:paraId="5E0502FC"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 xml:space="preserve">The site supervisor (or a worker assigned to the task) moves all non-affected personnel to a safe zone or directs them to remain where they are. </w:t>
      </w:r>
    </w:p>
    <w:p w14:paraId="01506A6C"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enables radio silence on the jobsite, except for crisis communications from emergency responders. These communications are conducted on a pre-selected "emergency only" radio channel.</w:t>
      </w:r>
    </w:p>
    <w:p w14:paraId="050F61CB"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The site supervisor sends a designated worker to the site gate to meet the response team (police, medical, fire, etc.) and ensure that they have a safe access path to the accident scene.</w:t>
      </w:r>
    </w:p>
    <w:p w14:paraId="3A2750D6" w14:textId="77777777" w:rsidR="00CD658B" w:rsidRPr="00CD658B" w:rsidRDefault="00CD658B" w:rsidP="00CD658B">
      <w:pPr>
        <w:numPr>
          <w:ilvl w:val="0"/>
          <w:numId w:val="113"/>
        </w:numPr>
        <w:spacing w:after="60" w:line="240" w:lineRule="auto"/>
        <w:rPr>
          <w:rFonts w:eastAsia="Times New Roman" w:cstheme="minorHAnsi"/>
          <w:lang w:val="en-US"/>
        </w:rPr>
      </w:pPr>
      <w:r w:rsidRPr="00CD658B">
        <w:rPr>
          <w:rFonts w:eastAsia="Times New Roman" w:cstheme="minorHAnsi"/>
          <w:lang w:val="en-US"/>
        </w:rPr>
        <w:t xml:space="preserve">The site supervisor assembles the emergency rescue team at the accident site as quickly as possible to determine the best rescue procedure for the situation. </w:t>
      </w:r>
    </w:p>
    <w:p w14:paraId="1154E789" w14:textId="77777777" w:rsidR="00CD658B" w:rsidRPr="00CD658B" w:rsidRDefault="00CD658B" w:rsidP="00CD658B">
      <w:pPr>
        <w:spacing w:after="60" w:line="240" w:lineRule="auto"/>
        <w:rPr>
          <w:rFonts w:eastAsia="Times New Roman" w:cstheme="minorHAnsi"/>
          <w:lang w:val="en-US"/>
        </w:rPr>
      </w:pPr>
    </w:p>
    <w:p w14:paraId="0143396E"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3) Rescue Procedures</w:t>
      </w:r>
    </w:p>
    <w:p w14:paraId="0AFEEF74" w14:textId="77777777" w:rsidR="00CD658B" w:rsidRPr="00CD658B" w:rsidRDefault="00CD658B" w:rsidP="00CD658B">
      <w:pPr>
        <w:spacing w:after="60" w:line="240" w:lineRule="auto"/>
        <w:rPr>
          <w:rFonts w:eastAsia="Times New Roman" w:cstheme="minorHAnsi"/>
          <w:lang w:val="en-US"/>
        </w:rPr>
      </w:pPr>
    </w:p>
    <w:p w14:paraId="7134FB59"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The following rescue procedures are ordered (A) through (D), with (A) being the preferred method and (D) being the method used when there is no other means of rescue.</w:t>
      </w:r>
    </w:p>
    <w:p w14:paraId="189B723E" w14:textId="77777777" w:rsidR="00CD658B" w:rsidRPr="00CD658B" w:rsidRDefault="00CD658B" w:rsidP="00CD658B">
      <w:pPr>
        <w:spacing w:after="60" w:line="240" w:lineRule="auto"/>
        <w:rPr>
          <w:rFonts w:eastAsia="Times New Roman" w:cstheme="minorHAnsi"/>
          <w:lang w:val="en-US"/>
        </w:rPr>
      </w:pPr>
    </w:p>
    <w:p w14:paraId="1E7A7BC8" w14:textId="77777777" w:rsidR="00CD658B" w:rsidRPr="00CD658B" w:rsidRDefault="00CD658B" w:rsidP="00CD658B">
      <w:pPr>
        <w:spacing w:after="60" w:line="240" w:lineRule="auto"/>
        <w:ind w:left="360" w:hanging="360"/>
        <w:rPr>
          <w:rFonts w:eastAsia="Times New Roman" w:cstheme="minorHAnsi"/>
          <w:lang w:val="en-US"/>
        </w:rPr>
      </w:pPr>
      <w:r w:rsidRPr="00CD658B">
        <w:rPr>
          <w:rFonts w:eastAsia="Times New Roman" w:cstheme="minorHAnsi"/>
          <w:b/>
          <w:lang w:val="en-US"/>
        </w:rPr>
        <w:t>A.</w:t>
      </w:r>
      <w:r w:rsidRPr="00CD658B">
        <w:rPr>
          <w:rFonts w:eastAsia="Times New Roman" w:cstheme="minorHAnsi"/>
          <w:b/>
          <w:lang w:val="en-US"/>
        </w:rPr>
        <w:tab/>
        <w:t>Elevating Work Platform Rescue</w:t>
      </w:r>
      <w:r w:rsidRPr="00CD658B">
        <w:rPr>
          <w:rFonts w:eastAsia="Times New Roman" w:cstheme="minorHAnsi"/>
          <w:lang w:val="en-US"/>
        </w:rPr>
        <w:t>—If an elevating work platform (EWP) is available on site and the suspended worker can be reached by the platform, follow the procedure below.</w:t>
      </w:r>
    </w:p>
    <w:p w14:paraId="5BEB7787" w14:textId="77777777" w:rsidR="00CD658B" w:rsidRPr="00CD658B" w:rsidRDefault="00CD658B" w:rsidP="00CD658B">
      <w:pPr>
        <w:spacing w:after="60" w:line="240" w:lineRule="auto"/>
        <w:ind w:left="360"/>
        <w:rPr>
          <w:rFonts w:eastAsia="Times New Roman" w:cstheme="minorHAnsi"/>
          <w:lang w:val="en-US"/>
        </w:rPr>
      </w:pPr>
    </w:p>
    <w:p w14:paraId="73556802"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 xml:space="preserve">Bring the EWP to the accident site and use it to reach the suspended worker.  </w:t>
      </w:r>
    </w:p>
    <w:p w14:paraId="2E83F922"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 xml:space="preserve">Ensure that rescue workers are wearing full-body harnesses attached to appropriate anchors in the EWP. </w:t>
      </w:r>
    </w:p>
    <w:p w14:paraId="17F9501E"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Ensure that the EWP has the load capacity for both the rescuer(s) and the fallen worker. If the fallen worker is not conscious, two rescuers will probably be needed to safely handle the weight of the fallen worker.</w:t>
      </w:r>
    </w:p>
    <w:p w14:paraId="52833C4E"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Position the EWP platform below the worker and disconnect the worker’s lanyard when it is safe to do so. When the worker is safely on the EWP, reattach the lanyard to an appropriate anchor point on the EWP if possible.</w:t>
      </w:r>
    </w:p>
    <w:p w14:paraId="0FAD5907"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Lower the worker to a safe location and administer first aid. Treat the worker for suspension trauma and any other injury.</w:t>
      </w:r>
    </w:p>
    <w:p w14:paraId="083D091C" w14:textId="77777777" w:rsidR="00CD658B" w:rsidRPr="00CD658B" w:rsidRDefault="00CD658B" w:rsidP="00CD658B">
      <w:pPr>
        <w:numPr>
          <w:ilvl w:val="0"/>
          <w:numId w:val="114"/>
        </w:numPr>
        <w:spacing w:after="60" w:line="240" w:lineRule="auto"/>
        <w:rPr>
          <w:rFonts w:eastAsia="Times New Roman" w:cstheme="minorHAnsi"/>
          <w:lang w:val="en-US"/>
        </w:rPr>
      </w:pPr>
      <w:r w:rsidRPr="00CD658B">
        <w:rPr>
          <w:rFonts w:eastAsia="Times New Roman" w:cstheme="minorHAnsi"/>
          <w:lang w:val="en-US"/>
        </w:rPr>
        <w:t>Arrange transportation to hospital if required.</w:t>
      </w:r>
    </w:p>
    <w:p w14:paraId="2893270E" w14:textId="77777777" w:rsidR="00CD658B" w:rsidRPr="00CD658B" w:rsidRDefault="00CD658B" w:rsidP="00CD658B">
      <w:pPr>
        <w:spacing w:after="60" w:line="240" w:lineRule="auto"/>
        <w:rPr>
          <w:rFonts w:eastAsia="Times New Roman" w:cstheme="minorHAnsi"/>
          <w:lang w:val="en-US"/>
        </w:rPr>
      </w:pPr>
    </w:p>
    <w:p w14:paraId="304DFA2F" w14:textId="77777777" w:rsidR="00CD658B" w:rsidRPr="00CD658B" w:rsidRDefault="00CD658B" w:rsidP="00CD658B">
      <w:pPr>
        <w:spacing w:after="60" w:line="240" w:lineRule="auto"/>
        <w:ind w:left="284" w:hanging="284"/>
        <w:rPr>
          <w:rFonts w:eastAsia="Times New Roman" w:cstheme="minorHAnsi"/>
          <w:lang w:val="en-US"/>
        </w:rPr>
      </w:pPr>
      <w:r w:rsidRPr="00CD658B">
        <w:rPr>
          <w:rFonts w:eastAsia="Times New Roman" w:cstheme="minorHAnsi"/>
          <w:b/>
          <w:lang w:val="en-US"/>
        </w:rPr>
        <w:t>B. Ladder Rescue</w:t>
      </w:r>
      <w:r w:rsidRPr="00CD658B">
        <w:rPr>
          <w:rFonts w:eastAsia="Times New Roman" w:cstheme="minorHAnsi"/>
          <w:lang w:val="en-US"/>
        </w:rPr>
        <w:t>—If an elevating work platform is not available, use ladders to rescue the fallen worker with the procedure outlined below.</w:t>
      </w:r>
    </w:p>
    <w:p w14:paraId="3A83BC75" w14:textId="77777777" w:rsidR="00CD658B" w:rsidRPr="00CD658B" w:rsidRDefault="00CD658B" w:rsidP="00CD658B">
      <w:pPr>
        <w:spacing w:after="60" w:line="240" w:lineRule="auto"/>
        <w:rPr>
          <w:rFonts w:eastAsia="Times New Roman" w:cstheme="minorHAnsi"/>
          <w:lang w:val="en-US"/>
        </w:rPr>
      </w:pPr>
    </w:p>
    <w:p w14:paraId="6AE1B71B"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 xml:space="preserve">If the fallen worker is suspended from a lifeline, move the worker (if possible) to an area that rescuers can access safely with a ladder. </w:t>
      </w:r>
    </w:p>
    <w:p w14:paraId="703A8882"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Set up the appropriate ladder(s) to reach the fallen worker.</w:t>
      </w:r>
    </w:p>
    <w:p w14:paraId="1093CD41"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Rig separate lifelines for rescuers to use while carrying out the rescue from the ladder(s).</w:t>
      </w:r>
    </w:p>
    <w:p w14:paraId="1135EAFE"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If the fallen worker is not conscious or cannot reliably help with the rescue, at least two rescuers may be needed.</w:t>
      </w:r>
    </w:p>
    <w:p w14:paraId="5C84C479"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If the fallen worker is suspended directly from a lanyard or a lifeline, securely attach a separate lowering line to the harness.</w:t>
      </w:r>
    </w:p>
    <w:p w14:paraId="6C724A9E"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Other rescuers on the ground (or closest work surface) should lower the fallen worker while the rescuer on the ladder guides the fallen worker to the ground (or work surface).</w:t>
      </w:r>
    </w:p>
    <w:p w14:paraId="77A5887B"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 xml:space="preserve">Once the fallen worker has been brought to a safe location, administer first </w:t>
      </w:r>
      <w:proofErr w:type="gramStart"/>
      <w:r w:rsidRPr="00CD658B">
        <w:rPr>
          <w:rFonts w:eastAsia="Times New Roman" w:cstheme="minorHAnsi"/>
          <w:lang w:val="en-US"/>
        </w:rPr>
        <w:t>aid</w:t>
      </w:r>
      <w:proofErr w:type="gramEnd"/>
      <w:r w:rsidRPr="00CD658B">
        <w:rPr>
          <w:rFonts w:eastAsia="Times New Roman" w:cstheme="minorHAnsi"/>
          <w:lang w:val="en-US"/>
        </w:rPr>
        <w:t xml:space="preserve"> and treat the person for suspension trauma and any other injury.</w:t>
      </w:r>
    </w:p>
    <w:p w14:paraId="2471C4E8" w14:textId="77777777" w:rsidR="00CD658B" w:rsidRPr="00CD658B" w:rsidRDefault="00CD658B" w:rsidP="00CD658B">
      <w:pPr>
        <w:numPr>
          <w:ilvl w:val="0"/>
          <w:numId w:val="115"/>
        </w:numPr>
        <w:spacing w:after="60" w:line="240" w:lineRule="auto"/>
        <w:rPr>
          <w:rFonts w:eastAsia="Times New Roman" w:cstheme="minorHAnsi"/>
          <w:lang w:val="en-US"/>
        </w:rPr>
      </w:pPr>
      <w:r w:rsidRPr="00CD658B">
        <w:rPr>
          <w:rFonts w:eastAsia="Times New Roman" w:cstheme="minorHAnsi"/>
          <w:lang w:val="en-US"/>
        </w:rPr>
        <w:t>Arrange transportation to hospital if required.</w:t>
      </w:r>
    </w:p>
    <w:p w14:paraId="3B9BB340" w14:textId="77777777" w:rsidR="00CD658B" w:rsidRPr="00CD658B" w:rsidRDefault="00CD658B" w:rsidP="00CD658B">
      <w:pPr>
        <w:spacing w:after="60" w:line="240" w:lineRule="auto"/>
        <w:rPr>
          <w:rFonts w:eastAsia="Times New Roman" w:cstheme="minorHAnsi"/>
          <w:lang w:val="en-US"/>
        </w:rPr>
      </w:pPr>
    </w:p>
    <w:p w14:paraId="5F387637" w14:textId="77777777" w:rsidR="00CD658B" w:rsidRPr="00CD658B" w:rsidRDefault="00CD658B" w:rsidP="00CD658B">
      <w:pPr>
        <w:spacing w:after="60" w:line="240" w:lineRule="auto"/>
        <w:ind w:left="426" w:hanging="426"/>
        <w:rPr>
          <w:rFonts w:eastAsia="Times New Roman" w:cstheme="minorHAnsi"/>
          <w:lang w:val="en-US"/>
        </w:rPr>
      </w:pPr>
      <w:r w:rsidRPr="00CD658B">
        <w:rPr>
          <w:rFonts w:eastAsia="Times New Roman" w:cstheme="minorHAnsi"/>
          <w:b/>
          <w:lang w:val="en-US"/>
        </w:rPr>
        <w:t>C.  Rescue from Work Area or Floor Below</w:t>
      </w:r>
      <w:r w:rsidRPr="00CD658B">
        <w:rPr>
          <w:rFonts w:eastAsia="Times New Roman" w:cstheme="minorHAnsi"/>
          <w:lang w:val="en-US"/>
        </w:rPr>
        <w:t>—If the fallen worker is suspended near a work area and can be safely reached from the floor below or the area from which they fell, use the following procedure.</w:t>
      </w:r>
    </w:p>
    <w:p w14:paraId="141BFF43" w14:textId="77777777" w:rsidR="00CD658B" w:rsidRPr="00CD658B" w:rsidRDefault="00CD658B" w:rsidP="00CD658B">
      <w:pPr>
        <w:spacing w:after="60" w:line="240" w:lineRule="auto"/>
        <w:rPr>
          <w:rFonts w:eastAsia="Times New Roman" w:cstheme="minorHAnsi"/>
          <w:lang w:val="en-US"/>
        </w:rPr>
      </w:pPr>
    </w:p>
    <w:p w14:paraId="111C7AAB" w14:textId="77777777" w:rsidR="00CD658B" w:rsidRPr="00CD658B" w:rsidRDefault="00CD658B" w:rsidP="00CD658B">
      <w:pPr>
        <w:numPr>
          <w:ilvl w:val="0"/>
          <w:numId w:val="116"/>
        </w:numPr>
        <w:spacing w:after="60" w:line="240" w:lineRule="auto"/>
        <w:rPr>
          <w:rFonts w:eastAsia="Times New Roman" w:cstheme="minorHAnsi"/>
          <w:lang w:val="en-US"/>
        </w:rPr>
      </w:pPr>
      <w:r w:rsidRPr="00CD658B">
        <w:rPr>
          <w:rFonts w:eastAsia="Times New Roman" w:cstheme="minorHAnsi"/>
          <w:lang w:val="en-US"/>
        </w:rPr>
        <w:t>Ensure that rescuers are protected against falling.</w:t>
      </w:r>
    </w:p>
    <w:p w14:paraId="0C9AB6FC" w14:textId="77777777" w:rsidR="00CD658B" w:rsidRPr="00CD658B" w:rsidRDefault="00CD658B" w:rsidP="00CD658B">
      <w:pPr>
        <w:numPr>
          <w:ilvl w:val="0"/>
          <w:numId w:val="116"/>
        </w:numPr>
        <w:spacing w:after="60" w:line="240" w:lineRule="auto"/>
        <w:rPr>
          <w:rFonts w:eastAsia="Times New Roman" w:cstheme="minorHAnsi"/>
          <w:lang w:val="en-US"/>
        </w:rPr>
      </w:pPr>
      <w:r w:rsidRPr="00CD658B">
        <w:rPr>
          <w:rFonts w:eastAsia="Times New Roman" w:cstheme="minorHAnsi"/>
          <w:lang w:val="en-US"/>
        </w:rPr>
        <w:t>If possible, securely attach a second line to the fallen worker’s harness to help rescuers pull the fallen worker to a safe area. You will need at least two strong workers to pull someone up to the level from which they fell.</w:t>
      </w:r>
    </w:p>
    <w:p w14:paraId="266A9241" w14:textId="77777777" w:rsidR="00CD658B" w:rsidRPr="00CD658B" w:rsidRDefault="00CD658B" w:rsidP="00CD658B">
      <w:pPr>
        <w:numPr>
          <w:ilvl w:val="0"/>
          <w:numId w:val="116"/>
        </w:numPr>
        <w:spacing w:after="60" w:line="240" w:lineRule="auto"/>
        <w:rPr>
          <w:rFonts w:eastAsia="Times New Roman" w:cstheme="minorHAnsi"/>
          <w:lang w:val="en-US"/>
        </w:rPr>
      </w:pPr>
      <w:r w:rsidRPr="00CD658B">
        <w:rPr>
          <w:rFonts w:eastAsia="Times New Roman" w:cstheme="minorHAnsi"/>
          <w:lang w:val="en-US"/>
        </w:rPr>
        <w:t>Take up any slack in the retrieving line to avoid slippage.</w:t>
      </w:r>
    </w:p>
    <w:p w14:paraId="61797DA3" w14:textId="77777777" w:rsidR="00CD658B" w:rsidRPr="00CD658B" w:rsidRDefault="00CD658B" w:rsidP="00CD658B">
      <w:pPr>
        <w:numPr>
          <w:ilvl w:val="0"/>
          <w:numId w:val="116"/>
        </w:numPr>
        <w:spacing w:after="60" w:line="240" w:lineRule="auto"/>
        <w:rPr>
          <w:rFonts w:eastAsia="Times New Roman" w:cstheme="minorHAnsi"/>
          <w:lang w:val="en-US"/>
        </w:rPr>
      </w:pPr>
      <w:r w:rsidRPr="00CD658B">
        <w:rPr>
          <w:rFonts w:eastAsia="Times New Roman" w:cstheme="minorHAnsi"/>
          <w:lang w:val="en-US"/>
        </w:rPr>
        <w:t xml:space="preserve">Once the worker has been brought to a safe location, administer first </w:t>
      </w:r>
      <w:proofErr w:type="gramStart"/>
      <w:r w:rsidRPr="00CD658B">
        <w:rPr>
          <w:rFonts w:eastAsia="Times New Roman" w:cstheme="minorHAnsi"/>
          <w:lang w:val="en-US"/>
        </w:rPr>
        <w:t>aid</w:t>
      </w:r>
      <w:proofErr w:type="gramEnd"/>
      <w:r w:rsidRPr="00CD658B">
        <w:rPr>
          <w:rFonts w:eastAsia="Times New Roman" w:cstheme="minorHAnsi"/>
          <w:lang w:val="en-US"/>
        </w:rPr>
        <w:t xml:space="preserve"> and treat the person for suspension trauma and any other injury.</w:t>
      </w:r>
    </w:p>
    <w:p w14:paraId="0CD5AEA2" w14:textId="77777777" w:rsidR="00CD658B" w:rsidRPr="00CD658B" w:rsidRDefault="00CD658B" w:rsidP="00CD658B">
      <w:pPr>
        <w:numPr>
          <w:ilvl w:val="0"/>
          <w:numId w:val="116"/>
        </w:numPr>
        <w:spacing w:after="60" w:line="240" w:lineRule="auto"/>
        <w:rPr>
          <w:rFonts w:eastAsia="Times New Roman" w:cstheme="minorHAnsi"/>
          <w:lang w:val="en-US"/>
        </w:rPr>
      </w:pPr>
      <w:r w:rsidRPr="00CD658B">
        <w:rPr>
          <w:rFonts w:eastAsia="Times New Roman" w:cstheme="minorHAnsi"/>
          <w:lang w:val="en-US"/>
        </w:rPr>
        <w:t>Arrange transportation to hospital if required.</w:t>
      </w:r>
    </w:p>
    <w:p w14:paraId="7C993D36" w14:textId="77777777" w:rsidR="00CD658B" w:rsidRPr="00CD658B" w:rsidRDefault="00CD658B" w:rsidP="00CD658B">
      <w:pPr>
        <w:spacing w:after="60" w:line="240" w:lineRule="auto"/>
        <w:rPr>
          <w:rFonts w:eastAsia="Times New Roman" w:cstheme="minorHAnsi"/>
          <w:b/>
          <w:lang w:val="en-US"/>
        </w:rPr>
      </w:pPr>
    </w:p>
    <w:p w14:paraId="1DCE41F2" w14:textId="77777777" w:rsidR="00CD658B" w:rsidRPr="00CD658B" w:rsidRDefault="00CD658B" w:rsidP="00CD658B">
      <w:pPr>
        <w:spacing w:after="60" w:line="240" w:lineRule="auto"/>
        <w:ind w:left="426" w:hanging="426"/>
        <w:rPr>
          <w:rFonts w:eastAsia="Times New Roman" w:cstheme="minorHAnsi"/>
          <w:lang w:val="en-US"/>
        </w:rPr>
      </w:pPr>
      <w:r w:rsidRPr="00CD658B">
        <w:rPr>
          <w:rFonts w:eastAsia="Times New Roman" w:cstheme="minorHAnsi"/>
          <w:b/>
          <w:lang w:val="en-US"/>
        </w:rPr>
        <w:lastRenderedPageBreak/>
        <w:t>D.  Basket Rescue</w:t>
      </w:r>
      <w:r w:rsidRPr="00CD658B">
        <w:rPr>
          <w:rFonts w:eastAsia="Times New Roman" w:cstheme="minorHAnsi"/>
          <w:lang w:val="en-US"/>
        </w:rPr>
        <w:t xml:space="preserve">—If a worker has fallen and is suspended in an inaccessible area, you may need to perform a basket rescue. </w:t>
      </w:r>
    </w:p>
    <w:p w14:paraId="0CC4A82D" w14:textId="77777777" w:rsidR="00CD658B" w:rsidRPr="00CD658B" w:rsidRDefault="00CD658B" w:rsidP="00CD658B">
      <w:pPr>
        <w:spacing w:after="60" w:line="240" w:lineRule="auto"/>
        <w:ind w:left="540" w:hanging="540"/>
        <w:rPr>
          <w:rFonts w:eastAsia="Times New Roman" w:cstheme="minorHAnsi"/>
          <w:lang w:val="en-US"/>
        </w:rPr>
      </w:pPr>
    </w:p>
    <w:p w14:paraId="6F746FDB"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 xml:space="preserve">For basket rescues, the basket must be designed by a professional engineer in accordance with good manufacturing processes to withstand all loads to which it may be subjected. It must be always kept on site in an accessible location where it is clear of material or other equipment. Fit the rescue basket with appropriate rigging for quick hookup by the crane operator. </w:t>
      </w:r>
    </w:p>
    <w:p w14:paraId="60F41686" w14:textId="77777777" w:rsidR="00CD658B" w:rsidRPr="00CD658B" w:rsidRDefault="00CD658B" w:rsidP="00CD658B">
      <w:pPr>
        <w:spacing w:after="60" w:line="240" w:lineRule="auto"/>
        <w:rPr>
          <w:rFonts w:eastAsia="Times New Roman" w:cstheme="minorHAnsi"/>
          <w:lang w:val="en-US"/>
        </w:rPr>
      </w:pPr>
    </w:p>
    <w:p w14:paraId="0F10F729"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 xml:space="preserve">Always keep the following items in the rescue basket. </w:t>
      </w:r>
    </w:p>
    <w:p w14:paraId="18E6A9A0" w14:textId="77777777" w:rsidR="00CD658B" w:rsidRPr="00CD658B" w:rsidRDefault="00CD658B" w:rsidP="00CD658B">
      <w:pPr>
        <w:spacing w:after="60" w:line="240" w:lineRule="auto"/>
        <w:rPr>
          <w:rFonts w:eastAsia="Times New Roman" w:cstheme="minorHAnsi"/>
          <w:lang w:val="en-US"/>
        </w:rPr>
      </w:pPr>
    </w:p>
    <w:p w14:paraId="64062EC6"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First-aid kit</w:t>
      </w:r>
    </w:p>
    <w:p w14:paraId="5C3D3EFD"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Three lanyards equipped with shock absorbers</w:t>
      </w:r>
    </w:p>
    <w:p w14:paraId="34A660AE"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One full-body harness</w:t>
      </w:r>
    </w:p>
    <w:p w14:paraId="6DD7B4D8"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Tag line always attached to the basket</w:t>
      </w:r>
    </w:p>
    <w:p w14:paraId="0741C72C"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Descent controller rescue device in good working condition</w:t>
      </w:r>
    </w:p>
    <w:p w14:paraId="01828A7A" w14:textId="77777777" w:rsidR="00CD658B" w:rsidRPr="00CD658B" w:rsidRDefault="00CD658B" w:rsidP="00CD658B">
      <w:pPr>
        <w:numPr>
          <w:ilvl w:val="0"/>
          <w:numId w:val="117"/>
        </w:numPr>
        <w:spacing w:after="60" w:line="240" w:lineRule="auto"/>
        <w:rPr>
          <w:rFonts w:eastAsia="Times New Roman" w:cstheme="minorHAnsi"/>
          <w:lang w:val="en-US"/>
        </w:rPr>
      </w:pPr>
      <w:r w:rsidRPr="00CD658B">
        <w:rPr>
          <w:rFonts w:eastAsia="Times New Roman" w:cstheme="minorHAnsi"/>
          <w:lang w:val="en-US"/>
        </w:rPr>
        <w:t xml:space="preserve"> Secondary safety line to tie the basket above the headache ball of the crane.</w:t>
      </w:r>
    </w:p>
    <w:p w14:paraId="0807133C" w14:textId="77777777" w:rsidR="00CD658B" w:rsidRPr="00CD658B" w:rsidRDefault="00CD658B" w:rsidP="00CD658B">
      <w:pPr>
        <w:spacing w:after="60" w:line="240" w:lineRule="auto"/>
        <w:rPr>
          <w:rFonts w:eastAsia="Times New Roman" w:cstheme="minorHAnsi"/>
          <w:lang w:val="en-US"/>
        </w:rPr>
      </w:pPr>
    </w:p>
    <w:p w14:paraId="12799F05"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To perform a basket rescue, follow the steps below.</w:t>
      </w:r>
    </w:p>
    <w:p w14:paraId="5ED646F6" w14:textId="77777777" w:rsidR="00CD658B" w:rsidRPr="00CD658B" w:rsidRDefault="00CD658B" w:rsidP="00CD658B">
      <w:pPr>
        <w:spacing w:after="60" w:line="240" w:lineRule="auto"/>
        <w:rPr>
          <w:rFonts w:eastAsia="Times New Roman" w:cstheme="minorHAnsi"/>
          <w:lang w:val="en-US"/>
        </w:rPr>
      </w:pPr>
    </w:p>
    <w:p w14:paraId="5D6D4024"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Make sure preferred methods A, B, and C are not possible.</w:t>
      </w:r>
    </w:p>
    <w:p w14:paraId="43429578"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Notify the crane operator right away to position the crane to attach the basket.</w:t>
      </w:r>
    </w:p>
    <w:p w14:paraId="6C6D081D"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 xml:space="preserve">While the basket is being attached, the crew leader checks that all safety rigging is </w:t>
      </w:r>
      <w:proofErr w:type="gramStart"/>
      <w:r w:rsidRPr="00CD658B">
        <w:rPr>
          <w:rFonts w:eastAsia="Times New Roman" w:cstheme="minorHAnsi"/>
          <w:lang w:val="en-US"/>
        </w:rPr>
        <w:t>done</w:t>
      </w:r>
      <w:proofErr w:type="gramEnd"/>
      <w:r w:rsidRPr="00CD658B">
        <w:rPr>
          <w:rFonts w:eastAsia="Times New Roman" w:cstheme="minorHAnsi"/>
          <w:lang w:val="en-US"/>
        </w:rPr>
        <w:t xml:space="preserve"> and all the required safety equipment is available.</w:t>
      </w:r>
    </w:p>
    <w:p w14:paraId="2DDD337A"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With two rescuers in the basket, hoist it to a position that is above and as close as possible to the fallen worker. A designated worker on the ground guides the basket with a tag line. The designated worker must make sure that when the rescue basket reaches the right elevation, the door of the basket is facing the structural steel to provide an easy exit for rescuer #1.</w:t>
      </w:r>
    </w:p>
    <w:p w14:paraId="1A0C9B60"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Rescuer #1 exits the rescue basket and gets into a position to reach the fallen worker. When doing this, rescuer #1 must be always tied-off to either the structure or the rescue basket.</w:t>
      </w:r>
    </w:p>
    <w:p w14:paraId="70B1735C"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Rescuer #2, who is still in the rescue basket, lowers the line that will be used to retrieve the worker. Rescuer #2 attaches an extra lanyard to the line if required.</w:t>
      </w:r>
    </w:p>
    <w:p w14:paraId="62A3872E"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Rescuer #1 assesses the fallen worker for injuries and then decides how to proceed (i.e., treat injuries first, guide the fallen worker into the rescue basket, or lower the basket to the ground with the fallen worker attached to it).</w:t>
      </w:r>
    </w:p>
    <w:p w14:paraId="3685EC2B"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 xml:space="preserve">Once the fallen worker has been brought to a safe location, administer first aid. Treat the person for suspension trauma and any other injury. </w:t>
      </w:r>
    </w:p>
    <w:p w14:paraId="4AC1FC25" w14:textId="77777777" w:rsidR="00CD658B" w:rsidRPr="00CD658B" w:rsidRDefault="00CD658B" w:rsidP="00CD658B">
      <w:pPr>
        <w:numPr>
          <w:ilvl w:val="0"/>
          <w:numId w:val="118"/>
        </w:numPr>
        <w:spacing w:after="60" w:line="240" w:lineRule="auto"/>
        <w:rPr>
          <w:rFonts w:eastAsia="Times New Roman" w:cstheme="minorHAnsi"/>
          <w:lang w:val="en-US"/>
        </w:rPr>
      </w:pPr>
      <w:r w:rsidRPr="00CD658B">
        <w:rPr>
          <w:rFonts w:eastAsia="Times New Roman" w:cstheme="minorHAnsi"/>
          <w:lang w:val="en-US"/>
        </w:rPr>
        <w:t>Arrange transportation to hospital. A designated worker must accompany the injured worker to hospital.</w:t>
      </w:r>
    </w:p>
    <w:p w14:paraId="0EF2FF12" w14:textId="77777777" w:rsidR="00CD658B" w:rsidRPr="00CD658B" w:rsidRDefault="00CD658B" w:rsidP="00CD658B">
      <w:pPr>
        <w:spacing w:after="60" w:line="240" w:lineRule="auto"/>
        <w:rPr>
          <w:rFonts w:eastAsia="Times New Roman" w:cstheme="minorHAnsi"/>
          <w:lang w:val="en-US"/>
        </w:rPr>
      </w:pPr>
    </w:p>
    <w:p w14:paraId="1B301109"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If the basket rescue is the method used, keep the following points in mind.</w:t>
      </w:r>
    </w:p>
    <w:p w14:paraId="1E0A424A" w14:textId="77777777" w:rsidR="00CD658B" w:rsidRPr="00CD658B" w:rsidRDefault="00CD658B" w:rsidP="00CD658B">
      <w:pPr>
        <w:spacing w:after="60" w:line="240" w:lineRule="auto"/>
        <w:rPr>
          <w:rFonts w:eastAsia="Times New Roman" w:cstheme="minorHAnsi"/>
          <w:lang w:val="en-US"/>
        </w:rPr>
      </w:pPr>
    </w:p>
    <w:p w14:paraId="0A9DD752"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Perform a basket rescue only when it is not possible to use conventional equipment to rescue the fallen worker in a safe manner.</w:t>
      </w:r>
    </w:p>
    <w:p w14:paraId="645A0E5F"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lastRenderedPageBreak/>
        <w:t>Never exceed the maximum number of workers in the basket as indicated on the nameplate.</w:t>
      </w:r>
    </w:p>
    <w:p w14:paraId="6DE64B72"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Ensure that a competent worker inspects the crane and equipment being used prior to lifting rescuers.</w:t>
      </w:r>
    </w:p>
    <w:p w14:paraId="36E934B3"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Always equip the crane with a fail-safe mechanism to prevent the boom from descending in the event of a power source or system failure.</w:t>
      </w:r>
    </w:p>
    <w:p w14:paraId="2B977A3D"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Always maintain an adequate means of communication between the rescuers in the basket and the crane operator.</w:t>
      </w:r>
    </w:p>
    <w:p w14:paraId="6D394D60"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 xml:space="preserve">Ensure that workers in the rescue basket wear full-body safety harnesses attached to a lanyard and always anchored to appropriate points in the basket. </w:t>
      </w:r>
    </w:p>
    <w:p w14:paraId="4A5A4633"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Make sure that all rigging used to attach the rescue basket to the hook of a load line has a safety factor of 10 against failure. There should be a safety line attached to the load line directly from the basket.</w:t>
      </w:r>
    </w:p>
    <w:p w14:paraId="0443E2C8"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Do not allow cranes to travel while rescuers are in the basket.</w:t>
      </w:r>
    </w:p>
    <w:p w14:paraId="3B5FB460" w14:textId="77777777" w:rsidR="00CD658B" w:rsidRPr="00CD658B" w:rsidRDefault="00CD658B" w:rsidP="00CD658B">
      <w:pPr>
        <w:numPr>
          <w:ilvl w:val="0"/>
          <w:numId w:val="119"/>
        </w:numPr>
        <w:spacing w:after="60" w:line="240" w:lineRule="auto"/>
        <w:rPr>
          <w:rFonts w:eastAsia="Times New Roman" w:cstheme="minorHAnsi"/>
          <w:lang w:val="en-US"/>
        </w:rPr>
      </w:pPr>
      <w:r w:rsidRPr="00CD658B">
        <w:rPr>
          <w:rFonts w:eastAsia="Times New Roman" w:cstheme="minorHAnsi"/>
          <w:lang w:val="en-US"/>
        </w:rPr>
        <w:t>Do not use suspended rescue baskets during high winds, electrical storms, snow, ice, sleet, or other adverse conditions that could affect the safety of personnel on the platform or in the basket.</w:t>
      </w:r>
    </w:p>
    <w:p w14:paraId="619796AC" w14:textId="77777777" w:rsidR="00CD658B" w:rsidRPr="00CD658B" w:rsidRDefault="00CD658B" w:rsidP="00CD658B">
      <w:pPr>
        <w:spacing w:after="60" w:line="240" w:lineRule="auto"/>
        <w:rPr>
          <w:rFonts w:eastAsia="Times New Roman" w:cstheme="minorHAnsi"/>
          <w:lang w:val="en-US"/>
        </w:rPr>
      </w:pPr>
    </w:p>
    <w:p w14:paraId="0F7C2F7C" w14:textId="77777777" w:rsidR="00CD658B" w:rsidRPr="00CD658B" w:rsidRDefault="00CD658B" w:rsidP="00CD658B">
      <w:pPr>
        <w:spacing w:after="60" w:line="240" w:lineRule="auto"/>
        <w:rPr>
          <w:rFonts w:eastAsia="Times New Roman" w:cstheme="minorHAnsi"/>
          <w:b/>
          <w:lang w:val="en-US"/>
        </w:rPr>
      </w:pPr>
      <w:r w:rsidRPr="00CD658B">
        <w:rPr>
          <w:rFonts w:eastAsia="Times New Roman" w:cstheme="minorHAnsi"/>
          <w:b/>
          <w:lang w:val="en-US"/>
        </w:rPr>
        <w:t>Post-Rescue Procedure</w:t>
      </w:r>
    </w:p>
    <w:p w14:paraId="2A366A36" w14:textId="77777777" w:rsidR="00CD658B" w:rsidRPr="00CD658B" w:rsidRDefault="00CD658B" w:rsidP="00CD658B">
      <w:pPr>
        <w:spacing w:after="60" w:line="240" w:lineRule="auto"/>
        <w:rPr>
          <w:rFonts w:eastAsia="Times New Roman" w:cstheme="minorHAnsi"/>
          <w:b/>
          <w:u w:val="single"/>
          <w:lang w:val="en-US"/>
        </w:rPr>
      </w:pPr>
    </w:p>
    <w:p w14:paraId="04955C02"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All non-affected workers should remain in the designated safe gathering zone until the site supervisor notifies them to do otherwise.</w:t>
      </w:r>
    </w:p>
    <w:p w14:paraId="70F769A7" w14:textId="77777777" w:rsidR="00CD658B" w:rsidRPr="00CD658B" w:rsidRDefault="00CD658B" w:rsidP="00CD658B">
      <w:pPr>
        <w:spacing w:after="60" w:line="240" w:lineRule="auto"/>
        <w:rPr>
          <w:rFonts w:eastAsia="Times New Roman" w:cstheme="minorHAnsi"/>
          <w:lang w:val="en-US"/>
        </w:rPr>
      </w:pPr>
    </w:p>
    <w:p w14:paraId="5E9D1CF5" w14:textId="77777777" w:rsidR="00CD658B" w:rsidRPr="00CD658B" w:rsidRDefault="00CD658B" w:rsidP="00CD658B">
      <w:pPr>
        <w:spacing w:after="60" w:line="240" w:lineRule="auto"/>
        <w:rPr>
          <w:rFonts w:eastAsia="Times New Roman" w:cstheme="minorHAnsi"/>
          <w:lang w:val="en-US"/>
        </w:rPr>
      </w:pPr>
      <w:r w:rsidRPr="00CD658B">
        <w:rPr>
          <w:rFonts w:eastAsia="Times New Roman" w:cstheme="minorHAnsi"/>
          <w:lang w:val="en-US"/>
        </w:rPr>
        <w:t>The site supervisor and health and safety representative should</w:t>
      </w:r>
    </w:p>
    <w:p w14:paraId="4C6CD56B"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Begin the accident investigation.</w:t>
      </w:r>
    </w:p>
    <w:p w14:paraId="064451BA"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Quarantine all fall-arrest equipment that may have been subjected to fall fatigue effects and/or shock loading for further investigation.</w:t>
      </w:r>
    </w:p>
    <w:p w14:paraId="05FFF69C"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 xml:space="preserve">Secure the area as WorkSafe might want to investigate </w:t>
      </w:r>
    </w:p>
    <w:p w14:paraId="47A46E53"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Determine whether the jobsite-specific rescue and evacuation plans were followed as designed.</w:t>
      </w:r>
    </w:p>
    <w:p w14:paraId="0A295413"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Record modifications or additions to the plans that the rescue team deems necessary.</w:t>
      </w:r>
    </w:p>
    <w:p w14:paraId="6E8B2249"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Record all documented communications with fire, police, WorkSafe, and other contractors involved. (When a fall occurs and is arrested, you must notify the WorkSafe in writing.)</w:t>
      </w:r>
    </w:p>
    <w:p w14:paraId="6AAF2C00"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Record all documented statements from employees, witnesses, and others.</w:t>
      </w:r>
    </w:p>
    <w:p w14:paraId="5D37E1FA" w14:textId="77777777" w:rsidR="00CD658B" w:rsidRPr="00CD658B" w:rsidRDefault="00CD658B" w:rsidP="00CD658B">
      <w:pPr>
        <w:numPr>
          <w:ilvl w:val="0"/>
          <w:numId w:val="120"/>
        </w:numPr>
        <w:spacing w:after="60" w:line="240" w:lineRule="auto"/>
        <w:rPr>
          <w:rFonts w:eastAsia="Times New Roman" w:cstheme="minorHAnsi"/>
          <w:lang w:val="en-US"/>
        </w:rPr>
      </w:pPr>
      <w:r w:rsidRPr="00CD658B">
        <w:rPr>
          <w:rFonts w:eastAsia="Times New Roman" w:cstheme="minorHAnsi"/>
          <w:lang w:val="en-US"/>
        </w:rPr>
        <w:t>Save all photographs of the incident.</w:t>
      </w:r>
    </w:p>
    <w:p w14:paraId="43E515D4" w14:textId="77777777" w:rsidR="00CD658B" w:rsidRPr="00CD658B" w:rsidRDefault="00CD658B" w:rsidP="00CD658B">
      <w:pPr>
        <w:numPr>
          <w:ilvl w:val="0"/>
          <w:numId w:val="121"/>
        </w:numPr>
        <w:spacing w:after="60" w:line="240" w:lineRule="auto"/>
        <w:rPr>
          <w:rFonts w:eastAsia="Times New Roman" w:cstheme="minorHAnsi"/>
          <w:lang w:val="en-US"/>
        </w:rPr>
      </w:pPr>
      <w:r w:rsidRPr="00CD658B">
        <w:rPr>
          <w:rFonts w:eastAsia="Times New Roman" w:cstheme="minorHAnsi"/>
          <w:lang w:val="en-US"/>
        </w:rPr>
        <w:t>Record all key information such as dates, time, weather, general site conditions, and specific accident locales including sketches of the immediate incident area, complete with measurements if applicable.</w:t>
      </w:r>
    </w:p>
    <w:p w14:paraId="46832FF8" w14:textId="77777777" w:rsidR="00CD658B" w:rsidRPr="00CD658B" w:rsidRDefault="00CD658B" w:rsidP="00CD658B">
      <w:pPr>
        <w:spacing w:after="60" w:line="240" w:lineRule="auto"/>
        <w:ind w:left="360"/>
        <w:rPr>
          <w:rFonts w:eastAsia="Times New Roman" w:cstheme="minorHAnsi"/>
          <w:lang w:val="en-US"/>
        </w:rPr>
      </w:pPr>
    </w:p>
    <w:p w14:paraId="31D421A6" w14:textId="77777777" w:rsidR="00CD658B" w:rsidRPr="00CD658B" w:rsidRDefault="00CD658B" w:rsidP="00CD658B">
      <w:pPr>
        <w:spacing w:after="0" w:line="240" w:lineRule="auto"/>
        <w:rPr>
          <w:rFonts w:eastAsia="Times New Roman" w:cstheme="minorHAnsi"/>
          <w:sz w:val="24"/>
          <w:szCs w:val="24"/>
          <w:lang w:val="en-US"/>
        </w:rPr>
      </w:pPr>
    </w:p>
    <w:p w14:paraId="39B6B4F1" w14:textId="7620F3D4" w:rsidR="00CD658B" w:rsidRDefault="00CD658B" w:rsidP="00CD658B">
      <w:pPr>
        <w:rPr>
          <w:sz w:val="28"/>
        </w:rPr>
      </w:pPr>
    </w:p>
    <w:p w14:paraId="6937156F" w14:textId="77777777" w:rsidR="00CD658B" w:rsidRDefault="00CD658B">
      <w:pPr>
        <w:rPr>
          <w:sz w:val="28"/>
        </w:rPr>
      </w:pPr>
      <w:r>
        <w:rPr>
          <w:sz w:val="28"/>
        </w:rPr>
        <w:br w:type="page"/>
      </w:r>
    </w:p>
    <w:p w14:paraId="6DFF0868" w14:textId="77777777" w:rsidR="00CD658B" w:rsidRPr="00CD658B" w:rsidRDefault="00CD658B" w:rsidP="00CD658B">
      <w:pPr>
        <w:spacing w:after="0" w:line="240" w:lineRule="auto"/>
        <w:contextualSpacing/>
        <w:rPr>
          <w:rFonts w:asciiTheme="majorHAnsi" w:eastAsiaTheme="majorEastAsia" w:hAnsiTheme="majorHAnsi" w:cstheme="majorBidi"/>
          <w:color w:val="5A5A5A" w:themeColor="text1" w:themeTint="A5"/>
          <w:spacing w:val="-10"/>
          <w:kern w:val="28"/>
          <w:sz w:val="56"/>
          <w:szCs w:val="56"/>
          <w:lang w:val="en-AU"/>
        </w:rPr>
      </w:pPr>
      <w:r w:rsidRPr="00CD658B">
        <w:rPr>
          <w:rFonts w:asciiTheme="majorHAnsi" w:eastAsiaTheme="majorEastAsia" w:hAnsiTheme="majorHAnsi" w:cstheme="majorBidi"/>
          <w:i/>
          <w:iCs/>
          <w:color w:val="5A5A5A" w:themeColor="text1" w:themeTint="A5"/>
          <w:spacing w:val="-10"/>
          <w:kern w:val="28"/>
          <w:sz w:val="56"/>
          <w:szCs w:val="56"/>
          <w:lang w:val="en-AU"/>
        </w:rPr>
        <w:lastRenderedPageBreak/>
        <w:t>Working at Heights Standard</w:t>
      </w:r>
    </w:p>
    <w:p w14:paraId="6BF26747" w14:textId="77777777" w:rsidR="00CD658B" w:rsidRPr="00CD658B" w:rsidRDefault="00CD658B" w:rsidP="00CD658B">
      <w:pPr>
        <w:rPr>
          <w:lang w:val="en-AU"/>
        </w:rPr>
      </w:pPr>
    </w:p>
    <w:p w14:paraId="4D710567" w14:textId="77777777" w:rsidR="00CD658B" w:rsidRPr="00CD658B" w:rsidRDefault="00CD658B" w:rsidP="00CD658B">
      <w:pPr>
        <w:numPr>
          <w:ilvl w:val="1"/>
          <w:numId w:val="0"/>
        </w:numPr>
        <w:rPr>
          <w:rFonts w:eastAsiaTheme="minorEastAsia"/>
          <w:color w:val="4472C4" w:themeColor="accent1"/>
          <w:spacing w:val="15"/>
          <w:lang w:val="en-AU"/>
        </w:rPr>
      </w:pPr>
      <w:r w:rsidRPr="00CD658B">
        <w:rPr>
          <w:rFonts w:eastAsiaTheme="minorEastAsia"/>
          <w:i/>
          <w:iCs/>
          <w:color w:val="4472C4" w:themeColor="accent1"/>
          <w:spacing w:val="15"/>
          <w:lang w:val="en-AU"/>
        </w:rPr>
        <w:t>Scope</w:t>
      </w:r>
    </w:p>
    <w:p w14:paraId="03E92EF1" w14:textId="77777777" w:rsidR="00CD658B" w:rsidRPr="00CD658B" w:rsidRDefault="00CD658B" w:rsidP="00CD658B">
      <w:pPr>
        <w:rPr>
          <w:rFonts w:cstheme="minorHAnsi"/>
          <w:sz w:val="21"/>
          <w:szCs w:val="21"/>
          <w:lang w:val="en-AU"/>
        </w:rPr>
      </w:pPr>
      <w:r w:rsidRPr="00CD658B">
        <w:rPr>
          <w:rFonts w:cstheme="minorHAnsi"/>
          <w:sz w:val="21"/>
          <w:szCs w:val="21"/>
          <w:lang w:val="en-AU"/>
        </w:rPr>
        <w:t xml:space="preserve">This following Working at Heights standard focuses on the risk of falling from one level to another and focuses on controls that become mandatory at or above heights were a person could </w:t>
      </w:r>
      <w:r w:rsidRPr="00CD658B">
        <w:rPr>
          <w:rFonts w:cstheme="minorHAnsi"/>
          <w:b/>
          <w:bCs/>
          <w:sz w:val="21"/>
          <w:szCs w:val="21"/>
          <w:lang w:val="en-AU"/>
        </w:rPr>
        <w:t>fall 2m</w:t>
      </w:r>
      <w:r w:rsidRPr="00CD658B">
        <w:rPr>
          <w:rFonts w:cstheme="minorHAnsi"/>
          <w:sz w:val="21"/>
          <w:szCs w:val="21"/>
          <w:lang w:val="en-AU"/>
        </w:rPr>
        <w:t xml:space="preserve"> or more.</w:t>
      </w:r>
      <w:r w:rsidRPr="00CD658B">
        <w:rPr>
          <w:rFonts w:cstheme="minorHAnsi"/>
          <w:b/>
          <w:bCs/>
          <w:sz w:val="21"/>
          <w:szCs w:val="21"/>
          <w:lang w:val="en-AU"/>
        </w:rPr>
        <w:t xml:space="preserve"> </w:t>
      </w:r>
    </w:p>
    <w:p w14:paraId="23BA83F5" w14:textId="77777777" w:rsidR="00CD658B" w:rsidRPr="00CD658B" w:rsidRDefault="00CD658B" w:rsidP="00CD658B">
      <w:pPr>
        <w:numPr>
          <w:ilvl w:val="1"/>
          <w:numId w:val="0"/>
        </w:numPr>
        <w:rPr>
          <w:rFonts w:eastAsiaTheme="minorEastAsia"/>
          <w:color w:val="4472C4" w:themeColor="accent1"/>
          <w:spacing w:val="15"/>
          <w:lang w:val="en-AU"/>
        </w:rPr>
      </w:pPr>
      <w:r w:rsidRPr="00CD658B">
        <w:rPr>
          <w:rFonts w:eastAsiaTheme="minorEastAsia"/>
          <w:i/>
          <w:iCs/>
          <w:color w:val="4472C4" w:themeColor="accent1"/>
          <w:spacing w:val="15"/>
          <w:lang w:val="en-AU"/>
        </w:rPr>
        <w:t>Definitions</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5"/>
        <w:gridCol w:w="7011"/>
      </w:tblGrid>
      <w:tr w:rsidR="00CD658B" w:rsidRPr="00CD658B" w14:paraId="548DDE48" w14:textId="77777777" w:rsidTr="0061130D">
        <w:tc>
          <w:tcPr>
            <w:tcW w:w="2122" w:type="dxa"/>
          </w:tcPr>
          <w:p w14:paraId="45650E84" w14:textId="77777777" w:rsidR="00CD658B" w:rsidRPr="00CD658B" w:rsidRDefault="00CD658B" w:rsidP="00CD658B">
            <w:pPr>
              <w:ind w:right="-40"/>
              <w:jc w:val="both"/>
              <w:rPr>
                <w:rFonts w:cstheme="minorHAnsi"/>
                <w:b/>
                <w:bCs/>
                <w:sz w:val="21"/>
                <w:szCs w:val="21"/>
              </w:rPr>
            </w:pPr>
            <w:r w:rsidRPr="00CD658B">
              <w:rPr>
                <w:rFonts w:cstheme="minorHAnsi"/>
                <w:b/>
                <w:bCs/>
                <w:sz w:val="21"/>
                <w:szCs w:val="21"/>
              </w:rPr>
              <w:t>Working at Height</w:t>
            </w:r>
          </w:p>
        </w:tc>
        <w:tc>
          <w:tcPr>
            <w:tcW w:w="7608" w:type="dxa"/>
          </w:tcPr>
          <w:p w14:paraId="50EAC6DA" w14:textId="77777777" w:rsidR="00CD658B" w:rsidRPr="00CD658B" w:rsidRDefault="00CD658B" w:rsidP="00CD658B">
            <w:pPr>
              <w:numPr>
                <w:ilvl w:val="0"/>
                <w:numId w:val="122"/>
              </w:numPr>
              <w:spacing w:before="120" w:after="120"/>
              <w:ind w:left="357" w:right="-40" w:hanging="357"/>
              <w:jc w:val="both"/>
              <w:rPr>
                <w:rFonts w:cstheme="minorHAnsi"/>
                <w:sz w:val="21"/>
                <w:szCs w:val="21"/>
              </w:rPr>
            </w:pPr>
            <w:r w:rsidRPr="00CD658B">
              <w:rPr>
                <w:rFonts w:cstheme="minorHAnsi"/>
                <w:sz w:val="21"/>
                <w:szCs w:val="21"/>
              </w:rPr>
              <w:t xml:space="preserve">Working in any place where a person could be injured if they fell from one level to another, and / or </w:t>
            </w:r>
          </w:p>
          <w:p w14:paraId="59DB7E6C" w14:textId="77777777" w:rsidR="00CD658B" w:rsidRPr="00CD658B" w:rsidRDefault="00CD658B" w:rsidP="00CD658B">
            <w:pPr>
              <w:numPr>
                <w:ilvl w:val="0"/>
                <w:numId w:val="122"/>
              </w:numPr>
              <w:spacing w:before="120" w:after="120"/>
              <w:ind w:left="357" w:right="-40" w:hanging="357"/>
              <w:jc w:val="both"/>
              <w:rPr>
                <w:rFonts w:cstheme="minorHAnsi"/>
                <w:sz w:val="21"/>
                <w:szCs w:val="21"/>
              </w:rPr>
            </w:pPr>
            <w:r w:rsidRPr="00CD658B">
              <w:rPr>
                <w:rFonts w:cstheme="minorHAnsi"/>
                <w:sz w:val="21"/>
                <w:szCs w:val="21"/>
              </w:rPr>
              <w:t>Using equipment for access to an elevated workplace.</w:t>
            </w:r>
          </w:p>
        </w:tc>
      </w:tr>
    </w:tbl>
    <w:p w14:paraId="61956352" w14:textId="77777777" w:rsidR="00CD658B" w:rsidRPr="00CD658B" w:rsidRDefault="00CD658B" w:rsidP="00CD658B">
      <w:pPr>
        <w:ind w:left="2160" w:hanging="2160"/>
        <w:rPr>
          <w:i/>
          <w:iCs/>
          <w:color w:val="4472C4" w:themeColor="accent1"/>
          <w:sz w:val="21"/>
          <w:szCs w:val="21"/>
          <w:lang w:val="en-AU"/>
        </w:rPr>
      </w:pPr>
    </w:p>
    <w:p w14:paraId="3B102199" w14:textId="77777777" w:rsidR="00CD658B" w:rsidRPr="00CD658B" w:rsidRDefault="00CD658B" w:rsidP="00CD658B">
      <w:pPr>
        <w:numPr>
          <w:ilvl w:val="1"/>
          <w:numId w:val="0"/>
        </w:numPr>
        <w:rPr>
          <w:rFonts w:eastAsiaTheme="minorEastAsia"/>
          <w:color w:val="4472C4" w:themeColor="accent1"/>
          <w:spacing w:val="15"/>
          <w:lang w:val="en-AU"/>
        </w:rPr>
      </w:pPr>
      <w:r w:rsidRPr="00CD658B">
        <w:rPr>
          <w:rFonts w:eastAsiaTheme="minorEastAsia"/>
          <w:i/>
          <w:iCs/>
          <w:color w:val="4472C4" w:themeColor="accent1"/>
          <w:spacing w:val="15"/>
          <w:lang w:val="en-AU"/>
        </w:rPr>
        <w:t xml:space="preserve">Responsibilities </w:t>
      </w:r>
    </w:p>
    <w:p w14:paraId="74E5B821" w14:textId="77777777" w:rsidR="00CD658B" w:rsidRPr="00CD658B" w:rsidRDefault="00CD658B" w:rsidP="00CD658B">
      <w:pPr>
        <w:rPr>
          <w:i/>
          <w:iCs/>
          <w:u w:val="single"/>
          <w:lang w:val="en-AU"/>
        </w:rPr>
      </w:pPr>
      <w:r w:rsidRPr="00CD658B">
        <w:rPr>
          <w:i/>
          <w:iCs/>
          <w:noProof/>
          <w:u w:val="single"/>
          <w:lang w:val="en-AU"/>
        </w:rPr>
        <mc:AlternateContent>
          <mc:Choice Requires="wps">
            <w:drawing>
              <wp:anchor distT="0" distB="0" distL="114300" distR="114300" simplePos="0" relativeHeight="251688960" behindDoc="0" locked="0" layoutInCell="1" allowOverlap="1" wp14:anchorId="3AADB5FA" wp14:editId="352B1B1A">
                <wp:simplePos x="0" y="0"/>
                <wp:positionH relativeFrom="column">
                  <wp:posOffset>4438650</wp:posOffset>
                </wp:positionH>
                <wp:positionV relativeFrom="paragraph">
                  <wp:posOffset>13970</wp:posOffset>
                </wp:positionV>
                <wp:extent cx="1647825" cy="4000500"/>
                <wp:effectExtent l="0" t="0" r="28575" b="19050"/>
                <wp:wrapNone/>
                <wp:docPr id="42" name="Text Box 42"/>
                <wp:cNvGraphicFramePr/>
                <a:graphic xmlns:a="http://schemas.openxmlformats.org/drawingml/2006/main">
                  <a:graphicData uri="http://schemas.microsoft.com/office/word/2010/wordprocessingShape">
                    <wps:wsp>
                      <wps:cNvSpPr txBox="1"/>
                      <wps:spPr>
                        <a:xfrm>
                          <a:off x="0" y="0"/>
                          <a:ext cx="1647825" cy="4000500"/>
                        </a:xfrm>
                        <a:prstGeom prst="rect">
                          <a:avLst/>
                        </a:prstGeom>
                        <a:solidFill>
                          <a:sysClr val="window" lastClr="FFFFFF"/>
                        </a:solidFill>
                        <a:ln w="6350">
                          <a:solidFill>
                            <a:sysClr val="window" lastClr="FFFFFF"/>
                          </a:solidFill>
                        </a:ln>
                      </wps:spPr>
                      <wps:txbx>
                        <w:txbxContent>
                          <w:p w14:paraId="42565E20" w14:textId="77777777" w:rsidR="00CD658B" w:rsidRDefault="00CD658B" w:rsidP="00CD658B">
                            <w:r>
                              <w:rPr>
                                <w:noProof/>
                              </w:rPr>
                              <w:drawing>
                                <wp:inline distT="0" distB="0" distL="0" distR="0" wp14:anchorId="0752E767" wp14:editId="128406A1">
                                  <wp:extent cx="1194490" cy="3457575"/>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6732" cy="3579849"/>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3AADB5FA" id="Text Box 42" o:spid="_x0000_s1042" type="#_x0000_t202" style="position:absolute;margin-left:349.5pt;margin-top:1.1pt;width:129.75pt;height:315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" fillcolor="window" strokecolor="window" strokeweight=".5pt">
                <v:textbox style="mso-fit-shape-to-text:t">
                  <w:txbxContent>
                    <w:p w14:paraId="42565E20" w14:textId="77777777" w:rsidR="00CD658B" w:rsidRDefault="00CD658B" w:rsidP="00CD658B">
                      <w:r>
                        <w:rPr>
                          <w:noProof/>
                        </w:rPr>
                        <w:drawing>
                          <wp:inline distT="0" distB="0" distL="0" distR="0" wp14:anchorId="0752E767" wp14:editId="128406A1">
                            <wp:extent cx="1194490" cy="3457575"/>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6732" cy="3579849"/>
                                    </a:xfrm>
                                    <a:prstGeom prst="rect">
                                      <a:avLst/>
                                    </a:prstGeom>
                                    <a:noFill/>
                                    <a:ln>
                                      <a:noFill/>
                                    </a:ln>
                                  </pic:spPr>
                                </pic:pic>
                              </a:graphicData>
                            </a:graphic>
                          </wp:inline>
                        </w:drawing>
                      </w:r>
                    </w:p>
                  </w:txbxContent>
                </v:textbox>
              </v:shape>
            </w:pict>
          </mc:Fallback>
        </mc:AlternateContent>
      </w:r>
      <w:r w:rsidRPr="00CD658B">
        <w:rPr>
          <w:i/>
          <w:iCs/>
          <w:u w:val="single"/>
          <w:lang w:val="en-AU"/>
        </w:rPr>
        <w:t xml:space="preserve">Safe Systems for Work at Height </w:t>
      </w:r>
    </w:p>
    <w:p w14:paraId="2BD5CA1E" w14:textId="77777777" w:rsidR="00CD658B" w:rsidRPr="00CD658B" w:rsidRDefault="00CD658B" w:rsidP="00CD658B">
      <w:pPr>
        <w:spacing w:after="0" w:line="240" w:lineRule="auto"/>
        <w:jc w:val="both"/>
        <w:rPr>
          <w:rFonts w:ascii="Calibri" w:eastAsia="Times New Roman" w:hAnsi="Calibri" w:cs="Calibri"/>
          <w:sz w:val="21"/>
          <w:szCs w:val="21"/>
          <w:lang w:val="en-AU" w:eastAsia="en-AU"/>
        </w:rPr>
      </w:pPr>
      <w:r w:rsidRPr="00CD658B">
        <w:rPr>
          <w:rFonts w:ascii="Calibri" w:eastAsia="Times New Roman" w:hAnsi="Calibri" w:cs="Calibri"/>
          <w:b/>
          <w:sz w:val="21"/>
          <w:szCs w:val="21"/>
          <w:lang w:val="en-AU" w:eastAsia="en-AU"/>
        </w:rPr>
        <w:t>Eliminate</w:t>
      </w:r>
    </w:p>
    <w:p w14:paraId="43B7ABC0" w14:textId="77777777" w:rsidR="00CD658B" w:rsidRPr="00CD658B" w:rsidRDefault="00CD658B" w:rsidP="00CD658B">
      <w:pPr>
        <w:spacing w:after="120" w:line="240" w:lineRule="auto"/>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 xml:space="preserve">Before planning the Work at Height controls, structures and/or </w:t>
      </w:r>
      <w:proofErr w:type="gramStart"/>
      <w:r w:rsidRPr="00CD658B">
        <w:rPr>
          <w:rFonts w:ascii="Calibri" w:eastAsia="Times New Roman" w:hAnsi="Calibri" w:cs="Calibri"/>
          <w:sz w:val="21"/>
          <w:szCs w:val="21"/>
          <w:lang w:val="en-AU" w:eastAsia="en-AU"/>
        </w:rPr>
        <w:t xml:space="preserve">equipment,   </w:t>
      </w:r>
      <w:proofErr w:type="gramEnd"/>
      <w:r w:rsidRPr="00CD658B">
        <w:rPr>
          <w:rFonts w:ascii="Calibri" w:eastAsia="Times New Roman" w:hAnsi="Calibri" w:cs="Calibri"/>
          <w:sz w:val="21"/>
          <w:szCs w:val="21"/>
          <w:lang w:val="en-AU" w:eastAsia="en-AU"/>
        </w:rPr>
        <w:t xml:space="preserve">                                                      consider whether all, or any, of the Work at Height tasks can be done from the                            ground away from a risk of falling.</w:t>
      </w:r>
    </w:p>
    <w:p w14:paraId="7844D032" w14:textId="77777777" w:rsidR="00CD658B" w:rsidRPr="00CD658B" w:rsidRDefault="00CD658B" w:rsidP="00CD658B">
      <w:pPr>
        <w:spacing w:after="120" w:line="240" w:lineRule="auto"/>
        <w:rPr>
          <w:rFonts w:ascii="Calibri" w:eastAsia="Times New Roman" w:hAnsi="Calibri" w:cs="Calibri"/>
          <w:sz w:val="21"/>
          <w:szCs w:val="21"/>
          <w:lang w:val="en-AU" w:eastAsia="en-AU"/>
        </w:rPr>
      </w:pPr>
    </w:p>
    <w:p w14:paraId="02F3FA24" w14:textId="77777777" w:rsidR="00CD658B" w:rsidRPr="00CD658B" w:rsidRDefault="00CD658B" w:rsidP="00CD658B">
      <w:pPr>
        <w:spacing w:after="0" w:line="240" w:lineRule="auto"/>
        <w:jc w:val="both"/>
        <w:rPr>
          <w:rFonts w:ascii="Calibri" w:eastAsia="Times New Roman" w:hAnsi="Calibri" w:cs="Calibri"/>
          <w:b/>
          <w:sz w:val="21"/>
          <w:szCs w:val="21"/>
          <w:lang w:val="en-AU" w:eastAsia="en-AU"/>
        </w:rPr>
      </w:pPr>
      <w:r w:rsidRPr="00CD658B">
        <w:rPr>
          <w:rFonts w:ascii="Calibri" w:eastAsia="Times New Roman" w:hAnsi="Calibri" w:cs="Calibri"/>
          <w:b/>
          <w:sz w:val="21"/>
          <w:szCs w:val="21"/>
          <w:lang w:val="en-AU" w:eastAsia="en-AU"/>
        </w:rPr>
        <w:t>Isolate (Passive Fall Prevention)</w:t>
      </w:r>
    </w:p>
    <w:p w14:paraId="64CFE0D0" w14:textId="77777777" w:rsidR="00CD658B" w:rsidRPr="00CD658B" w:rsidRDefault="00CD658B" w:rsidP="00CD658B">
      <w:pPr>
        <w:spacing w:after="120" w:line="240" w:lineRule="auto"/>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 xml:space="preserve">If it is not possible to eliminate Work at Height, passive fall prevention devices                    are the </w:t>
      </w:r>
      <w:r w:rsidRPr="00CD658B">
        <w:rPr>
          <w:rFonts w:ascii="Calibri" w:eastAsia="Times New Roman" w:hAnsi="Calibri" w:cs="Calibri"/>
          <w:sz w:val="21"/>
          <w:szCs w:val="21"/>
          <w:u w:val="single"/>
          <w:lang w:val="en-AU" w:eastAsia="en-AU"/>
        </w:rPr>
        <w:t>preferred option</w:t>
      </w:r>
      <w:r w:rsidRPr="00CD658B">
        <w:rPr>
          <w:rFonts w:ascii="Calibri" w:eastAsia="Times New Roman" w:hAnsi="Calibri" w:cs="Calibri"/>
          <w:sz w:val="21"/>
          <w:szCs w:val="21"/>
          <w:lang w:val="en-AU" w:eastAsia="en-AU"/>
        </w:rPr>
        <w:t xml:space="preserve">, as after installation by a trained person, they do not require                             any action by any person to be protected (except regular inspection/ maintenance                      by the installer).  </w:t>
      </w:r>
    </w:p>
    <w:p w14:paraId="15F06C13" w14:textId="77777777" w:rsidR="00CD658B" w:rsidRPr="00CD658B" w:rsidRDefault="00CD658B" w:rsidP="00CD658B">
      <w:pPr>
        <w:spacing w:after="120" w:line="240" w:lineRule="auto"/>
        <w:jc w:val="both"/>
        <w:rPr>
          <w:rFonts w:ascii="Calibri" w:eastAsia="Times New Roman" w:hAnsi="Calibri" w:cs="Calibri"/>
          <w:sz w:val="21"/>
          <w:szCs w:val="21"/>
          <w:lang w:val="en-AU" w:eastAsia="en-AU"/>
        </w:rPr>
      </w:pPr>
    </w:p>
    <w:p w14:paraId="436EDD95" w14:textId="77777777" w:rsidR="00CD658B" w:rsidRPr="00CD658B" w:rsidRDefault="00CD658B" w:rsidP="00CD658B">
      <w:pPr>
        <w:spacing w:after="0" w:line="240" w:lineRule="auto"/>
        <w:jc w:val="both"/>
        <w:rPr>
          <w:rFonts w:ascii="Calibri" w:eastAsia="Times New Roman" w:hAnsi="Calibri" w:cs="Calibri"/>
          <w:sz w:val="21"/>
          <w:szCs w:val="21"/>
          <w:lang w:val="en-AU" w:eastAsia="en-AU"/>
        </w:rPr>
      </w:pPr>
      <w:r w:rsidRPr="00CD658B">
        <w:rPr>
          <w:rFonts w:ascii="Calibri" w:eastAsia="Times New Roman" w:hAnsi="Calibri" w:cs="Calibri"/>
          <w:b/>
          <w:sz w:val="21"/>
          <w:szCs w:val="21"/>
          <w:lang w:val="en-AU" w:eastAsia="en-AU"/>
        </w:rPr>
        <w:t>Minimisation through use of Harness Systems</w:t>
      </w:r>
    </w:p>
    <w:p w14:paraId="0F377E50" w14:textId="77777777" w:rsidR="00CD658B" w:rsidRPr="00CD658B" w:rsidRDefault="00CD658B" w:rsidP="00CD658B">
      <w:pPr>
        <w:spacing w:after="0" w:line="240" w:lineRule="auto"/>
        <w:jc w:val="both"/>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 xml:space="preserve">The hierarchy for implementation of harness systems for Work at </w:t>
      </w:r>
    </w:p>
    <w:p w14:paraId="5EF58D17" w14:textId="77777777" w:rsidR="00CD658B" w:rsidRPr="00CD658B" w:rsidRDefault="00CD658B" w:rsidP="00CD658B">
      <w:pPr>
        <w:spacing w:after="0" w:line="240" w:lineRule="auto"/>
        <w:jc w:val="both"/>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 xml:space="preserve">Height is based on the maximum potential fall distance, through a </w:t>
      </w:r>
    </w:p>
    <w:p w14:paraId="0D3296E2" w14:textId="77777777" w:rsidR="00CD658B" w:rsidRPr="00CD658B" w:rsidRDefault="00CD658B" w:rsidP="00CD658B">
      <w:pPr>
        <w:spacing w:after="0" w:line="240" w:lineRule="auto"/>
        <w:jc w:val="both"/>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combination of anchorage placement and lanyard length:</w:t>
      </w:r>
    </w:p>
    <w:p w14:paraId="68D30250" w14:textId="77777777" w:rsidR="00CD658B" w:rsidRPr="00CD658B" w:rsidRDefault="00CD658B" w:rsidP="00CD658B">
      <w:pPr>
        <w:numPr>
          <w:ilvl w:val="0"/>
          <w:numId w:val="123"/>
        </w:numPr>
        <w:spacing w:after="0" w:line="240" w:lineRule="auto"/>
        <w:ind w:left="357" w:hanging="357"/>
        <w:jc w:val="both"/>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Total Restraint System (i.e., Fall Prevention)</w:t>
      </w:r>
    </w:p>
    <w:p w14:paraId="020CA955" w14:textId="77777777" w:rsidR="00CD658B" w:rsidRPr="00CD658B" w:rsidRDefault="00CD658B" w:rsidP="00CD658B">
      <w:pPr>
        <w:numPr>
          <w:ilvl w:val="0"/>
          <w:numId w:val="123"/>
        </w:numPr>
        <w:spacing w:after="0" w:line="240" w:lineRule="auto"/>
        <w:ind w:left="357" w:hanging="357"/>
        <w:jc w:val="both"/>
        <w:rPr>
          <w:rFonts w:ascii="Calibri" w:eastAsia="Times New Roman" w:hAnsi="Calibri" w:cs="Calibri"/>
          <w:sz w:val="21"/>
          <w:szCs w:val="21"/>
          <w:lang w:val="en-AU" w:eastAsia="en-AU"/>
        </w:rPr>
      </w:pPr>
      <w:r w:rsidRPr="00CD658B">
        <w:rPr>
          <w:rFonts w:ascii="Calibri" w:eastAsia="Times New Roman" w:hAnsi="Calibri" w:cs="Calibri"/>
          <w:sz w:val="21"/>
          <w:szCs w:val="21"/>
          <w:lang w:val="en-AU" w:eastAsia="en-AU"/>
        </w:rPr>
        <w:t>Work Positioning System (i.e., Limited Free Fall, &lt;600mm)</w:t>
      </w:r>
    </w:p>
    <w:p w14:paraId="3AC8D56E" w14:textId="77777777" w:rsidR="00CD658B" w:rsidRPr="00CD658B" w:rsidRDefault="00CD658B" w:rsidP="00CD658B">
      <w:pPr>
        <w:numPr>
          <w:ilvl w:val="0"/>
          <w:numId w:val="123"/>
        </w:numPr>
        <w:contextualSpacing/>
        <w:rPr>
          <w:rFonts w:ascii="Calibri" w:hAnsi="Calibri" w:cs="Calibri"/>
          <w:sz w:val="21"/>
          <w:szCs w:val="21"/>
          <w:lang w:val="en-AU"/>
        </w:rPr>
      </w:pPr>
      <w:r w:rsidRPr="00CD658B">
        <w:rPr>
          <w:rFonts w:ascii="Calibri" w:hAnsi="Calibri" w:cs="Calibri"/>
          <w:sz w:val="21"/>
          <w:szCs w:val="21"/>
          <w:lang w:val="en-AU"/>
        </w:rPr>
        <w:t>Fall Arrest System (i.e., Free fall of between 600mm and 2m)</w:t>
      </w:r>
    </w:p>
    <w:p w14:paraId="45B0B59A" w14:textId="77777777" w:rsidR="00CD658B" w:rsidRPr="00CD658B" w:rsidRDefault="00CD658B" w:rsidP="00CD658B">
      <w:pPr>
        <w:rPr>
          <w:b/>
          <w:bCs/>
          <w:lang w:val="en-AU"/>
        </w:rPr>
      </w:pPr>
    </w:p>
    <w:p w14:paraId="2733C138" w14:textId="77777777" w:rsidR="00CD658B" w:rsidRPr="00CD658B" w:rsidRDefault="00CD658B" w:rsidP="00CD658B">
      <w:pPr>
        <w:rPr>
          <w:lang w:val="en-AU"/>
        </w:rPr>
      </w:pPr>
    </w:p>
    <w:p w14:paraId="078846E2" w14:textId="77777777" w:rsidR="00CD658B" w:rsidRPr="00CD658B" w:rsidRDefault="00CD658B" w:rsidP="00CD658B">
      <w:pPr>
        <w:rPr>
          <w:lang w:val="en-AU"/>
        </w:rPr>
      </w:pPr>
    </w:p>
    <w:p w14:paraId="1213EECC" w14:textId="77777777" w:rsidR="00CD658B" w:rsidRPr="00CD658B" w:rsidRDefault="00CD658B" w:rsidP="00CD658B">
      <w:pPr>
        <w:numPr>
          <w:ilvl w:val="1"/>
          <w:numId w:val="0"/>
        </w:numPr>
        <w:rPr>
          <w:rFonts w:eastAsiaTheme="minorEastAsia"/>
          <w:color w:val="4472C4" w:themeColor="accent1"/>
          <w:spacing w:val="15"/>
          <w:lang w:val="en-AU"/>
        </w:rPr>
      </w:pPr>
      <w:r w:rsidRPr="00CD658B">
        <w:rPr>
          <w:rFonts w:eastAsiaTheme="minorEastAsia"/>
          <w:i/>
          <w:iCs/>
          <w:color w:val="4472C4" w:themeColor="accent1"/>
          <w:spacing w:val="15"/>
          <w:lang w:val="en-AU"/>
        </w:rPr>
        <w:t>This standard is written with reference to:</w:t>
      </w:r>
    </w:p>
    <w:p w14:paraId="21BCBF69" w14:textId="77777777" w:rsidR="00CD658B" w:rsidRPr="00CD658B" w:rsidRDefault="00CD658B" w:rsidP="00CD658B">
      <w:pPr>
        <w:numPr>
          <w:ilvl w:val="0"/>
          <w:numId w:val="74"/>
        </w:numPr>
        <w:contextualSpacing/>
        <w:rPr>
          <w:sz w:val="21"/>
          <w:szCs w:val="21"/>
          <w:lang w:val="en-AU"/>
        </w:rPr>
      </w:pPr>
      <w:r w:rsidRPr="00CD658B">
        <w:rPr>
          <w:sz w:val="21"/>
          <w:szCs w:val="21"/>
          <w:lang w:val="en-AU"/>
        </w:rPr>
        <w:t>MBIE Best Practice Guidelines for Working at Height in New Zealand</w:t>
      </w:r>
    </w:p>
    <w:p w14:paraId="6107D491" w14:textId="77777777" w:rsidR="00CD658B" w:rsidRPr="00CD658B" w:rsidRDefault="00CD658B" w:rsidP="00CD658B">
      <w:pPr>
        <w:numPr>
          <w:ilvl w:val="0"/>
          <w:numId w:val="74"/>
        </w:numPr>
        <w:contextualSpacing/>
        <w:rPr>
          <w:sz w:val="21"/>
          <w:szCs w:val="21"/>
          <w:lang w:val="en-AU"/>
        </w:rPr>
      </w:pPr>
      <w:r w:rsidRPr="00CD658B">
        <w:rPr>
          <w:sz w:val="21"/>
          <w:szCs w:val="21"/>
          <w:lang w:val="en-AU"/>
        </w:rPr>
        <w:t xml:space="preserve">WorkSafe NZ Best Practice Guidelines for Industrial Rope Access in New Zealand </w:t>
      </w:r>
    </w:p>
    <w:p w14:paraId="0472AC13" w14:textId="77777777" w:rsidR="00CD658B" w:rsidRPr="00CD658B" w:rsidRDefault="00CD658B" w:rsidP="00CD658B">
      <w:pPr>
        <w:numPr>
          <w:ilvl w:val="0"/>
          <w:numId w:val="74"/>
        </w:numPr>
        <w:contextualSpacing/>
        <w:rPr>
          <w:sz w:val="21"/>
          <w:szCs w:val="21"/>
          <w:lang w:val="en-AU"/>
        </w:rPr>
      </w:pPr>
      <w:r w:rsidRPr="00CD658B">
        <w:rPr>
          <w:sz w:val="21"/>
          <w:szCs w:val="21"/>
          <w:lang w:val="en-AU"/>
        </w:rPr>
        <w:t>WorkSafe NZ Best Practice Guidelines for Mobile Elevated Work Platforms</w:t>
      </w:r>
    </w:p>
    <w:p w14:paraId="3E400FDF" w14:textId="77777777" w:rsidR="00CD658B" w:rsidRPr="00CD658B" w:rsidRDefault="00CD658B" w:rsidP="00CD658B">
      <w:pPr>
        <w:numPr>
          <w:ilvl w:val="0"/>
          <w:numId w:val="74"/>
        </w:numPr>
        <w:contextualSpacing/>
        <w:rPr>
          <w:sz w:val="21"/>
          <w:szCs w:val="21"/>
          <w:lang w:val="en-AU"/>
        </w:rPr>
      </w:pPr>
      <w:r w:rsidRPr="00CD658B">
        <w:rPr>
          <w:sz w:val="21"/>
          <w:szCs w:val="21"/>
          <w:lang w:val="en-AU"/>
        </w:rPr>
        <w:t>WorkSafe NZ Best Practice Guideline for Scaffolding in New Zealand</w:t>
      </w:r>
    </w:p>
    <w:p w14:paraId="14ED7EAA" w14:textId="1FAB1574" w:rsidR="00CD658B" w:rsidRDefault="00CD658B" w:rsidP="00CD658B">
      <w:pPr>
        <w:rPr>
          <w:sz w:val="28"/>
        </w:rPr>
      </w:pPr>
    </w:p>
    <w:p w14:paraId="0162B92B" w14:textId="77777777" w:rsidR="00CD658B" w:rsidRDefault="00CD658B">
      <w:pPr>
        <w:rPr>
          <w:sz w:val="28"/>
        </w:rPr>
      </w:pPr>
      <w:r>
        <w:rPr>
          <w:sz w:val="28"/>
        </w:rPr>
        <w:br w:type="page"/>
      </w:r>
    </w:p>
    <w:p w14:paraId="3B7A627E" w14:textId="77777777" w:rsidR="00CD658B" w:rsidRPr="00C053B1" w:rsidRDefault="00CD658B" w:rsidP="00C053B1">
      <w:pPr>
        <w:pStyle w:val="Title"/>
      </w:pPr>
      <w:r w:rsidRPr="00C053B1">
        <w:lastRenderedPageBreak/>
        <w:t>Workplace Inspection</w:t>
      </w:r>
    </w:p>
    <w:p w14:paraId="61214281" w14:textId="77777777" w:rsidR="00CD658B" w:rsidRPr="00CD658B" w:rsidRDefault="00CD658B" w:rsidP="00CD658B">
      <w:pPr>
        <w:rPr>
          <w:lang w:val="en-AU"/>
        </w:rPr>
      </w:pPr>
    </w:p>
    <w:tbl>
      <w:tblPr>
        <w:tblStyle w:val="TableGridLight31"/>
        <w:tblW w:w="0" w:type="auto"/>
        <w:tblLook w:val="04A0" w:firstRow="1" w:lastRow="0" w:firstColumn="1" w:lastColumn="0" w:noHBand="0" w:noVBand="1"/>
      </w:tblPr>
      <w:tblGrid>
        <w:gridCol w:w="849"/>
        <w:gridCol w:w="849"/>
        <w:gridCol w:w="849"/>
        <w:gridCol w:w="6469"/>
      </w:tblGrid>
      <w:tr w:rsidR="00CD658B" w:rsidRPr="00CD658B" w14:paraId="33F0DE36" w14:textId="77777777" w:rsidTr="0061130D">
        <w:tc>
          <w:tcPr>
            <w:tcW w:w="849" w:type="dxa"/>
          </w:tcPr>
          <w:p w14:paraId="54013AAF" w14:textId="77777777" w:rsidR="00CD658B" w:rsidRPr="00CD658B" w:rsidRDefault="00CD658B" w:rsidP="00CD658B">
            <w:r w:rsidRPr="00CD658B">
              <w:t>Yes</w:t>
            </w:r>
          </w:p>
        </w:tc>
        <w:tc>
          <w:tcPr>
            <w:tcW w:w="849" w:type="dxa"/>
          </w:tcPr>
          <w:p w14:paraId="4E353406" w14:textId="77777777" w:rsidR="00CD658B" w:rsidRPr="00CD658B" w:rsidRDefault="00CD658B" w:rsidP="00CD658B">
            <w:r w:rsidRPr="00CD658B">
              <w:t>No</w:t>
            </w:r>
          </w:p>
        </w:tc>
        <w:tc>
          <w:tcPr>
            <w:tcW w:w="849" w:type="dxa"/>
          </w:tcPr>
          <w:p w14:paraId="6A19ABF5" w14:textId="77777777" w:rsidR="00CD658B" w:rsidRPr="00CD658B" w:rsidRDefault="00CD658B" w:rsidP="00CD658B">
            <w:r w:rsidRPr="00CD658B">
              <w:t>N/A</w:t>
            </w:r>
          </w:p>
        </w:tc>
        <w:tc>
          <w:tcPr>
            <w:tcW w:w="6469" w:type="dxa"/>
          </w:tcPr>
          <w:p w14:paraId="75E6D7C7" w14:textId="77777777" w:rsidR="00CD658B" w:rsidRPr="00CD658B" w:rsidRDefault="00CD658B" w:rsidP="00CD658B"/>
        </w:tc>
      </w:tr>
      <w:tr w:rsidR="00CD658B" w:rsidRPr="00CD658B" w14:paraId="62469E08" w14:textId="77777777" w:rsidTr="0061130D">
        <w:tc>
          <w:tcPr>
            <w:tcW w:w="849" w:type="dxa"/>
            <w:shd w:val="clear" w:color="auto" w:fill="F2F2F2" w:themeFill="background1" w:themeFillShade="F2"/>
          </w:tcPr>
          <w:p w14:paraId="3A898D44" w14:textId="77777777" w:rsidR="00CD658B" w:rsidRPr="00CD658B" w:rsidRDefault="00CD658B" w:rsidP="00CD658B"/>
        </w:tc>
        <w:tc>
          <w:tcPr>
            <w:tcW w:w="849" w:type="dxa"/>
            <w:shd w:val="clear" w:color="auto" w:fill="F2F2F2" w:themeFill="background1" w:themeFillShade="F2"/>
          </w:tcPr>
          <w:p w14:paraId="49FD46C4" w14:textId="77777777" w:rsidR="00CD658B" w:rsidRPr="00CD658B" w:rsidRDefault="00CD658B" w:rsidP="00CD658B"/>
        </w:tc>
        <w:tc>
          <w:tcPr>
            <w:tcW w:w="849" w:type="dxa"/>
            <w:shd w:val="clear" w:color="auto" w:fill="F2F2F2" w:themeFill="background1" w:themeFillShade="F2"/>
          </w:tcPr>
          <w:p w14:paraId="1490979C" w14:textId="77777777" w:rsidR="00CD658B" w:rsidRPr="00CD658B" w:rsidRDefault="00CD658B" w:rsidP="00CD658B"/>
        </w:tc>
        <w:tc>
          <w:tcPr>
            <w:tcW w:w="6469" w:type="dxa"/>
            <w:shd w:val="clear" w:color="auto" w:fill="F2F2F2" w:themeFill="background1" w:themeFillShade="F2"/>
          </w:tcPr>
          <w:p w14:paraId="0A14FD50" w14:textId="77777777" w:rsidR="00CD658B" w:rsidRPr="00CD658B" w:rsidRDefault="00CD658B" w:rsidP="00CD658B">
            <w:pPr>
              <w:rPr>
                <w:b/>
                <w:bCs/>
                <w:sz w:val="18"/>
                <w:szCs w:val="18"/>
              </w:rPr>
            </w:pPr>
            <w:r w:rsidRPr="00CD658B">
              <w:rPr>
                <w:b/>
                <w:bCs/>
                <w:sz w:val="18"/>
                <w:szCs w:val="18"/>
              </w:rPr>
              <w:t xml:space="preserve">Lighting </w:t>
            </w:r>
          </w:p>
        </w:tc>
      </w:tr>
      <w:tr w:rsidR="00CD658B" w:rsidRPr="00CD658B" w14:paraId="0F3D2027" w14:textId="77777777" w:rsidTr="0061130D">
        <w:tc>
          <w:tcPr>
            <w:tcW w:w="849" w:type="dxa"/>
          </w:tcPr>
          <w:p w14:paraId="4A298D0B" w14:textId="77777777" w:rsidR="00CD658B" w:rsidRPr="00CD658B" w:rsidRDefault="00CD658B" w:rsidP="00CD658B"/>
        </w:tc>
        <w:tc>
          <w:tcPr>
            <w:tcW w:w="849" w:type="dxa"/>
          </w:tcPr>
          <w:p w14:paraId="3714CDAB" w14:textId="77777777" w:rsidR="00CD658B" w:rsidRPr="00CD658B" w:rsidRDefault="00CD658B" w:rsidP="00CD658B"/>
        </w:tc>
        <w:tc>
          <w:tcPr>
            <w:tcW w:w="849" w:type="dxa"/>
          </w:tcPr>
          <w:p w14:paraId="3422D776" w14:textId="77777777" w:rsidR="00CD658B" w:rsidRPr="00CD658B" w:rsidRDefault="00CD658B" w:rsidP="00CD658B"/>
        </w:tc>
        <w:tc>
          <w:tcPr>
            <w:tcW w:w="6469" w:type="dxa"/>
          </w:tcPr>
          <w:p w14:paraId="37B0A881" w14:textId="77777777" w:rsidR="00CD658B" w:rsidRPr="00CD658B" w:rsidRDefault="00CD658B" w:rsidP="00CD658B">
            <w:pPr>
              <w:rPr>
                <w:sz w:val="18"/>
                <w:szCs w:val="18"/>
              </w:rPr>
            </w:pPr>
            <w:r w:rsidRPr="00CD658B">
              <w:rPr>
                <w:sz w:val="18"/>
                <w:szCs w:val="18"/>
              </w:rPr>
              <w:t>Ensure there sufficient lighting for performance of office tasks, &gt;400 lux required for general office duties</w:t>
            </w:r>
          </w:p>
        </w:tc>
      </w:tr>
      <w:tr w:rsidR="00CD658B" w:rsidRPr="00CD658B" w14:paraId="2F4F1ECF" w14:textId="77777777" w:rsidTr="0061130D">
        <w:tc>
          <w:tcPr>
            <w:tcW w:w="849" w:type="dxa"/>
          </w:tcPr>
          <w:p w14:paraId="37072FFE" w14:textId="77777777" w:rsidR="00CD658B" w:rsidRPr="00CD658B" w:rsidRDefault="00CD658B" w:rsidP="00CD658B"/>
        </w:tc>
        <w:tc>
          <w:tcPr>
            <w:tcW w:w="849" w:type="dxa"/>
          </w:tcPr>
          <w:p w14:paraId="29C8E31D" w14:textId="77777777" w:rsidR="00CD658B" w:rsidRPr="00CD658B" w:rsidRDefault="00CD658B" w:rsidP="00CD658B"/>
        </w:tc>
        <w:tc>
          <w:tcPr>
            <w:tcW w:w="849" w:type="dxa"/>
          </w:tcPr>
          <w:p w14:paraId="1ABDA016" w14:textId="77777777" w:rsidR="00CD658B" w:rsidRPr="00CD658B" w:rsidRDefault="00CD658B" w:rsidP="00CD658B"/>
        </w:tc>
        <w:tc>
          <w:tcPr>
            <w:tcW w:w="6469" w:type="dxa"/>
          </w:tcPr>
          <w:p w14:paraId="77B32995" w14:textId="77777777" w:rsidR="00CD658B" w:rsidRPr="00CD658B" w:rsidRDefault="00CD658B" w:rsidP="00CD658B">
            <w:pPr>
              <w:rPr>
                <w:sz w:val="18"/>
                <w:szCs w:val="18"/>
              </w:rPr>
            </w:pPr>
            <w:r w:rsidRPr="00CD658B">
              <w:rPr>
                <w:sz w:val="18"/>
                <w:szCs w:val="18"/>
              </w:rPr>
              <w:t>Assure employees can control incoming natural light or glare sources as well as reflections from work surfaces or shadows</w:t>
            </w:r>
          </w:p>
        </w:tc>
      </w:tr>
      <w:tr w:rsidR="00CD658B" w:rsidRPr="00CD658B" w14:paraId="4DCCC72F" w14:textId="77777777" w:rsidTr="0061130D">
        <w:tc>
          <w:tcPr>
            <w:tcW w:w="849" w:type="dxa"/>
            <w:shd w:val="clear" w:color="auto" w:fill="F2F2F2" w:themeFill="background1" w:themeFillShade="F2"/>
          </w:tcPr>
          <w:p w14:paraId="095DB169" w14:textId="77777777" w:rsidR="00CD658B" w:rsidRPr="00CD658B" w:rsidRDefault="00CD658B" w:rsidP="00CD658B"/>
        </w:tc>
        <w:tc>
          <w:tcPr>
            <w:tcW w:w="849" w:type="dxa"/>
            <w:shd w:val="clear" w:color="auto" w:fill="F2F2F2" w:themeFill="background1" w:themeFillShade="F2"/>
          </w:tcPr>
          <w:p w14:paraId="6A6BC430" w14:textId="77777777" w:rsidR="00CD658B" w:rsidRPr="00CD658B" w:rsidRDefault="00CD658B" w:rsidP="00CD658B"/>
        </w:tc>
        <w:tc>
          <w:tcPr>
            <w:tcW w:w="849" w:type="dxa"/>
            <w:shd w:val="clear" w:color="auto" w:fill="F2F2F2" w:themeFill="background1" w:themeFillShade="F2"/>
          </w:tcPr>
          <w:p w14:paraId="4352445F" w14:textId="77777777" w:rsidR="00CD658B" w:rsidRPr="00CD658B" w:rsidRDefault="00CD658B" w:rsidP="00CD658B"/>
        </w:tc>
        <w:tc>
          <w:tcPr>
            <w:tcW w:w="6469" w:type="dxa"/>
            <w:shd w:val="clear" w:color="auto" w:fill="F2F2F2" w:themeFill="background1" w:themeFillShade="F2"/>
          </w:tcPr>
          <w:p w14:paraId="4615CFAC" w14:textId="77777777" w:rsidR="00CD658B" w:rsidRPr="00CD658B" w:rsidRDefault="00CD658B" w:rsidP="00CD658B">
            <w:pPr>
              <w:rPr>
                <w:b/>
                <w:bCs/>
                <w:sz w:val="18"/>
                <w:szCs w:val="18"/>
              </w:rPr>
            </w:pPr>
            <w:r w:rsidRPr="00CD658B">
              <w:rPr>
                <w:b/>
                <w:bCs/>
                <w:sz w:val="18"/>
                <w:szCs w:val="18"/>
              </w:rPr>
              <w:t xml:space="preserve">Noise/ Ventilation </w:t>
            </w:r>
          </w:p>
        </w:tc>
      </w:tr>
      <w:tr w:rsidR="00CD658B" w:rsidRPr="00CD658B" w14:paraId="33E03601" w14:textId="77777777" w:rsidTr="0061130D">
        <w:tc>
          <w:tcPr>
            <w:tcW w:w="849" w:type="dxa"/>
          </w:tcPr>
          <w:p w14:paraId="44023DC6" w14:textId="77777777" w:rsidR="00CD658B" w:rsidRPr="00CD658B" w:rsidRDefault="00CD658B" w:rsidP="00CD658B"/>
        </w:tc>
        <w:tc>
          <w:tcPr>
            <w:tcW w:w="849" w:type="dxa"/>
          </w:tcPr>
          <w:p w14:paraId="2508BDC2" w14:textId="77777777" w:rsidR="00CD658B" w:rsidRPr="00CD658B" w:rsidRDefault="00CD658B" w:rsidP="00CD658B"/>
        </w:tc>
        <w:tc>
          <w:tcPr>
            <w:tcW w:w="849" w:type="dxa"/>
          </w:tcPr>
          <w:p w14:paraId="5B64735F" w14:textId="77777777" w:rsidR="00CD658B" w:rsidRPr="00CD658B" w:rsidRDefault="00CD658B" w:rsidP="00CD658B"/>
        </w:tc>
        <w:tc>
          <w:tcPr>
            <w:tcW w:w="6469" w:type="dxa"/>
          </w:tcPr>
          <w:p w14:paraId="37AAF0AF" w14:textId="77777777" w:rsidR="00CD658B" w:rsidRPr="00CD658B" w:rsidRDefault="00CD658B" w:rsidP="00CD658B">
            <w:pPr>
              <w:rPr>
                <w:sz w:val="18"/>
                <w:szCs w:val="18"/>
              </w:rPr>
            </w:pPr>
            <w:r w:rsidRPr="00CD658B">
              <w:rPr>
                <w:sz w:val="18"/>
                <w:szCs w:val="18"/>
              </w:rPr>
              <w:t>Ensure that noise levels are not disturbing or disrupting the office workers; the recommended max office noise levels are 65 dB(a)</w:t>
            </w:r>
          </w:p>
        </w:tc>
      </w:tr>
      <w:tr w:rsidR="00CD658B" w:rsidRPr="00CD658B" w14:paraId="32076DE3" w14:textId="77777777" w:rsidTr="0061130D">
        <w:tc>
          <w:tcPr>
            <w:tcW w:w="849" w:type="dxa"/>
          </w:tcPr>
          <w:p w14:paraId="3B848254" w14:textId="77777777" w:rsidR="00CD658B" w:rsidRPr="00CD658B" w:rsidRDefault="00CD658B" w:rsidP="00CD658B"/>
        </w:tc>
        <w:tc>
          <w:tcPr>
            <w:tcW w:w="849" w:type="dxa"/>
          </w:tcPr>
          <w:p w14:paraId="6588B2AB" w14:textId="77777777" w:rsidR="00CD658B" w:rsidRPr="00CD658B" w:rsidRDefault="00CD658B" w:rsidP="00CD658B"/>
        </w:tc>
        <w:tc>
          <w:tcPr>
            <w:tcW w:w="849" w:type="dxa"/>
          </w:tcPr>
          <w:p w14:paraId="483B4860" w14:textId="77777777" w:rsidR="00CD658B" w:rsidRPr="00CD658B" w:rsidRDefault="00CD658B" w:rsidP="00CD658B"/>
        </w:tc>
        <w:tc>
          <w:tcPr>
            <w:tcW w:w="6469" w:type="dxa"/>
          </w:tcPr>
          <w:p w14:paraId="25546730" w14:textId="77777777" w:rsidR="00CD658B" w:rsidRPr="00CD658B" w:rsidRDefault="00CD658B" w:rsidP="00CD658B">
            <w:pPr>
              <w:rPr>
                <w:sz w:val="18"/>
                <w:szCs w:val="18"/>
              </w:rPr>
            </w:pPr>
            <w:r w:rsidRPr="00CD658B">
              <w:rPr>
                <w:sz w:val="18"/>
                <w:szCs w:val="18"/>
              </w:rPr>
              <w:t>Ensure that office workers are in a well-ventilated area which isn’t too dry or too moist (a rule of thumb is there is insufficient ventilation if the room feels stuffy and over ventilated if people are experiencing dry eyes)</w:t>
            </w:r>
          </w:p>
        </w:tc>
      </w:tr>
      <w:tr w:rsidR="00CD658B" w:rsidRPr="00CD658B" w14:paraId="67A56A35" w14:textId="77777777" w:rsidTr="0061130D">
        <w:tc>
          <w:tcPr>
            <w:tcW w:w="849" w:type="dxa"/>
          </w:tcPr>
          <w:p w14:paraId="620F61F3" w14:textId="77777777" w:rsidR="00CD658B" w:rsidRPr="00CD658B" w:rsidRDefault="00CD658B" w:rsidP="00CD658B"/>
        </w:tc>
        <w:tc>
          <w:tcPr>
            <w:tcW w:w="849" w:type="dxa"/>
          </w:tcPr>
          <w:p w14:paraId="032D81DF" w14:textId="77777777" w:rsidR="00CD658B" w:rsidRPr="00CD658B" w:rsidRDefault="00CD658B" w:rsidP="00CD658B"/>
        </w:tc>
        <w:tc>
          <w:tcPr>
            <w:tcW w:w="849" w:type="dxa"/>
          </w:tcPr>
          <w:p w14:paraId="03DBEC48" w14:textId="77777777" w:rsidR="00CD658B" w:rsidRPr="00CD658B" w:rsidRDefault="00CD658B" w:rsidP="00CD658B"/>
        </w:tc>
        <w:tc>
          <w:tcPr>
            <w:tcW w:w="6469" w:type="dxa"/>
          </w:tcPr>
          <w:p w14:paraId="27043657" w14:textId="77777777" w:rsidR="00CD658B" w:rsidRPr="00CD658B" w:rsidRDefault="00CD658B" w:rsidP="00CD658B">
            <w:pPr>
              <w:rPr>
                <w:sz w:val="18"/>
                <w:szCs w:val="18"/>
              </w:rPr>
            </w:pPr>
            <w:r w:rsidRPr="00CD658B">
              <w:rPr>
                <w:sz w:val="18"/>
                <w:szCs w:val="18"/>
              </w:rPr>
              <w:t>The office must have good temperature control and with a variation of 21-23ºC with minimal fluctuation (significant fluctuation causes undue fatigue)</w:t>
            </w:r>
          </w:p>
        </w:tc>
      </w:tr>
      <w:tr w:rsidR="00CD658B" w:rsidRPr="00CD658B" w14:paraId="17B8F936" w14:textId="77777777" w:rsidTr="0061130D">
        <w:tc>
          <w:tcPr>
            <w:tcW w:w="849" w:type="dxa"/>
          </w:tcPr>
          <w:p w14:paraId="4FE85034" w14:textId="77777777" w:rsidR="00CD658B" w:rsidRPr="00CD658B" w:rsidRDefault="00CD658B" w:rsidP="00CD658B"/>
        </w:tc>
        <w:tc>
          <w:tcPr>
            <w:tcW w:w="849" w:type="dxa"/>
          </w:tcPr>
          <w:p w14:paraId="1E59AE10" w14:textId="77777777" w:rsidR="00CD658B" w:rsidRPr="00CD658B" w:rsidRDefault="00CD658B" w:rsidP="00CD658B"/>
        </w:tc>
        <w:tc>
          <w:tcPr>
            <w:tcW w:w="849" w:type="dxa"/>
          </w:tcPr>
          <w:p w14:paraId="7177671D" w14:textId="77777777" w:rsidR="00CD658B" w:rsidRPr="00CD658B" w:rsidRDefault="00CD658B" w:rsidP="00CD658B"/>
        </w:tc>
        <w:tc>
          <w:tcPr>
            <w:tcW w:w="6469" w:type="dxa"/>
          </w:tcPr>
          <w:p w14:paraId="0CBBB26F" w14:textId="77777777" w:rsidR="00CD658B" w:rsidRPr="00CD658B" w:rsidRDefault="00CD658B" w:rsidP="00CD658B">
            <w:pPr>
              <w:rPr>
                <w:sz w:val="18"/>
                <w:szCs w:val="18"/>
              </w:rPr>
            </w:pPr>
            <w:r w:rsidRPr="00CD658B">
              <w:rPr>
                <w:sz w:val="18"/>
                <w:szCs w:val="18"/>
              </w:rPr>
              <w:t>Ensure there is adequate ventilation for photocopiers (300mm around the perimeter of the machine)</w:t>
            </w:r>
          </w:p>
        </w:tc>
      </w:tr>
      <w:tr w:rsidR="00CD658B" w:rsidRPr="00CD658B" w14:paraId="36AA5206" w14:textId="77777777" w:rsidTr="0061130D">
        <w:tc>
          <w:tcPr>
            <w:tcW w:w="849" w:type="dxa"/>
            <w:shd w:val="clear" w:color="auto" w:fill="F2F2F2" w:themeFill="background1" w:themeFillShade="F2"/>
          </w:tcPr>
          <w:p w14:paraId="2E3D3887" w14:textId="77777777" w:rsidR="00CD658B" w:rsidRPr="00CD658B" w:rsidRDefault="00CD658B" w:rsidP="00CD658B"/>
        </w:tc>
        <w:tc>
          <w:tcPr>
            <w:tcW w:w="849" w:type="dxa"/>
            <w:shd w:val="clear" w:color="auto" w:fill="F2F2F2" w:themeFill="background1" w:themeFillShade="F2"/>
          </w:tcPr>
          <w:p w14:paraId="7DAE5773" w14:textId="77777777" w:rsidR="00CD658B" w:rsidRPr="00CD658B" w:rsidRDefault="00CD658B" w:rsidP="00CD658B"/>
        </w:tc>
        <w:tc>
          <w:tcPr>
            <w:tcW w:w="849" w:type="dxa"/>
            <w:shd w:val="clear" w:color="auto" w:fill="F2F2F2" w:themeFill="background1" w:themeFillShade="F2"/>
          </w:tcPr>
          <w:p w14:paraId="245DD0C3" w14:textId="77777777" w:rsidR="00CD658B" w:rsidRPr="00CD658B" w:rsidRDefault="00CD658B" w:rsidP="00CD658B"/>
        </w:tc>
        <w:tc>
          <w:tcPr>
            <w:tcW w:w="6469" w:type="dxa"/>
            <w:shd w:val="clear" w:color="auto" w:fill="F2F2F2" w:themeFill="background1" w:themeFillShade="F2"/>
          </w:tcPr>
          <w:p w14:paraId="3E1E9797" w14:textId="77777777" w:rsidR="00CD658B" w:rsidRPr="00CD658B" w:rsidRDefault="00CD658B" w:rsidP="00CD658B">
            <w:pPr>
              <w:rPr>
                <w:b/>
                <w:bCs/>
                <w:sz w:val="18"/>
                <w:szCs w:val="18"/>
              </w:rPr>
            </w:pPr>
            <w:r w:rsidRPr="00CD658B">
              <w:rPr>
                <w:b/>
                <w:bCs/>
                <w:sz w:val="18"/>
                <w:szCs w:val="18"/>
              </w:rPr>
              <w:t>Office Layout</w:t>
            </w:r>
          </w:p>
        </w:tc>
      </w:tr>
      <w:tr w:rsidR="00CD658B" w:rsidRPr="00CD658B" w14:paraId="25653461" w14:textId="77777777" w:rsidTr="0061130D">
        <w:tc>
          <w:tcPr>
            <w:tcW w:w="849" w:type="dxa"/>
          </w:tcPr>
          <w:p w14:paraId="3F1985AC" w14:textId="77777777" w:rsidR="00CD658B" w:rsidRPr="00CD658B" w:rsidRDefault="00CD658B" w:rsidP="00CD658B"/>
        </w:tc>
        <w:tc>
          <w:tcPr>
            <w:tcW w:w="849" w:type="dxa"/>
          </w:tcPr>
          <w:p w14:paraId="5129FAFD" w14:textId="77777777" w:rsidR="00CD658B" w:rsidRPr="00CD658B" w:rsidRDefault="00CD658B" w:rsidP="00CD658B"/>
        </w:tc>
        <w:tc>
          <w:tcPr>
            <w:tcW w:w="849" w:type="dxa"/>
          </w:tcPr>
          <w:p w14:paraId="528E9E24" w14:textId="77777777" w:rsidR="00CD658B" w:rsidRPr="00CD658B" w:rsidRDefault="00CD658B" w:rsidP="00CD658B"/>
        </w:tc>
        <w:tc>
          <w:tcPr>
            <w:tcW w:w="6469" w:type="dxa"/>
          </w:tcPr>
          <w:p w14:paraId="4455A9F0" w14:textId="77777777" w:rsidR="00CD658B" w:rsidRPr="00CD658B" w:rsidRDefault="00CD658B" w:rsidP="00CD658B">
            <w:pPr>
              <w:rPr>
                <w:sz w:val="18"/>
                <w:szCs w:val="18"/>
              </w:rPr>
            </w:pPr>
            <w:r w:rsidRPr="00CD658B">
              <w:rPr>
                <w:sz w:val="18"/>
                <w:szCs w:val="18"/>
              </w:rPr>
              <w:t>Ensure there is sufficient space for tasks to be carried out (width of walkways &gt;90cm)</w:t>
            </w:r>
          </w:p>
        </w:tc>
      </w:tr>
      <w:tr w:rsidR="00CD658B" w:rsidRPr="00CD658B" w14:paraId="16B45D8C" w14:textId="77777777" w:rsidTr="0061130D">
        <w:tc>
          <w:tcPr>
            <w:tcW w:w="849" w:type="dxa"/>
          </w:tcPr>
          <w:p w14:paraId="36973F10" w14:textId="77777777" w:rsidR="00CD658B" w:rsidRPr="00CD658B" w:rsidRDefault="00CD658B" w:rsidP="00CD658B"/>
        </w:tc>
        <w:tc>
          <w:tcPr>
            <w:tcW w:w="849" w:type="dxa"/>
          </w:tcPr>
          <w:p w14:paraId="635B09C6" w14:textId="77777777" w:rsidR="00CD658B" w:rsidRPr="00CD658B" w:rsidRDefault="00CD658B" w:rsidP="00CD658B"/>
        </w:tc>
        <w:tc>
          <w:tcPr>
            <w:tcW w:w="849" w:type="dxa"/>
          </w:tcPr>
          <w:p w14:paraId="3692DD47" w14:textId="77777777" w:rsidR="00CD658B" w:rsidRPr="00CD658B" w:rsidRDefault="00CD658B" w:rsidP="00CD658B"/>
        </w:tc>
        <w:tc>
          <w:tcPr>
            <w:tcW w:w="6469" w:type="dxa"/>
          </w:tcPr>
          <w:p w14:paraId="3B3FB94C" w14:textId="77777777" w:rsidR="00CD658B" w:rsidRPr="00CD658B" w:rsidRDefault="00CD658B" w:rsidP="00CD658B">
            <w:pPr>
              <w:rPr>
                <w:sz w:val="18"/>
                <w:szCs w:val="18"/>
              </w:rPr>
            </w:pPr>
            <w:r w:rsidRPr="00CD658B">
              <w:rPr>
                <w:sz w:val="18"/>
                <w:szCs w:val="18"/>
              </w:rPr>
              <w:t>Ensure there is sufficient space for the equipment being used</w:t>
            </w:r>
          </w:p>
        </w:tc>
      </w:tr>
      <w:tr w:rsidR="00CD658B" w:rsidRPr="00CD658B" w14:paraId="7C2D7292" w14:textId="77777777" w:rsidTr="0061130D">
        <w:tc>
          <w:tcPr>
            <w:tcW w:w="849" w:type="dxa"/>
          </w:tcPr>
          <w:p w14:paraId="20757B89" w14:textId="77777777" w:rsidR="00CD658B" w:rsidRPr="00CD658B" w:rsidRDefault="00CD658B" w:rsidP="00CD658B"/>
        </w:tc>
        <w:tc>
          <w:tcPr>
            <w:tcW w:w="849" w:type="dxa"/>
          </w:tcPr>
          <w:p w14:paraId="5610E8AC" w14:textId="77777777" w:rsidR="00CD658B" w:rsidRPr="00CD658B" w:rsidRDefault="00CD658B" w:rsidP="00CD658B"/>
        </w:tc>
        <w:tc>
          <w:tcPr>
            <w:tcW w:w="849" w:type="dxa"/>
          </w:tcPr>
          <w:p w14:paraId="61BAE746" w14:textId="77777777" w:rsidR="00CD658B" w:rsidRPr="00CD658B" w:rsidRDefault="00CD658B" w:rsidP="00CD658B"/>
        </w:tc>
        <w:tc>
          <w:tcPr>
            <w:tcW w:w="6469" w:type="dxa"/>
          </w:tcPr>
          <w:p w14:paraId="5A474BA2" w14:textId="77777777" w:rsidR="00CD658B" w:rsidRPr="00CD658B" w:rsidRDefault="00CD658B" w:rsidP="00CD658B">
            <w:pPr>
              <w:rPr>
                <w:sz w:val="18"/>
                <w:szCs w:val="18"/>
              </w:rPr>
            </w:pPr>
            <w:r w:rsidRPr="00CD658B">
              <w:rPr>
                <w:sz w:val="18"/>
                <w:szCs w:val="18"/>
              </w:rPr>
              <w:t>All walkways to be kept clear</w:t>
            </w:r>
          </w:p>
        </w:tc>
      </w:tr>
      <w:tr w:rsidR="00CD658B" w:rsidRPr="00CD658B" w14:paraId="5A7A6E96" w14:textId="77777777" w:rsidTr="0061130D">
        <w:tc>
          <w:tcPr>
            <w:tcW w:w="849" w:type="dxa"/>
          </w:tcPr>
          <w:p w14:paraId="76913A61" w14:textId="77777777" w:rsidR="00CD658B" w:rsidRPr="00CD658B" w:rsidRDefault="00CD658B" w:rsidP="00CD658B"/>
        </w:tc>
        <w:tc>
          <w:tcPr>
            <w:tcW w:w="849" w:type="dxa"/>
          </w:tcPr>
          <w:p w14:paraId="3C799872" w14:textId="77777777" w:rsidR="00CD658B" w:rsidRPr="00CD658B" w:rsidRDefault="00CD658B" w:rsidP="00CD658B"/>
        </w:tc>
        <w:tc>
          <w:tcPr>
            <w:tcW w:w="849" w:type="dxa"/>
          </w:tcPr>
          <w:p w14:paraId="1FDA14F9" w14:textId="77777777" w:rsidR="00CD658B" w:rsidRPr="00CD658B" w:rsidRDefault="00CD658B" w:rsidP="00CD658B"/>
        </w:tc>
        <w:tc>
          <w:tcPr>
            <w:tcW w:w="6469" w:type="dxa"/>
          </w:tcPr>
          <w:p w14:paraId="0C6359D8" w14:textId="77777777" w:rsidR="00CD658B" w:rsidRPr="00CD658B" w:rsidRDefault="00CD658B" w:rsidP="00CD658B">
            <w:pPr>
              <w:rPr>
                <w:sz w:val="18"/>
                <w:szCs w:val="18"/>
              </w:rPr>
            </w:pPr>
            <w:r w:rsidRPr="00CD658B">
              <w:rPr>
                <w:sz w:val="18"/>
                <w:szCs w:val="18"/>
              </w:rPr>
              <w:t>Conduct a blind spot inspection and install mirrors to assist with blind corners; high pedestrian traffic areas</w:t>
            </w:r>
          </w:p>
        </w:tc>
      </w:tr>
      <w:tr w:rsidR="00CD658B" w:rsidRPr="00CD658B" w14:paraId="4781A380" w14:textId="77777777" w:rsidTr="0061130D">
        <w:tc>
          <w:tcPr>
            <w:tcW w:w="849" w:type="dxa"/>
            <w:shd w:val="clear" w:color="auto" w:fill="F2F2F2" w:themeFill="background1" w:themeFillShade="F2"/>
          </w:tcPr>
          <w:p w14:paraId="25F15666" w14:textId="77777777" w:rsidR="00CD658B" w:rsidRPr="00CD658B" w:rsidRDefault="00CD658B" w:rsidP="00CD658B"/>
        </w:tc>
        <w:tc>
          <w:tcPr>
            <w:tcW w:w="849" w:type="dxa"/>
            <w:shd w:val="clear" w:color="auto" w:fill="F2F2F2" w:themeFill="background1" w:themeFillShade="F2"/>
          </w:tcPr>
          <w:p w14:paraId="368C3BBB" w14:textId="77777777" w:rsidR="00CD658B" w:rsidRPr="00CD658B" w:rsidRDefault="00CD658B" w:rsidP="00CD658B"/>
        </w:tc>
        <w:tc>
          <w:tcPr>
            <w:tcW w:w="849" w:type="dxa"/>
            <w:shd w:val="clear" w:color="auto" w:fill="F2F2F2" w:themeFill="background1" w:themeFillShade="F2"/>
          </w:tcPr>
          <w:p w14:paraId="3CDC4302" w14:textId="77777777" w:rsidR="00CD658B" w:rsidRPr="00CD658B" w:rsidRDefault="00CD658B" w:rsidP="00CD658B"/>
        </w:tc>
        <w:tc>
          <w:tcPr>
            <w:tcW w:w="6469" w:type="dxa"/>
            <w:shd w:val="clear" w:color="auto" w:fill="F2F2F2" w:themeFill="background1" w:themeFillShade="F2"/>
          </w:tcPr>
          <w:p w14:paraId="690387E7" w14:textId="77777777" w:rsidR="00CD658B" w:rsidRPr="00CD658B" w:rsidRDefault="00CD658B" w:rsidP="00CD658B">
            <w:pPr>
              <w:rPr>
                <w:b/>
                <w:bCs/>
                <w:sz w:val="18"/>
                <w:szCs w:val="18"/>
              </w:rPr>
            </w:pPr>
            <w:r w:rsidRPr="00CD658B">
              <w:rPr>
                <w:b/>
                <w:bCs/>
                <w:sz w:val="18"/>
                <w:szCs w:val="18"/>
              </w:rPr>
              <w:t xml:space="preserve">Amenities </w:t>
            </w:r>
          </w:p>
        </w:tc>
      </w:tr>
      <w:tr w:rsidR="00CD658B" w:rsidRPr="00CD658B" w14:paraId="64B4B0B8" w14:textId="77777777" w:rsidTr="0061130D">
        <w:tc>
          <w:tcPr>
            <w:tcW w:w="849" w:type="dxa"/>
          </w:tcPr>
          <w:p w14:paraId="536A45A2" w14:textId="77777777" w:rsidR="00CD658B" w:rsidRPr="00CD658B" w:rsidRDefault="00CD658B" w:rsidP="00CD658B"/>
        </w:tc>
        <w:tc>
          <w:tcPr>
            <w:tcW w:w="849" w:type="dxa"/>
          </w:tcPr>
          <w:p w14:paraId="2EFE336A" w14:textId="77777777" w:rsidR="00CD658B" w:rsidRPr="00CD658B" w:rsidRDefault="00CD658B" w:rsidP="00CD658B"/>
        </w:tc>
        <w:tc>
          <w:tcPr>
            <w:tcW w:w="849" w:type="dxa"/>
          </w:tcPr>
          <w:p w14:paraId="690741FF" w14:textId="77777777" w:rsidR="00CD658B" w:rsidRPr="00CD658B" w:rsidRDefault="00CD658B" w:rsidP="00CD658B"/>
        </w:tc>
        <w:tc>
          <w:tcPr>
            <w:tcW w:w="6469" w:type="dxa"/>
          </w:tcPr>
          <w:p w14:paraId="567BC155" w14:textId="77777777" w:rsidR="00CD658B" w:rsidRPr="00CD658B" w:rsidRDefault="00CD658B" w:rsidP="00CD658B">
            <w:pPr>
              <w:rPr>
                <w:sz w:val="18"/>
                <w:szCs w:val="18"/>
              </w:rPr>
            </w:pPr>
            <w:r w:rsidRPr="00CD658B">
              <w:rPr>
                <w:sz w:val="18"/>
                <w:szCs w:val="18"/>
              </w:rPr>
              <w:t>Ensure the building has a clean area for employees to eat which has sufficient seating arrangements for number of employees</w:t>
            </w:r>
          </w:p>
        </w:tc>
      </w:tr>
      <w:tr w:rsidR="00CD658B" w:rsidRPr="00CD658B" w14:paraId="5F297A63" w14:textId="77777777" w:rsidTr="0061130D">
        <w:tc>
          <w:tcPr>
            <w:tcW w:w="849" w:type="dxa"/>
          </w:tcPr>
          <w:p w14:paraId="02EC70B1" w14:textId="77777777" w:rsidR="00CD658B" w:rsidRPr="00CD658B" w:rsidRDefault="00CD658B" w:rsidP="00CD658B"/>
        </w:tc>
        <w:tc>
          <w:tcPr>
            <w:tcW w:w="849" w:type="dxa"/>
          </w:tcPr>
          <w:p w14:paraId="43ABF4B7" w14:textId="77777777" w:rsidR="00CD658B" w:rsidRPr="00CD658B" w:rsidRDefault="00CD658B" w:rsidP="00CD658B"/>
        </w:tc>
        <w:tc>
          <w:tcPr>
            <w:tcW w:w="849" w:type="dxa"/>
          </w:tcPr>
          <w:p w14:paraId="36D7F616" w14:textId="77777777" w:rsidR="00CD658B" w:rsidRPr="00CD658B" w:rsidRDefault="00CD658B" w:rsidP="00CD658B"/>
        </w:tc>
        <w:tc>
          <w:tcPr>
            <w:tcW w:w="6469" w:type="dxa"/>
          </w:tcPr>
          <w:p w14:paraId="1608802A" w14:textId="77777777" w:rsidR="00CD658B" w:rsidRPr="00CD658B" w:rsidRDefault="00CD658B" w:rsidP="00CD658B">
            <w:pPr>
              <w:rPr>
                <w:sz w:val="18"/>
                <w:szCs w:val="18"/>
              </w:rPr>
            </w:pPr>
            <w:r w:rsidRPr="00CD658B">
              <w:rPr>
                <w:sz w:val="18"/>
                <w:szCs w:val="18"/>
              </w:rPr>
              <w:t>The building should have sufficient toilets for the number of employees (approximately one toilet per gender per 50 people), and they should be maintained in a clean usable.</w:t>
            </w:r>
          </w:p>
        </w:tc>
      </w:tr>
      <w:tr w:rsidR="00CD658B" w:rsidRPr="00CD658B" w14:paraId="687AF038" w14:textId="77777777" w:rsidTr="0061130D">
        <w:tc>
          <w:tcPr>
            <w:tcW w:w="849" w:type="dxa"/>
            <w:shd w:val="clear" w:color="auto" w:fill="F2F2F2" w:themeFill="background1" w:themeFillShade="F2"/>
          </w:tcPr>
          <w:p w14:paraId="55490B78" w14:textId="77777777" w:rsidR="00CD658B" w:rsidRPr="00CD658B" w:rsidRDefault="00CD658B" w:rsidP="00CD658B"/>
        </w:tc>
        <w:tc>
          <w:tcPr>
            <w:tcW w:w="849" w:type="dxa"/>
            <w:shd w:val="clear" w:color="auto" w:fill="F2F2F2" w:themeFill="background1" w:themeFillShade="F2"/>
          </w:tcPr>
          <w:p w14:paraId="6E49DCD2" w14:textId="77777777" w:rsidR="00CD658B" w:rsidRPr="00CD658B" w:rsidRDefault="00CD658B" w:rsidP="00CD658B"/>
        </w:tc>
        <w:tc>
          <w:tcPr>
            <w:tcW w:w="849" w:type="dxa"/>
            <w:shd w:val="clear" w:color="auto" w:fill="F2F2F2" w:themeFill="background1" w:themeFillShade="F2"/>
          </w:tcPr>
          <w:p w14:paraId="22A96984" w14:textId="77777777" w:rsidR="00CD658B" w:rsidRPr="00CD658B" w:rsidRDefault="00CD658B" w:rsidP="00CD658B"/>
        </w:tc>
        <w:tc>
          <w:tcPr>
            <w:tcW w:w="6469" w:type="dxa"/>
            <w:shd w:val="clear" w:color="auto" w:fill="F2F2F2" w:themeFill="background1" w:themeFillShade="F2"/>
          </w:tcPr>
          <w:p w14:paraId="58419EEE" w14:textId="77777777" w:rsidR="00CD658B" w:rsidRPr="00CD658B" w:rsidRDefault="00CD658B" w:rsidP="00CD658B">
            <w:pPr>
              <w:rPr>
                <w:b/>
                <w:bCs/>
                <w:sz w:val="18"/>
                <w:szCs w:val="18"/>
              </w:rPr>
            </w:pPr>
            <w:r w:rsidRPr="00CD658B">
              <w:rPr>
                <w:b/>
                <w:bCs/>
                <w:sz w:val="18"/>
                <w:szCs w:val="18"/>
              </w:rPr>
              <w:t xml:space="preserve">Workstations </w:t>
            </w:r>
          </w:p>
        </w:tc>
      </w:tr>
      <w:tr w:rsidR="00CD658B" w:rsidRPr="00CD658B" w14:paraId="001EEFC6" w14:textId="77777777" w:rsidTr="0061130D">
        <w:tc>
          <w:tcPr>
            <w:tcW w:w="849" w:type="dxa"/>
          </w:tcPr>
          <w:p w14:paraId="4F5E736D" w14:textId="77777777" w:rsidR="00CD658B" w:rsidRPr="00CD658B" w:rsidRDefault="00CD658B" w:rsidP="00CD658B"/>
        </w:tc>
        <w:tc>
          <w:tcPr>
            <w:tcW w:w="849" w:type="dxa"/>
          </w:tcPr>
          <w:p w14:paraId="757F09B1" w14:textId="77777777" w:rsidR="00CD658B" w:rsidRPr="00CD658B" w:rsidRDefault="00CD658B" w:rsidP="00CD658B"/>
        </w:tc>
        <w:tc>
          <w:tcPr>
            <w:tcW w:w="849" w:type="dxa"/>
          </w:tcPr>
          <w:p w14:paraId="25A3B720" w14:textId="77777777" w:rsidR="00CD658B" w:rsidRPr="00CD658B" w:rsidRDefault="00CD658B" w:rsidP="00CD658B"/>
        </w:tc>
        <w:tc>
          <w:tcPr>
            <w:tcW w:w="6469" w:type="dxa"/>
          </w:tcPr>
          <w:p w14:paraId="14B508CA" w14:textId="77777777" w:rsidR="00CD658B" w:rsidRPr="00CD658B" w:rsidRDefault="00CD658B" w:rsidP="00CD658B">
            <w:pPr>
              <w:rPr>
                <w:sz w:val="18"/>
                <w:szCs w:val="18"/>
              </w:rPr>
            </w:pPr>
            <w:r w:rsidRPr="00CD658B">
              <w:rPr>
                <w:sz w:val="18"/>
                <w:szCs w:val="18"/>
              </w:rPr>
              <w:t>Match the workstations to the task, so they are adequately designed for the task being performed</w:t>
            </w:r>
          </w:p>
        </w:tc>
      </w:tr>
      <w:tr w:rsidR="00CD658B" w:rsidRPr="00CD658B" w14:paraId="54E93511" w14:textId="77777777" w:rsidTr="0061130D">
        <w:tc>
          <w:tcPr>
            <w:tcW w:w="849" w:type="dxa"/>
          </w:tcPr>
          <w:p w14:paraId="3DE12FDC" w14:textId="77777777" w:rsidR="00CD658B" w:rsidRPr="00CD658B" w:rsidRDefault="00CD658B" w:rsidP="00CD658B"/>
        </w:tc>
        <w:tc>
          <w:tcPr>
            <w:tcW w:w="849" w:type="dxa"/>
          </w:tcPr>
          <w:p w14:paraId="02F5D5DB" w14:textId="77777777" w:rsidR="00CD658B" w:rsidRPr="00CD658B" w:rsidRDefault="00CD658B" w:rsidP="00CD658B"/>
        </w:tc>
        <w:tc>
          <w:tcPr>
            <w:tcW w:w="849" w:type="dxa"/>
          </w:tcPr>
          <w:p w14:paraId="2C19E6A3" w14:textId="77777777" w:rsidR="00CD658B" w:rsidRPr="00CD658B" w:rsidRDefault="00CD658B" w:rsidP="00CD658B"/>
        </w:tc>
        <w:tc>
          <w:tcPr>
            <w:tcW w:w="6469" w:type="dxa"/>
          </w:tcPr>
          <w:p w14:paraId="78B1B7E8" w14:textId="77777777" w:rsidR="00CD658B" w:rsidRPr="00CD658B" w:rsidRDefault="00CD658B" w:rsidP="00CD658B">
            <w:pPr>
              <w:rPr>
                <w:sz w:val="18"/>
                <w:szCs w:val="18"/>
              </w:rPr>
            </w:pPr>
            <w:r w:rsidRPr="00CD658B">
              <w:rPr>
                <w:sz w:val="18"/>
                <w:szCs w:val="18"/>
              </w:rPr>
              <w:t>Conduct ergonomic assessments of the workstations to reduce awkward postures using the Spotless Workstation Ergonomic Assessment</w:t>
            </w:r>
          </w:p>
        </w:tc>
      </w:tr>
      <w:tr w:rsidR="00CD658B" w:rsidRPr="00CD658B" w14:paraId="16AC76CF" w14:textId="77777777" w:rsidTr="0061130D">
        <w:tc>
          <w:tcPr>
            <w:tcW w:w="849" w:type="dxa"/>
          </w:tcPr>
          <w:p w14:paraId="11A5BBB3" w14:textId="77777777" w:rsidR="00CD658B" w:rsidRPr="00CD658B" w:rsidRDefault="00CD658B" w:rsidP="00CD658B"/>
        </w:tc>
        <w:tc>
          <w:tcPr>
            <w:tcW w:w="849" w:type="dxa"/>
          </w:tcPr>
          <w:p w14:paraId="1E1E726F" w14:textId="77777777" w:rsidR="00CD658B" w:rsidRPr="00CD658B" w:rsidRDefault="00CD658B" w:rsidP="00CD658B"/>
        </w:tc>
        <w:tc>
          <w:tcPr>
            <w:tcW w:w="849" w:type="dxa"/>
          </w:tcPr>
          <w:p w14:paraId="1118CCD7" w14:textId="77777777" w:rsidR="00CD658B" w:rsidRPr="00CD658B" w:rsidRDefault="00CD658B" w:rsidP="00CD658B"/>
        </w:tc>
        <w:tc>
          <w:tcPr>
            <w:tcW w:w="6469" w:type="dxa"/>
          </w:tcPr>
          <w:p w14:paraId="7F7716A3" w14:textId="77777777" w:rsidR="00CD658B" w:rsidRPr="00CD658B" w:rsidRDefault="00CD658B" w:rsidP="00CD658B">
            <w:pPr>
              <w:rPr>
                <w:sz w:val="18"/>
                <w:szCs w:val="18"/>
              </w:rPr>
            </w:pPr>
            <w:r w:rsidRPr="00CD658B">
              <w:rPr>
                <w:sz w:val="18"/>
                <w:szCs w:val="18"/>
              </w:rPr>
              <w:t xml:space="preserve">Inspect the desks for suitability for the tasks being performed – </w:t>
            </w:r>
            <w:proofErr w:type="spellStart"/>
            <w:r w:rsidRPr="00CD658B">
              <w:rPr>
                <w:sz w:val="18"/>
                <w:szCs w:val="18"/>
              </w:rPr>
              <w:t>eg.</w:t>
            </w:r>
            <w:proofErr w:type="spellEnd"/>
            <w:r w:rsidRPr="00CD658B">
              <w:rPr>
                <w:sz w:val="18"/>
                <w:szCs w:val="18"/>
              </w:rPr>
              <w:t xml:space="preserve"> Reception work or packaging work versus regular office work.</w:t>
            </w:r>
          </w:p>
        </w:tc>
      </w:tr>
      <w:tr w:rsidR="00CD658B" w:rsidRPr="00CD658B" w14:paraId="077D6025" w14:textId="77777777" w:rsidTr="0061130D">
        <w:tc>
          <w:tcPr>
            <w:tcW w:w="849" w:type="dxa"/>
          </w:tcPr>
          <w:p w14:paraId="7156A5F5" w14:textId="77777777" w:rsidR="00CD658B" w:rsidRPr="00CD658B" w:rsidRDefault="00CD658B" w:rsidP="00CD658B"/>
        </w:tc>
        <w:tc>
          <w:tcPr>
            <w:tcW w:w="849" w:type="dxa"/>
          </w:tcPr>
          <w:p w14:paraId="2429A224" w14:textId="77777777" w:rsidR="00CD658B" w:rsidRPr="00CD658B" w:rsidRDefault="00CD658B" w:rsidP="00CD658B"/>
        </w:tc>
        <w:tc>
          <w:tcPr>
            <w:tcW w:w="849" w:type="dxa"/>
          </w:tcPr>
          <w:p w14:paraId="6C3DF58C" w14:textId="77777777" w:rsidR="00CD658B" w:rsidRPr="00CD658B" w:rsidRDefault="00CD658B" w:rsidP="00CD658B"/>
        </w:tc>
        <w:tc>
          <w:tcPr>
            <w:tcW w:w="6469" w:type="dxa"/>
          </w:tcPr>
          <w:p w14:paraId="2001FE16" w14:textId="77777777" w:rsidR="00CD658B" w:rsidRPr="00CD658B" w:rsidRDefault="00CD658B" w:rsidP="00CD658B">
            <w:pPr>
              <w:rPr>
                <w:sz w:val="18"/>
                <w:szCs w:val="18"/>
              </w:rPr>
            </w:pPr>
            <w:r w:rsidRPr="00CD658B">
              <w:rPr>
                <w:sz w:val="18"/>
                <w:szCs w:val="18"/>
              </w:rPr>
              <w:t>Inspect chairs, ensure they are in good condition, stable and ergonomic with full adjustments in height and lumber support</w:t>
            </w:r>
          </w:p>
        </w:tc>
      </w:tr>
      <w:tr w:rsidR="00CD658B" w:rsidRPr="00CD658B" w14:paraId="1764D9AF" w14:textId="77777777" w:rsidTr="0061130D">
        <w:tc>
          <w:tcPr>
            <w:tcW w:w="849" w:type="dxa"/>
          </w:tcPr>
          <w:p w14:paraId="6FDE3039" w14:textId="77777777" w:rsidR="00CD658B" w:rsidRPr="00CD658B" w:rsidRDefault="00CD658B" w:rsidP="00CD658B"/>
        </w:tc>
        <w:tc>
          <w:tcPr>
            <w:tcW w:w="849" w:type="dxa"/>
          </w:tcPr>
          <w:p w14:paraId="39ECF12B" w14:textId="77777777" w:rsidR="00CD658B" w:rsidRPr="00CD658B" w:rsidRDefault="00CD658B" w:rsidP="00CD658B"/>
        </w:tc>
        <w:tc>
          <w:tcPr>
            <w:tcW w:w="849" w:type="dxa"/>
          </w:tcPr>
          <w:p w14:paraId="51ECDF34" w14:textId="77777777" w:rsidR="00CD658B" w:rsidRPr="00CD658B" w:rsidRDefault="00CD658B" w:rsidP="00CD658B"/>
        </w:tc>
        <w:tc>
          <w:tcPr>
            <w:tcW w:w="6469" w:type="dxa"/>
          </w:tcPr>
          <w:p w14:paraId="073BACE7" w14:textId="77777777" w:rsidR="00CD658B" w:rsidRPr="00CD658B" w:rsidRDefault="00CD658B" w:rsidP="00CD658B">
            <w:pPr>
              <w:rPr>
                <w:sz w:val="18"/>
                <w:szCs w:val="18"/>
              </w:rPr>
            </w:pPr>
            <w:r w:rsidRPr="00CD658B">
              <w:rPr>
                <w:sz w:val="18"/>
                <w:szCs w:val="18"/>
              </w:rPr>
              <w:t>Ensure sufficient storage space is provided for both the office and workstations. Any items &gt;5 kg or big and bulky must be stored between shoulder and mid-thigh height.</w:t>
            </w:r>
          </w:p>
        </w:tc>
      </w:tr>
      <w:tr w:rsidR="00CD658B" w:rsidRPr="00CD658B" w14:paraId="2DAD242B" w14:textId="77777777" w:rsidTr="0061130D">
        <w:tc>
          <w:tcPr>
            <w:tcW w:w="849" w:type="dxa"/>
            <w:shd w:val="clear" w:color="auto" w:fill="F2F2F2" w:themeFill="background1" w:themeFillShade="F2"/>
          </w:tcPr>
          <w:p w14:paraId="12FFD828" w14:textId="77777777" w:rsidR="00CD658B" w:rsidRPr="00CD658B" w:rsidRDefault="00CD658B" w:rsidP="00CD658B"/>
        </w:tc>
        <w:tc>
          <w:tcPr>
            <w:tcW w:w="849" w:type="dxa"/>
            <w:shd w:val="clear" w:color="auto" w:fill="F2F2F2" w:themeFill="background1" w:themeFillShade="F2"/>
          </w:tcPr>
          <w:p w14:paraId="7C14383D" w14:textId="77777777" w:rsidR="00CD658B" w:rsidRPr="00CD658B" w:rsidRDefault="00CD658B" w:rsidP="00CD658B"/>
        </w:tc>
        <w:tc>
          <w:tcPr>
            <w:tcW w:w="849" w:type="dxa"/>
            <w:shd w:val="clear" w:color="auto" w:fill="F2F2F2" w:themeFill="background1" w:themeFillShade="F2"/>
          </w:tcPr>
          <w:p w14:paraId="2EBE87D4" w14:textId="77777777" w:rsidR="00CD658B" w:rsidRPr="00CD658B" w:rsidRDefault="00CD658B" w:rsidP="00CD658B"/>
        </w:tc>
        <w:tc>
          <w:tcPr>
            <w:tcW w:w="6469" w:type="dxa"/>
            <w:shd w:val="clear" w:color="auto" w:fill="F2F2F2" w:themeFill="background1" w:themeFillShade="F2"/>
          </w:tcPr>
          <w:p w14:paraId="5E6D99AB" w14:textId="77777777" w:rsidR="00CD658B" w:rsidRPr="00CD658B" w:rsidRDefault="00CD658B" w:rsidP="00CD658B">
            <w:pPr>
              <w:rPr>
                <w:b/>
                <w:bCs/>
                <w:sz w:val="18"/>
                <w:szCs w:val="18"/>
              </w:rPr>
            </w:pPr>
            <w:r w:rsidRPr="00CD658B">
              <w:rPr>
                <w:b/>
                <w:bCs/>
                <w:sz w:val="18"/>
                <w:szCs w:val="18"/>
              </w:rPr>
              <w:t xml:space="preserve">Housekeeping </w:t>
            </w:r>
          </w:p>
        </w:tc>
      </w:tr>
      <w:tr w:rsidR="00CD658B" w:rsidRPr="00CD658B" w14:paraId="10CF6C13" w14:textId="77777777" w:rsidTr="0061130D">
        <w:tc>
          <w:tcPr>
            <w:tcW w:w="849" w:type="dxa"/>
          </w:tcPr>
          <w:p w14:paraId="66514070" w14:textId="77777777" w:rsidR="00CD658B" w:rsidRPr="00CD658B" w:rsidRDefault="00CD658B" w:rsidP="00CD658B"/>
        </w:tc>
        <w:tc>
          <w:tcPr>
            <w:tcW w:w="849" w:type="dxa"/>
          </w:tcPr>
          <w:p w14:paraId="5621F914" w14:textId="77777777" w:rsidR="00CD658B" w:rsidRPr="00CD658B" w:rsidRDefault="00CD658B" w:rsidP="00CD658B"/>
        </w:tc>
        <w:tc>
          <w:tcPr>
            <w:tcW w:w="849" w:type="dxa"/>
          </w:tcPr>
          <w:p w14:paraId="705D5FC9" w14:textId="77777777" w:rsidR="00CD658B" w:rsidRPr="00CD658B" w:rsidRDefault="00CD658B" w:rsidP="00CD658B"/>
        </w:tc>
        <w:tc>
          <w:tcPr>
            <w:tcW w:w="6469" w:type="dxa"/>
          </w:tcPr>
          <w:p w14:paraId="493094F6" w14:textId="77777777" w:rsidR="00CD658B" w:rsidRPr="00CD658B" w:rsidRDefault="00CD658B" w:rsidP="00CD658B">
            <w:pPr>
              <w:rPr>
                <w:sz w:val="18"/>
                <w:szCs w:val="18"/>
              </w:rPr>
            </w:pPr>
            <w:r w:rsidRPr="00CD658B">
              <w:rPr>
                <w:sz w:val="18"/>
                <w:szCs w:val="18"/>
              </w:rPr>
              <w:t>Implement housekeeping rules so floors of all offices, passageways, corridors, storerooms fire extinguishers and emergency exits are:</w:t>
            </w:r>
          </w:p>
          <w:p w14:paraId="67CF6D6B" w14:textId="77777777" w:rsidR="00CD658B" w:rsidRPr="00CD658B" w:rsidRDefault="00CD658B" w:rsidP="00CD658B">
            <w:pPr>
              <w:numPr>
                <w:ilvl w:val="0"/>
                <w:numId w:val="124"/>
              </w:numPr>
              <w:contextualSpacing/>
              <w:rPr>
                <w:sz w:val="18"/>
                <w:szCs w:val="18"/>
              </w:rPr>
            </w:pPr>
            <w:r w:rsidRPr="00CD658B">
              <w:rPr>
                <w:sz w:val="18"/>
                <w:szCs w:val="18"/>
              </w:rPr>
              <w:t>Kept free from obstruction</w:t>
            </w:r>
          </w:p>
          <w:p w14:paraId="1BA589B9" w14:textId="77777777" w:rsidR="00CD658B" w:rsidRPr="00CD658B" w:rsidRDefault="00CD658B" w:rsidP="00CD658B">
            <w:pPr>
              <w:numPr>
                <w:ilvl w:val="0"/>
                <w:numId w:val="124"/>
              </w:numPr>
              <w:contextualSpacing/>
              <w:rPr>
                <w:sz w:val="18"/>
                <w:szCs w:val="18"/>
              </w:rPr>
            </w:pPr>
            <w:r w:rsidRPr="00CD658B">
              <w:rPr>
                <w:sz w:val="18"/>
                <w:szCs w:val="18"/>
              </w:rPr>
              <w:t>Properly maintained</w:t>
            </w:r>
          </w:p>
          <w:p w14:paraId="38A14E9B" w14:textId="77777777" w:rsidR="00CD658B" w:rsidRPr="00CD658B" w:rsidRDefault="00CD658B" w:rsidP="00CD658B">
            <w:pPr>
              <w:numPr>
                <w:ilvl w:val="0"/>
                <w:numId w:val="124"/>
              </w:numPr>
              <w:contextualSpacing/>
              <w:rPr>
                <w:sz w:val="18"/>
                <w:szCs w:val="18"/>
              </w:rPr>
            </w:pPr>
            <w:r w:rsidRPr="00CD658B">
              <w:rPr>
                <w:sz w:val="18"/>
                <w:szCs w:val="18"/>
              </w:rPr>
              <w:t>Covered with non-slip material</w:t>
            </w:r>
          </w:p>
          <w:p w14:paraId="1F516654" w14:textId="77777777" w:rsidR="00CD658B" w:rsidRPr="00CD658B" w:rsidRDefault="00CD658B" w:rsidP="00CD658B">
            <w:pPr>
              <w:numPr>
                <w:ilvl w:val="0"/>
                <w:numId w:val="124"/>
              </w:numPr>
              <w:contextualSpacing/>
              <w:rPr>
                <w:sz w:val="18"/>
                <w:szCs w:val="18"/>
              </w:rPr>
            </w:pPr>
            <w:r w:rsidRPr="00CD658B">
              <w:rPr>
                <w:sz w:val="18"/>
                <w:szCs w:val="18"/>
              </w:rPr>
              <w:t>Adequately illuminated</w:t>
            </w:r>
          </w:p>
        </w:tc>
      </w:tr>
      <w:tr w:rsidR="00CD658B" w:rsidRPr="00CD658B" w14:paraId="4B5A3A3A" w14:textId="77777777" w:rsidTr="0061130D">
        <w:tc>
          <w:tcPr>
            <w:tcW w:w="849" w:type="dxa"/>
          </w:tcPr>
          <w:p w14:paraId="0071DA4A" w14:textId="77777777" w:rsidR="00CD658B" w:rsidRPr="00CD658B" w:rsidRDefault="00CD658B" w:rsidP="00CD658B"/>
        </w:tc>
        <w:tc>
          <w:tcPr>
            <w:tcW w:w="849" w:type="dxa"/>
          </w:tcPr>
          <w:p w14:paraId="2AD00401" w14:textId="77777777" w:rsidR="00CD658B" w:rsidRPr="00CD658B" w:rsidRDefault="00CD658B" w:rsidP="00CD658B"/>
        </w:tc>
        <w:tc>
          <w:tcPr>
            <w:tcW w:w="849" w:type="dxa"/>
          </w:tcPr>
          <w:p w14:paraId="093659E8" w14:textId="77777777" w:rsidR="00CD658B" w:rsidRPr="00CD658B" w:rsidRDefault="00CD658B" w:rsidP="00CD658B"/>
        </w:tc>
        <w:tc>
          <w:tcPr>
            <w:tcW w:w="6469" w:type="dxa"/>
          </w:tcPr>
          <w:p w14:paraId="0523D976" w14:textId="77777777" w:rsidR="00CD658B" w:rsidRPr="00CD658B" w:rsidRDefault="00CD658B" w:rsidP="00CD658B">
            <w:pPr>
              <w:rPr>
                <w:sz w:val="18"/>
                <w:szCs w:val="18"/>
              </w:rPr>
            </w:pPr>
            <w:r w:rsidRPr="00CD658B">
              <w:rPr>
                <w:sz w:val="18"/>
                <w:szCs w:val="18"/>
              </w:rPr>
              <w:t>If required designate an area for the storage of faulty or disused equipment with rules on how long the equipment is to be stored in this area</w:t>
            </w:r>
          </w:p>
        </w:tc>
      </w:tr>
      <w:tr w:rsidR="00CD658B" w:rsidRPr="00CD658B" w14:paraId="7B5D0978" w14:textId="77777777" w:rsidTr="0061130D">
        <w:tc>
          <w:tcPr>
            <w:tcW w:w="849" w:type="dxa"/>
          </w:tcPr>
          <w:p w14:paraId="5F78A7A9" w14:textId="77777777" w:rsidR="00CD658B" w:rsidRPr="00CD658B" w:rsidRDefault="00CD658B" w:rsidP="00CD658B"/>
        </w:tc>
        <w:tc>
          <w:tcPr>
            <w:tcW w:w="849" w:type="dxa"/>
          </w:tcPr>
          <w:p w14:paraId="32C4E5CC" w14:textId="77777777" w:rsidR="00CD658B" w:rsidRPr="00CD658B" w:rsidRDefault="00CD658B" w:rsidP="00CD658B"/>
        </w:tc>
        <w:tc>
          <w:tcPr>
            <w:tcW w:w="849" w:type="dxa"/>
          </w:tcPr>
          <w:p w14:paraId="46B09010" w14:textId="77777777" w:rsidR="00CD658B" w:rsidRPr="00CD658B" w:rsidRDefault="00CD658B" w:rsidP="00CD658B"/>
        </w:tc>
        <w:tc>
          <w:tcPr>
            <w:tcW w:w="6469" w:type="dxa"/>
          </w:tcPr>
          <w:p w14:paraId="7E937E31" w14:textId="77777777" w:rsidR="00CD658B" w:rsidRPr="00CD658B" w:rsidRDefault="00CD658B" w:rsidP="00CD658B">
            <w:pPr>
              <w:rPr>
                <w:sz w:val="18"/>
                <w:szCs w:val="18"/>
              </w:rPr>
            </w:pPr>
            <w:r w:rsidRPr="00CD658B">
              <w:rPr>
                <w:sz w:val="18"/>
                <w:szCs w:val="18"/>
              </w:rPr>
              <w:t>Conduct inspection to identify sharp corners of furniture and other fittings and control these accordingly</w:t>
            </w:r>
          </w:p>
        </w:tc>
      </w:tr>
      <w:tr w:rsidR="00CD658B" w:rsidRPr="00CD658B" w14:paraId="26C10324" w14:textId="77777777" w:rsidTr="0061130D">
        <w:tc>
          <w:tcPr>
            <w:tcW w:w="849" w:type="dxa"/>
            <w:shd w:val="clear" w:color="auto" w:fill="F2F2F2" w:themeFill="background1" w:themeFillShade="F2"/>
          </w:tcPr>
          <w:p w14:paraId="3B41418C" w14:textId="77777777" w:rsidR="00CD658B" w:rsidRPr="00CD658B" w:rsidRDefault="00CD658B" w:rsidP="00CD658B"/>
        </w:tc>
        <w:tc>
          <w:tcPr>
            <w:tcW w:w="849" w:type="dxa"/>
            <w:shd w:val="clear" w:color="auto" w:fill="F2F2F2" w:themeFill="background1" w:themeFillShade="F2"/>
          </w:tcPr>
          <w:p w14:paraId="517C6290" w14:textId="77777777" w:rsidR="00CD658B" w:rsidRPr="00CD658B" w:rsidRDefault="00CD658B" w:rsidP="00CD658B"/>
        </w:tc>
        <w:tc>
          <w:tcPr>
            <w:tcW w:w="849" w:type="dxa"/>
            <w:shd w:val="clear" w:color="auto" w:fill="F2F2F2" w:themeFill="background1" w:themeFillShade="F2"/>
          </w:tcPr>
          <w:p w14:paraId="2BDE0BD3" w14:textId="77777777" w:rsidR="00CD658B" w:rsidRPr="00CD658B" w:rsidRDefault="00CD658B" w:rsidP="00CD658B"/>
        </w:tc>
        <w:tc>
          <w:tcPr>
            <w:tcW w:w="6469" w:type="dxa"/>
            <w:shd w:val="clear" w:color="auto" w:fill="F2F2F2" w:themeFill="background1" w:themeFillShade="F2"/>
          </w:tcPr>
          <w:p w14:paraId="00786B82" w14:textId="77777777" w:rsidR="00CD658B" w:rsidRPr="00CD658B" w:rsidRDefault="00CD658B" w:rsidP="00CD658B">
            <w:pPr>
              <w:rPr>
                <w:b/>
                <w:bCs/>
                <w:sz w:val="18"/>
                <w:szCs w:val="18"/>
              </w:rPr>
            </w:pPr>
            <w:r w:rsidRPr="00CD658B">
              <w:rPr>
                <w:b/>
                <w:bCs/>
                <w:sz w:val="18"/>
                <w:szCs w:val="18"/>
              </w:rPr>
              <w:t xml:space="preserve">Electrical Connections </w:t>
            </w:r>
          </w:p>
        </w:tc>
      </w:tr>
      <w:tr w:rsidR="00CD658B" w:rsidRPr="00CD658B" w14:paraId="2B49DD05" w14:textId="77777777" w:rsidTr="0061130D">
        <w:tc>
          <w:tcPr>
            <w:tcW w:w="849" w:type="dxa"/>
          </w:tcPr>
          <w:p w14:paraId="55A2364C" w14:textId="77777777" w:rsidR="00CD658B" w:rsidRPr="00CD658B" w:rsidRDefault="00CD658B" w:rsidP="00CD658B"/>
        </w:tc>
        <w:tc>
          <w:tcPr>
            <w:tcW w:w="849" w:type="dxa"/>
          </w:tcPr>
          <w:p w14:paraId="4B09EC1F" w14:textId="77777777" w:rsidR="00CD658B" w:rsidRPr="00CD658B" w:rsidRDefault="00CD658B" w:rsidP="00CD658B"/>
        </w:tc>
        <w:tc>
          <w:tcPr>
            <w:tcW w:w="849" w:type="dxa"/>
          </w:tcPr>
          <w:p w14:paraId="56B42FA3" w14:textId="77777777" w:rsidR="00CD658B" w:rsidRPr="00CD658B" w:rsidRDefault="00CD658B" w:rsidP="00CD658B"/>
        </w:tc>
        <w:tc>
          <w:tcPr>
            <w:tcW w:w="6469" w:type="dxa"/>
          </w:tcPr>
          <w:p w14:paraId="599459E7" w14:textId="77777777" w:rsidR="00CD658B" w:rsidRPr="00CD658B" w:rsidRDefault="00CD658B" w:rsidP="00CD658B">
            <w:pPr>
              <w:rPr>
                <w:sz w:val="18"/>
                <w:szCs w:val="18"/>
              </w:rPr>
            </w:pPr>
            <w:r w:rsidRPr="00CD658B">
              <w:rPr>
                <w:sz w:val="18"/>
                <w:szCs w:val="18"/>
              </w:rPr>
              <w:t xml:space="preserve">Do not use power boards or extension cords, sufficient general power outlets must be installed at the workstations and other areas where power is required </w:t>
            </w:r>
            <w:proofErr w:type="gramStart"/>
            <w:r w:rsidRPr="00CD658B">
              <w:rPr>
                <w:sz w:val="18"/>
                <w:szCs w:val="18"/>
              </w:rPr>
              <w:t>e.g.</w:t>
            </w:r>
            <w:proofErr w:type="gramEnd"/>
            <w:r w:rsidRPr="00CD658B">
              <w:rPr>
                <w:sz w:val="18"/>
                <w:szCs w:val="18"/>
              </w:rPr>
              <w:t xml:space="preserve"> Photocopiers and printers</w:t>
            </w:r>
          </w:p>
        </w:tc>
      </w:tr>
      <w:tr w:rsidR="00CD658B" w:rsidRPr="00CD658B" w14:paraId="6F97B34D" w14:textId="77777777" w:rsidTr="0061130D">
        <w:tc>
          <w:tcPr>
            <w:tcW w:w="849" w:type="dxa"/>
          </w:tcPr>
          <w:p w14:paraId="4BB0C416" w14:textId="77777777" w:rsidR="00CD658B" w:rsidRPr="00CD658B" w:rsidRDefault="00CD658B" w:rsidP="00CD658B"/>
        </w:tc>
        <w:tc>
          <w:tcPr>
            <w:tcW w:w="849" w:type="dxa"/>
          </w:tcPr>
          <w:p w14:paraId="575F4D78" w14:textId="77777777" w:rsidR="00CD658B" w:rsidRPr="00CD658B" w:rsidRDefault="00CD658B" w:rsidP="00CD658B"/>
        </w:tc>
        <w:tc>
          <w:tcPr>
            <w:tcW w:w="849" w:type="dxa"/>
          </w:tcPr>
          <w:p w14:paraId="7E2BC763" w14:textId="77777777" w:rsidR="00CD658B" w:rsidRPr="00CD658B" w:rsidRDefault="00CD658B" w:rsidP="00CD658B"/>
        </w:tc>
        <w:tc>
          <w:tcPr>
            <w:tcW w:w="6469" w:type="dxa"/>
          </w:tcPr>
          <w:p w14:paraId="708D1626" w14:textId="77777777" w:rsidR="00CD658B" w:rsidRPr="00CD658B" w:rsidRDefault="00CD658B" w:rsidP="00CD658B">
            <w:pPr>
              <w:rPr>
                <w:sz w:val="18"/>
                <w:szCs w:val="18"/>
              </w:rPr>
            </w:pPr>
            <w:r w:rsidRPr="00CD658B">
              <w:rPr>
                <w:sz w:val="18"/>
                <w:szCs w:val="18"/>
              </w:rPr>
              <w:t>Implement a test and tag regime for all electrical cords and equipment including mobile phone chargers and laptop power cords, rule of thumb for office equipment test and tag frequency is six to 12 months</w:t>
            </w:r>
          </w:p>
        </w:tc>
      </w:tr>
      <w:tr w:rsidR="00CD658B" w:rsidRPr="00CD658B" w14:paraId="30E80650" w14:textId="77777777" w:rsidTr="0061130D">
        <w:tc>
          <w:tcPr>
            <w:tcW w:w="849" w:type="dxa"/>
          </w:tcPr>
          <w:p w14:paraId="29C688C9" w14:textId="77777777" w:rsidR="00CD658B" w:rsidRPr="00CD658B" w:rsidRDefault="00CD658B" w:rsidP="00CD658B"/>
        </w:tc>
        <w:tc>
          <w:tcPr>
            <w:tcW w:w="849" w:type="dxa"/>
          </w:tcPr>
          <w:p w14:paraId="407A4B94" w14:textId="77777777" w:rsidR="00CD658B" w:rsidRPr="00CD658B" w:rsidRDefault="00CD658B" w:rsidP="00CD658B"/>
        </w:tc>
        <w:tc>
          <w:tcPr>
            <w:tcW w:w="849" w:type="dxa"/>
          </w:tcPr>
          <w:p w14:paraId="2EB24E53" w14:textId="77777777" w:rsidR="00CD658B" w:rsidRPr="00CD658B" w:rsidRDefault="00CD658B" w:rsidP="00CD658B"/>
        </w:tc>
        <w:tc>
          <w:tcPr>
            <w:tcW w:w="6469" w:type="dxa"/>
          </w:tcPr>
          <w:p w14:paraId="09738CAA" w14:textId="77777777" w:rsidR="00CD658B" w:rsidRPr="00CD658B" w:rsidRDefault="00CD658B" w:rsidP="00CD658B">
            <w:pPr>
              <w:rPr>
                <w:sz w:val="18"/>
                <w:szCs w:val="18"/>
              </w:rPr>
            </w:pPr>
            <w:r w:rsidRPr="00CD658B">
              <w:rPr>
                <w:sz w:val="18"/>
                <w:szCs w:val="18"/>
              </w:rPr>
              <w:t>The office building must have an inbuilt Residual Current Device (RCD) system within the electrical circuit, if not, portable RCD’s must be used on all power points</w:t>
            </w:r>
          </w:p>
        </w:tc>
      </w:tr>
      <w:tr w:rsidR="00CD658B" w:rsidRPr="00CD658B" w14:paraId="06286034" w14:textId="77777777" w:rsidTr="0061130D">
        <w:tc>
          <w:tcPr>
            <w:tcW w:w="849" w:type="dxa"/>
          </w:tcPr>
          <w:p w14:paraId="5046F983" w14:textId="77777777" w:rsidR="00CD658B" w:rsidRPr="00CD658B" w:rsidRDefault="00CD658B" w:rsidP="00CD658B"/>
        </w:tc>
        <w:tc>
          <w:tcPr>
            <w:tcW w:w="849" w:type="dxa"/>
          </w:tcPr>
          <w:p w14:paraId="4DDEF73F" w14:textId="77777777" w:rsidR="00CD658B" w:rsidRPr="00CD658B" w:rsidRDefault="00CD658B" w:rsidP="00CD658B"/>
        </w:tc>
        <w:tc>
          <w:tcPr>
            <w:tcW w:w="849" w:type="dxa"/>
          </w:tcPr>
          <w:p w14:paraId="7DC011DC" w14:textId="77777777" w:rsidR="00CD658B" w:rsidRPr="00CD658B" w:rsidRDefault="00CD658B" w:rsidP="00CD658B"/>
        </w:tc>
        <w:tc>
          <w:tcPr>
            <w:tcW w:w="6469" w:type="dxa"/>
          </w:tcPr>
          <w:p w14:paraId="4C7A2D4A" w14:textId="77777777" w:rsidR="00CD658B" w:rsidRPr="00CD658B" w:rsidRDefault="00CD658B" w:rsidP="00CD658B">
            <w:pPr>
              <w:rPr>
                <w:sz w:val="18"/>
                <w:szCs w:val="18"/>
              </w:rPr>
            </w:pPr>
            <w:r w:rsidRPr="00CD658B">
              <w:rPr>
                <w:sz w:val="18"/>
                <w:szCs w:val="18"/>
              </w:rPr>
              <w:t xml:space="preserve">Ensure all appliances are in good electrical condition </w:t>
            </w:r>
            <w:proofErr w:type="gramStart"/>
            <w:r w:rsidRPr="00CD658B">
              <w:rPr>
                <w:sz w:val="18"/>
                <w:szCs w:val="18"/>
              </w:rPr>
              <w:t>i.e.</w:t>
            </w:r>
            <w:proofErr w:type="gramEnd"/>
            <w:r w:rsidRPr="00CD658B">
              <w:rPr>
                <w:sz w:val="18"/>
                <w:szCs w:val="18"/>
              </w:rPr>
              <w:t xml:space="preserve"> no split or damaged cords or cracked machine cases exposing the internals of the machine.</w:t>
            </w:r>
          </w:p>
        </w:tc>
      </w:tr>
      <w:tr w:rsidR="00CD658B" w:rsidRPr="00CD658B" w14:paraId="13607936" w14:textId="77777777" w:rsidTr="0061130D">
        <w:tc>
          <w:tcPr>
            <w:tcW w:w="849" w:type="dxa"/>
            <w:shd w:val="clear" w:color="auto" w:fill="F2F2F2" w:themeFill="background1" w:themeFillShade="F2"/>
          </w:tcPr>
          <w:p w14:paraId="55FF6915" w14:textId="77777777" w:rsidR="00CD658B" w:rsidRPr="00CD658B" w:rsidRDefault="00CD658B" w:rsidP="00CD658B"/>
        </w:tc>
        <w:tc>
          <w:tcPr>
            <w:tcW w:w="849" w:type="dxa"/>
            <w:shd w:val="clear" w:color="auto" w:fill="F2F2F2" w:themeFill="background1" w:themeFillShade="F2"/>
          </w:tcPr>
          <w:p w14:paraId="426F1B54" w14:textId="77777777" w:rsidR="00CD658B" w:rsidRPr="00CD658B" w:rsidRDefault="00CD658B" w:rsidP="00CD658B"/>
        </w:tc>
        <w:tc>
          <w:tcPr>
            <w:tcW w:w="849" w:type="dxa"/>
            <w:shd w:val="clear" w:color="auto" w:fill="F2F2F2" w:themeFill="background1" w:themeFillShade="F2"/>
          </w:tcPr>
          <w:p w14:paraId="3B78310B" w14:textId="77777777" w:rsidR="00CD658B" w:rsidRPr="00CD658B" w:rsidRDefault="00CD658B" w:rsidP="00CD658B"/>
        </w:tc>
        <w:tc>
          <w:tcPr>
            <w:tcW w:w="6469" w:type="dxa"/>
            <w:shd w:val="clear" w:color="auto" w:fill="F2F2F2" w:themeFill="background1" w:themeFillShade="F2"/>
          </w:tcPr>
          <w:p w14:paraId="0CFE506F" w14:textId="77777777" w:rsidR="00CD658B" w:rsidRPr="00CD658B" w:rsidRDefault="00CD658B" w:rsidP="00CD658B">
            <w:pPr>
              <w:rPr>
                <w:b/>
                <w:bCs/>
                <w:sz w:val="18"/>
                <w:szCs w:val="18"/>
              </w:rPr>
            </w:pPr>
            <w:r w:rsidRPr="00CD658B">
              <w:rPr>
                <w:b/>
                <w:bCs/>
                <w:sz w:val="18"/>
                <w:szCs w:val="18"/>
              </w:rPr>
              <w:t xml:space="preserve">First Aid Facilities </w:t>
            </w:r>
          </w:p>
        </w:tc>
      </w:tr>
      <w:tr w:rsidR="00CD658B" w:rsidRPr="00CD658B" w14:paraId="16287090" w14:textId="77777777" w:rsidTr="0061130D">
        <w:tc>
          <w:tcPr>
            <w:tcW w:w="849" w:type="dxa"/>
          </w:tcPr>
          <w:p w14:paraId="7716B9A5" w14:textId="77777777" w:rsidR="00CD658B" w:rsidRPr="00CD658B" w:rsidRDefault="00CD658B" w:rsidP="00CD658B"/>
        </w:tc>
        <w:tc>
          <w:tcPr>
            <w:tcW w:w="849" w:type="dxa"/>
          </w:tcPr>
          <w:p w14:paraId="3DDCF583" w14:textId="77777777" w:rsidR="00CD658B" w:rsidRPr="00CD658B" w:rsidRDefault="00CD658B" w:rsidP="00CD658B"/>
        </w:tc>
        <w:tc>
          <w:tcPr>
            <w:tcW w:w="849" w:type="dxa"/>
          </w:tcPr>
          <w:p w14:paraId="60C3851E" w14:textId="77777777" w:rsidR="00CD658B" w:rsidRPr="00CD658B" w:rsidRDefault="00CD658B" w:rsidP="00CD658B"/>
        </w:tc>
        <w:tc>
          <w:tcPr>
            <w:tcW w:w="6469" w:type="dxa"/>
          </w:tcPr>
          <w:p w14:paraId="47D6CAA1" w14:textId="77777777" w:rsidR="00CD658B" w:rsidRPr="00CD658B" w:rsidRDefault="00CD658B" w:rsidP="00CD658B">
            <w:pPr>
              <w:rPr>
                <w:sz w:val="18"/>
                <w:szCs w:val="18"/>
              </w:rPr>
            </w:pPr>
            <w:r w:rsidRPr="00CD658B">
              <w:rPr>
                <w:sz w:val="18"/>
                <w:szCs w:val="18"/>
              </w:rPr>
              <w:t>Allocate enough trained first aid officers, rule of thumb for offices is one per 30 people</w:t>
            </w:r>
          </w:p>
        </w:tc>
      </w:tr>
      <w:tr w:rsidR="00CD658B" w:rsidRPr="00CD658B" w14:paraId="7579AF82" w14:textId="77777777" w:rsidTr="0061130D">
        <w:tc>
          <w:tcPr>
            <w:tcW w:w="849" w:type="dxa"/>
          </w:tcPr>
          <w:p w14:paraId="2872F145" w14:textId="77777777" w:rsidR="00CD658B" w:rsidRPr="00CD658B" w:rsidRDefault="00CD658B" w:rsidP="00CD658B"/>
        </w:tc>
        <w:tc>
          <w:tcPr>
            <w:tcW w:w="849" w:type="dxa"/>
          </w:tcPr>
          <w:p w14:paraId="5C9EBD4E" w14:textId="77777777" w:rsidR="00CD658B" w:rsidRPr="00CD658B" w:rsidRDefault="00CD658B" w:rsidP="00CD658B"/>
        </w:tc>
        <w:tc>
          <w:tcPr>
            <w:tcW w:w="849" w:type="dxa"/>
          </w:tcPr>
          <w:p w14:paraId="50D13FFD" w14:textId="77777777" w:rsidR="00CD658B" w:rsidRPr="00CD658B" w:rsidRDefault="00CD658B" w:rsidP="00CD658B"/>
        </w:tc>
        <w:tc>
          <w:tcPr>
            <w:tcW w:w="6469" w:type="dxa"/>
          </w:tcPr>
          <w:p w14:paraId="0690A0E9" w14:textId="77777777" w:rsidR="00CD658B" w:rsidRPr="00CD658B" w:rsidRDefault="00CD658B" w:rsidP="00CD658B">
            <w:pPr>
              <w:rPr>
                <w:sz w:val="18"/>
                <w:szCs w:val="18"/>
              </w:rPr>
            </w:pPr>
            <w:r w:rsidRPr="00CD658B">
              <w:rPr>
                <w:sz w:val="18"/>
                <w:szCs w:val="18"/>
              </w:rPr>
              <w:t>Source a basic office first aid kit, recommended for any office first aid and emergency response scenario</w:t>
            </w:r>
          </w:p>
        </w:tc>
      </w:tr>
      <w:tr w:rsidR="00CD658B" w:rsidRPr="00CD658B" w14:paraId="7C291526" w14:textId="77777777" w:rsidTr="0061130D">
        <w:tc>
          <w:tcPr>
            <w:tcW w:w="849" w:type="dxa"/>
          </w:tcPr>
          <w:p w14:paraId="584EF627" w14:textId="77777777" w:rsidR="00CD658B" w:rsidRPr="00CD658B" w:rsidRDefault="00CD658B" w:rsidP="00CD658B"/>
        </w:tc>
        <w:tc>
          <w:tcPr>
            <w:tcW w:w="849" w:type="dxa"/>
          </w:tcPr>
          <w:p w14:paraId="68460D9B" w14:textId="77777777" w:rsidR="00CD658B" w:rsidRPr="00CD658B" w:rsidRDefault="00CD658B" w:rsidP="00CD658B"/>
        </w:tc>
        <w:tc>
          <w:tcPr>
            <w:tcW w:w="849" w:type="dxa"/>
          </w:tcPr>
          <w:p w14:paraId="6284F289" w14:textId="77777777" w:rsidR="00CD658B" w:rsidRPr="00CD658B" w:rsidRDefault="00CD658B" w:rsidP="00CD658B"/>
        </w:tc>
        <w:tc>
          <w:tcPr>
            <w:tcW w:w="6469" w:type="dxa"/>
          </w:tcPr>
          <w:p w14:paraId="21595BF2" w14:textId="77777777" w:rsidR="00CD658B" w:rsidRPr="00CD658B" w:rsidRDefault="00CD658B" w:rsidP="00CD658B">
            <w:pPr>
              <w:rPr>
                <w:sz w:val="18"/>
                <w:szCs w:val="18"/>
              </w:rPr>
            </w:pPr>
            <w:r w:rsidRPr="00CD658B">
              <w:rPr>
                <w:sz w:val="18"/>
                <w:szCs w:val="18"/>
              </w:rPr>
              <w:t>Install a defibrillator, situated in an easily accessible area. The allocated first aiders must be trained in the use of the unit.</w:t>
            </w:r>
          </w:p>
        </w:tc>
      </w:tr>
      <w:tr w:rsidR="00CD658B" w:rsidRPr="00CD658B" w14:paraId="65FE1C5A" w14:textId="77777777" w:rsidTr="0061130D">
        <w:tc>
          <w:tcPr>
            <w:tcW w:w="849" w:type="dxa"/>
          </w:tcPr>
          <w:p w14:paraId="4F1D4286" w14:textId="77777777" w:rsidR="00CD658B" w:rsidRPr="00CD658B" w:rsidRDefault="00CD658B" w:rsidP="00CD658B"/>
        </w:tc>
        <w:tc>
          <w:tcPr>
            <w:tcW w:w="849" w:type="dxa"/>
          </w:tcPr>
          <w:p w14:paraId="308DE1ED" w14:textId="77777777" w:rsidR="00CD658B" w:rsidRPr="00CD658B" w:rsidRDefault="00CD658B" w:rsidP="00CD658B"/>
        </w:tc>
        <w:tc>
          <w:tcPr>
            <w:tcW w:w="849" w:type="dxa"/>
          </w:tcPr>
          <w:p w14:paraId="4E21135E" w14:textId="77777777" w:rsidR="00CD658B" w:rsidRPr="00CD658B" w:rsidRDefault="00CD658B" w:rsidP="00CD658B"/>
        </w:tc>
        <w:tc>
          <w:tcPr>
            <w:tcW w:w="6469" w:type="dxa"/>
          </w:tcPr>
          <w:p w14:paraId="65F0E7EB" w14:textId="77777777" w:rsidR="00CD658B" w:rsidRPr="00CD658B" w:rsidRDefault="00CD658B" w:rsidP="00CD658B">
            <w:pPr>
              <w:rPr>
                <w:sz w:val="18"/>
                <w:szCs w:val="18"/>
              </w:rPr>
            </w:pPr>
            <w:r w:rsidRPr="00CD658B">
              <w:rPr>
                <w:sz w:val="18"/>
                <w:szCs w:val="18"/>
              </w:rPr>
              <w:t xml:space="preserve">Initiate an inspection and regular replenishment of first aid kit contents against the recommended contents </w:t>
            </w:r>
          </w:p>
        </w:tc>
      </w:tr>
      <w:tr w:rsidR="00CD658B" w:rsidRPr="00CD658B" w14:paraId="44CB19BB" w14:textId="77777777" w:rsidTr="0061130D">
        <w:tc>
          <w:tcPr>
            <w:tcW w:w="849" w:type="dxa"/>
            <w:shd w:val="clear" w:color="auto" w:fill="F2F2F2" w:themeFill="background1" w:themeFillShade="F2"/>
          </w:tcPr>
          <w:p w14:paraId="60929DCE" w14:textId="77777777" w:rsidR="00CD658B" w:rsidRPr="00CD658B" w:rsidRDefault="00CD658B" w:rsidP="00CD658B"/>
        </w:tc>
        <w:tc>
          <w:tcPr>
            <w:tcW w:w="849" w:type="dxa"/>
            <w:shd w:val="clear" w:color="auto" w:fill="F2F2F2" w:themeFill="background1" w:themeFillShade="F2"/>
          </w:tcPr>
          <w:p w14:paraId="73BCE45D" w14:textId="77777777" w:rsidR="00CD658B" w:rsidRPr="00CD658B" w:rsidRDefault="00CD658B" w:rsidP="00CD658B"/>
        </w:tc>
        <w:tc>
          <w:tcPr>
            <w:tcW w:w="849" w:type="dxa"/>
            <w:shd w:val="clear" w:color="auto" w:fill="F2F2F2" w:themeFill="background1" w:themeFillShade="F2"/>
          </w:tcPr>
          <w:p w14:paraId="3091BFA5" w14:textId="77777777" w:rsidR="00CD658B" w:rsidRPr="00CD658B" w:rsidRDefault="00CD658B" w:rsidP="00CD658B"/>
        </w:tc>
        <w:tc>
          <w:tcPr>
            <w:tcW w:w="6469" w:type="dxa"/>
            <w:shd w:val="clear" w:color="auto" w:fill="F2F2F2" w:themeFill="background1" w:themeFillShade="F2"/>
          </w:tcPr>
          <w:p w14:paraId="6271DA28" w14:textId="77777777" w:rsidR="00CD658B" w:rsidRPr="00CD658B" w:rsidRDefault="00CD658B" w:rsidP="00CD658B">
            <w:pPr>
              <w:rPr>
                <w:b/>
                <w:bCs/>
                <w:sz w:val="18"/>
                <w:szCs w:val="18"/>
              </w:rPr>
            </w:pPr>
            <w:r w:rsidRPr="00CD658B">
              <w:rPr>
                <w:b/>
                <w:bCs/>
                <w:sz w:val="18"/>
                <w:szCs w:val="18"/>
              </w:rPr>
              <w:t xml:space="preserve">Emergency Response </w:t>
            </w:r>
          </w:p>
        </w:tc>
      </w:tr>
      <w:tr w:rsidR="00CD658B" w:rsidRPr="00CD658B" w14:paraId="4E67E6C6" w14:textId="77777777" w:rsidTr="0061130D">
        <w:tc>
          <w:tcPr>
            <w:tcW w:w="849" w:type="dxa"/>
          </w:tcPr>
          <w:p w14:paraId="3EA6F5AC" w14:textId="77777777" w:rsidR="00CD658B" w:rsidRPr="00CD658B" w:rsidRDefault="00CD658B" w:rsidP="00CD658B"/>
        </w:tc>
        <w:tc>
          <w:tcPr>
            <w:tcW w:w="849" w:type="dxa"/>
          </w:tcPr>
          <w:p w14:paraId="262BA00D" w14:textId="77777777" w:rsidR="00CD658B" w:rsidRPr="00CD658B" w:rsidRDefault="00CD658B" w:rsidP="00CD658B"/>
        </w:tc>
        <w:tc>
          <w:tcPr>
            <w:tcW w:w="849" w:type="dxa"/>
          </w:tcPr>
          <w:p w14:paraId="72A7E105" w14:textId="77777777" w:rsidR="00CD658B" w:rsidRPr="00CD658B" w:rsidRDefault="00CD658B" w:rsidP="00CD658B"/>
        </w:tc>
        <w:tc>
          <w:tcPr>
            <w:tcW w:w="6469" w:type="dxa"/>
          </w:tcPr>
          <w:p w14:paraId="2D7075E7" w14:textId="77777777" w:rsidR="00CD658B" w:rsidRPr="00CD658B" w:rsidRDefault="00CD658B" w:rsidP="00CD658B">
            <w:pPr>
              <w:rPr>
                <w:sz w:val="18"/>
                <w:szCs w:val="18"/>
              </w:rPr>
            </w:pPr>
            <w:r w:rsidRPr="00CD658B">
              <w:rPr>
                <w:sz w:val="18"/>
                <w:szCs w:val="18"/>
              </w:rPr>
              <w:t>If not already in place, develop and implement an emergency response plan (ERP) with relevant scenarios</w:t>
            </w:r>
          </w:p>
        </w:tc>
      </w:tr>
      <w:tr w:rsidR="00CD658B" w:rsidRPr="00CD658B" w14:paraId="47BB775B" w14:textId="77777777" w:rsidTr="0061130D">
        <w:tc>
          <w:tcPr>
            <w:tcW w:w="849" w:type="dxa"/>
          </w:tcPr>
          <w:p w14:paraId="030D1B31" w14:textId="77777777" w:rsidR="00CD658B" w:rsidRPr="00CD658B" w:rsidRDefault="00CD658B" w:rsidP="00CD658B"/>
        </w:tc>
        <w:tc>
          <w:tcPr>
            <w:tcW w:w="849" w:type="dxa"/>
          </w:tcPr>
          <w:p w14:paraId="28D8D170" w14:textId="77777777" w:rsidR="00CD658B" w:rsidRPr="00CD658B" w:rsidRDefault="00CD658B" w:rsidP="00CD658B"/>
        </w:tc>
        <w:tc>
          <w:tcPr>
            <w:tcW w:w="849" w:type="dxa"/>
          </w:tcPr>
          <w:p w14:paraId="20E776BB" w14:textId="77777777" w:rsidR="00CD658B" w:rsidRPr="00CD658B" w:rsidRDefault="00CD658B" w:rsidP="00CD658B"/>
        </w:tc>
        <w:tc>
          <w:tcPr>
            <w:tcW w:w="6469" w:type="dxa"/>
          </w:tcPr>
          <w:p w14:paraId="6AC2A186" w14:textId="77777777" w:rsidR="00CD658B" w:rsidRPr="00CD658B" w:rsidRDefault="00CD658B" w:rsidP="00CD658B">
            <w:pPr>
              <w:rPr>
                <w:sz w:val="18"/>
                <w:szCs w:val="18"/>
              </w:rPr>
            </w:pPr>
            <w:r w:rsidRPr="00CD658B">
              <w:rPr>
                <w:sz w:val="18"/>
                <w:szCs w:val="18"/>
              </w:rPr>
              <w:t>Make all personnel aware of the ERP</w:t>
            </w:r>
          </w:p>
        </w:tc>
      </w:tr>
      <w:tr w:rsidR="00CD658B" w:rsidRPr="00CD658B" w14:paraId="5F9DE03E" w14:textId="77777777" w:rsidTr="0061130D">
        <w:tc>
          <w:tcPr>
            <w:tcW w:w="849" w:type="dxa"/>
          </w:tcPr>
          <w:p w14:paraId="7DDECA8D" w14:textId="77777777" w:rsidR="00CD658B" w:rsidRPr="00CD658B" w:rsidRDefault="00CD658B" w:rsidP="00CD658B"/>
        </w:tc>
        <w:tc>
          <w:tcPr>
            <w:tcW w:w="849" w:type="dxa"/>
          </w:tcPr>
          <w:p w14:paraId="670D8406" w14:textId="77777777" w:rsidR="00CD658B" w:rsidRPr="00CD658B" w:rsidRDefault="00CD658B" w:rsidP="00CD658B"/>
        </w:tc>
        <w:tc>
          <w:tcPr>
            <w:tcW w:w="849" w:type="dxa"/>
          </w:tcPr>
          <w:p w14:paraId="0C8EBD50" w14:textId="77777777" w:rsidR="00CD658B" w:rsidRPr="00CD658B" w:rsidRDefault="00CD658B" w:rsidP="00CD658B"/>
        </w:tc>
        <w:tc>
          <w:tcPr>
            <w:tcW w:w="6469" w:type="dxa"/>
          </w:tcPr>
          <w:p w14:paraId="5B016573" w14:textId="77777777" w:rsidR="00CD658B" w:rsidRPr="00CD658B" w:rsidRDefault="00CD658B" w:rsidP="00CD658B">
            <w:pPr>
              <w:rPr>
                <w:sz w:val="18"/>
                <w:szCs w:val="18"/>
              </w:rPr>
            </w:pPr>
            <w:r w:rsidRPr="00CD658B">
              <w:rPr>
                <w:sz w:val="18"/>
                <w:szCs w:val="18"/>
              </w:rPr>
              <w:t>Ensure the building has a map available detailing the office floorplan that is linked to the ERP</w:t>
            </w:r>
          </w:p>
        </w:tc>
      </w:tr>
      <w:tr w:rsidR="00CD658B" w:rsidRPr="00CD658B" w14:paraId="164FFF1A" w14:textId="77777777" w:rsidTr="0061130D">
        <w:tc>
          <w:tcPr>
            <w:tcW w:w="849" w:type="dxa"/>
          </w:tcPr>
          <w:p w14:paraId="46B080D7" w14:textId="77777777" w:rsidR="00CD658B" w:rsidRPr="00CD658B" w:rsidRDefault="00CD658B" w:rsidP="00CD658B"/>
        </w:tc>
        <w:tc>
          <w:tcPr>
            <w:tcW w:w="849" w:type="dxa"/>
          </w:tcPr>
          <w:p w14:paraId="7C4B9B88" w14:textId="77777777" w:rsidR="00CD658B" w:rsidRPr="00CD658B" w:rsidRDefault="00CD658B" w:rsidP="00CD658B"/>
        </w:tc>
        <w:tc>
          <w:tcPr>
            <w:tcW w:w="849" w:type="dxa"/>
          </w:tcPr>
          <w:p w14:paraId="7B9AB207" w14:textId="77777777" w:rsidR="00CD658B" w:rsidRPr="00CD658B" w:rsidRDefault="00CD658B" w:rsidP="00CD658B"/>
        </w:tc>
        <w:tc>
          <w:tcPr>
            <w:tcW w:w="6469" w:type="dxa"/>
          </w:tcPr>
          <w:p w14:paraId="78ACC009" w14:textId="77777777" w:rsidR="00CD658B" w:rsidRPr="00CD658B" w:rsidRDefault="00CD658B" w:rsidP="00CD658B">
            <w:pPr>
              <w:rPr>
                <w:sz w:val="18"/>
                <w:szCs w:val="18"/>
              </w:rPr>
            </w:pPr>
            <w:r w:rsidRPr="00CD658B">
              <w:rPr>
                <w:sz w:val="18"/>
                <w:szCs w:val="18"/>
              </w:rPr>
              <w:t>Display the instructions for the ERP in the office for all personnel to view</w:t>
            </w:r>
          </w:p>
        </w:tc>
      </w:tr>
      <w:tr w:rsidR="00CD658B" w:rsidRPr="00CD658B" w14:paraId="5B7B3E53" w14:textId="77777777" w:rsidTr="0061130D">
        <w:tc>
          <w:tcPr>
            <w:tcW w:w="849" w:type="dxa"/>
          </w:tcPr>
          <w:p w14:paraId="15FA363B" w14:textId="77777777" w:rsidR="00CD658B" w:rsidRPr="00CD658B" w:rsidRDefault="00CD658B" w:rsidP="00CD658B"/>
        </w:tc>
        <w:tc>
          <w:tcPr>
            <w:tcW w:w="849" w:type="dxa"/>
          </w:tcPr>
          <w:p w14:paraId="3AFF283C" w14:textId="77777777" w:rsidR="00CD658B" w:rsidRPr="00CD658B" w:rsidRDefault="00CD658B" w:rsidP="00CD658B"/>
        </w:tc>
        <w:tc>
          <w:tcPr>
            <w:tcW w:w="849" w:type="dxa"/>
          </w:tcPr>
          <w:p w14:paraId="69B7657A" w14:textId="77777777" w:rsidR="00CD658B" w:rsidRPr="00CD658B" w:rsidRDefault="00CD658B" w:rsidP="00CD658B"/>
        </w:tc>
        <w:tc>
          <w:tcPr>
            <w:tcW w:w="6469" w:type="dxa"/>
          </w:tcPr>
          <w:p w14:paraId="3BBCF7CD" w14:textId="77777777" w:rsidR="00CD658B" w:rsidRPr="00CD658B" w:rsidRDefault="00CD658B" w:rsidP="00CD658B">
            <w:pPr>
              <w:rPr>
                <w:sz w:val="18"/>
                <w:szCs w:val="18"/>
              </w:rPr>
            </w:pPr>
            <w:r w:rsidRPr="00CD658B">
              <w:rPr>
                <w:sz w:val="18"/>
                <w:szCs w:val="18"/>
              </w:rPr>
              <w:t>Conduct evacuation drills if in the building, at a recommended frequency of six months but no longer than once per year</w:t>
            </w:r>
          </w:p>
        </w:tc>
      </w:tr>
      <w:tr w:rsidR="00CD658B" w:rsidRPr="00CD658B" w14:paraId="67C502C7" w14:textId="77777777" w:rsidTr="0061130D">
        <w:tc>
          <w:tcPr>
            <w:tcW w:w="849" w:type="dxa"/>
            <w:shd w:val="clear" w:color="auto" w:fill="F2F2F2" w:themeFill="background1" w:themeFillShade="F2"/>
          </w:tcPr>
          <w:p w14:paraId="2212E19A" w14:textId="77777777" w:rsidR="00CD658B" w:rsidRPr="00CD658B" w:rsidRDefault="00CD658B" w:rsidP="00CD658B"/>
        </w:tc>
        <w:tc>
          <w:tcPr>
            <w:tcW w:w="849" w:type="dxa"/>
            <w:shd w:val="clear" w:color="auto" w:fill="F2F2F2" w:themeFill="background1" w:themeFillShade="F2"/>
          </w:tcPr>
          <w:p w14:paraId="4965968E" w14:textId="77777777" w:rsidR="00CD658B" w:rsidRPr="00CD658B" w:rsidRDefault="00CD658B" w:rsidP="00CD658B"/>
        </w:tc>
        <w:tc>
          <w:tcPr>
            <w:tcW w:w="849" w:type="dxa"/>
            <w:shd w:val="clear" w:color="auto" w:fill="F2F2F2" w:themeFill="background1" w:themeFillShade="F2"/>
          </w:tcPr>
          <w:p w14:paraId="594D959C" w14:textId="77777777" w:rsidR="00CD658B" w:rsidRPr="00CD658B" w:rsidRDefault="00CD658B" w:rsidP="00CD658B"/>
        </w:tc>
        <w:tc>
          <w:tcPr>
            <w:tcW w:w="6469" w:type="dxa"/>
            <w:shd w:val="clear" w:color="auto" w:fill="F2F2F2" w:themeFill="background1" w:themeFillShade="F2"/>
          </w:tcPr>
          <w:p w14:paraId="10715B37" w14:textId="77777777" w:rsidR="00CD658B" w:rsidRPr="00CD658B" w:rsidRDefault="00CD658B" w:rsidP="00CD658B">
            <w:pPr>
              <w:rPr>
                <w:b/>
                <w:bCs/>
                <w:sz w:val="18"/>
                <w:szCs w:val="18"/>
              </w:rPr>
            </w:pPr>
            <w:r w:rsidRPr="00CD658B">
              <w:rPr>
                <w:b/>
                <w:bCs/>
                <w:sz w:val="18"/>
                <w:szCs w:val="18"/>
              </w:rPr>
              <w:t xml:space="preserve">Incident and Hazard Reporting </w:t>
            </w:r>
          </w:p>
        </w:tc>
      </w:tr>
      <w:tr w:rsidR="00CD658B" w:rsidRPr="00CD658B" w14:paraId="63FB676B" w14:textId="77777777" w:rsidTr="0061130D">
        <w:tc>
          <w:tcPr>
            <w:tcW w:w="849" w:type="dxa"/>
          </w:tcPr>
          <w:p w14:paraId="0C08762C" w14:textId="77777777" w:rsidR="00CD658B" w:rsidRPr="00CD658B" w:rsidRDefault="00CD658B" w:rsidP="00CD658B"/>
        </w:tc>
        <w:tc>
          <w:tcPr>
            <w:tcW w:w="849" w:type="dxa"/>
          </w:tcPr>
          <w:p w14:paraId="3BAA1C59" w14:textId="77777777" w:rsidR="00CD658B" w:rsidRPr="00CD658B" w:rsidRDefault="00CD658B" w:rsidP="00CD658B"/>
        </w:tc>
        <w:tc>
          <w:tcPr>
            <w:tcW w:w="849" w:type="dxa"/>
          </w:tcPr>
          <w:p w14:paraId="080E5C2D" w14:textId="77777777" w:rsidR="00CD658B" w:rsidRPr="00CD658B" w:rsidRDefault="00CD658B" w:rsidP="00CD658B"/>
        </w:tc>
        <w:tc>
          <w:tcPr>
            <w:tcW w:w="6469" w:type="dxa"/>
          </w:tcPr>
          <w:p w14:paraId="29F2D5A8" w14:textId="77777777" w:rsidR="00CD658B" w:rsidRPr="00CD658B" w:rsidRDefault="00CD658B" w:rsidP="00CD658B">
            <w:r w:rsidRPr="00CD658B">
              <w:rPr>
                <w:sz w:val="18"/>
                <w:szCs w:val="18"/>
              </w:rPr>
              <w:t>Ensure that all employees are aware of how to report an incident / injury and hazard</w:t>
            </w:r>
          </w:p>
        </w:tc>
      </w:tr>
      <w:tr w:rsidR="00CD658B" w:rsidRPr="00CD658B" w14:paraId="138F5105" w14:textId="77777777" w:rsidTr="0061130D">
        <w:tc>
          <w:tcPr>
            <w:tcW w:w="849" w:type="dxa"/>
            <w:shd w:val="clear" w:color="auto" w:fill="F2F2F2" w:themeFill="background1" w:themeFillShade="F2"/>
          </w:tcPr>
          <w:p w14:paraId="3EBB6876" w14:textId="77777777" w:rsidR="00CD658B" w:rsidRPr="00CD658B" w:rsidRDefault="00CD658B" w:rsidP="00CD658B">
            <w:pPr>
              <w:rPr>
                <w:sz w:val="18"/>
                <w:szCs w:val="18"/>
              </w:rPr>
            </w:pPr>
          </w:p>
        </w:tc>
        <w:tc>
          <w:tcPr>
            <w:tcW w:w="849" w:type="dxa"/>
            <w:shd w:val="clear" w:color="auto" w:fill="F2F2F2" w:themeFill="background1" w:themeFillShade="F2"/>
          </w:tcPr>
          <w:p w14:paraId="36A3429F" w14:textId="77777777" w:rsidR="00CD658B" w:rsidRPr="00CD658B" w:rsidRDefault="00CD658B" w:rsidP="00CD658B">
            <w:pPr>
              <w:rPr>
                <w:sz w:val="18"/>
                <w:szCs w:val="18"/>
              </w:rPr>
            </w:pPr>
          </w:p>
        </w:tc>
        <w:tc>
          <w:tcPr>
            <w:tcW w:w="849" w:type="dxa"/>
            <w:shd w:val="clear" w:color="auto" w:fill="F2F2F2" w:themeFill="background1" w:themeFillShade="F2"/>
          </w:tcPr>
          <w:p w14:paraId="303F99BE" w14:textId="77777777" w:rsidR="00CD658B" w:rsidRPr="00CD658B" w:rsidRDefault="00CD658B" w:rsidP="00CD658B">
            <w:pPr>
              <w:rPr>
                <w:sz w:val="18"/>
                <w:szCs w:val="18"/>
              </w:rPr>
            </w:pPr>
          </w:p>
        </w:tc>
        <w:tc>
          <w:tcPr>
            <w:tcW w:w="6469" w:type="dxa"/>
            <w:shd w:val="clear" w:color="auto" w:fill="F2F2F2" w:themeFill="background1" w:themeFillShade="F2"/>
          </w:tcPr>
          <w:p w14:paraId="12F9C88C" w14:textId="77777777" w:rsidR="00CD658B" w:rsidRPr="00CD658B" w:rsidRDefault="00CD658B" w:rsidP="00CD658B">
            <w:pPr>
              <w:rPr>
                <w:b/>
                <w:bCs/>
                <w:sz w:val="18"/>
                <w:szCs w:val="18"/>
              </w:rPr>
            </w:pPr>
            <w:r w:rsidRPr="00CD658B">
              <w:rPr>
                <w:b/>
                <w:bCs/>
                <w:sz w:val="18"/>
                <w:szCs w:val="18"/>
              </w:rPr>
              <w:t xml:space="preserve">Stairs </w:t>
            </w:r>
          </w:p>
        </w:tc>
      </w:tr>
      <w:tr w:rsidR="00CD658B" w:rsidRPr="00CD658B" w14:paraId="091A5033" w14:textId="77777777" w:rsidTr="0061130D">
        <w:tc>
          <w:tcPr>
            <w:tcW w:w="849" w:type="dxa"/>
          </w:tcPr>
          <w:p w14:paraId="7C23DC18" w14:textId="77777777" w:rsidR="00CD658B" w:rsidRPr="00CD658B" w:rsidRDefault="00CD658B" w:rsidP="00CD658B"/>
        </w:tc>
        <w:tc>
          <w:tcPr>
            <w:tcW w:w="849" w:type="dxa"/>
          </w:tcPr>
          <w:p w14:paraId="06BF762A" w14:textId="77777777" w:rsidR="00CD658B" w:rsidRPr="00CD658B" w:rsidRDefault="00CD658B" w:rsidP="00CD658B"/>
        </w:tc>
        <w:tc>
          <w:tcPr>
            <w:tcW w:w="849" w:type="dxa"/>
          </w:tcPr>
          <w:p w14:paraId="7A24DD08" w14:textId="77777777" w:rsidR="00CD658B" w:rsidRPr="00CD658B" w:rsidRDefault="00CD658B" w:rsidP="00CD658B"/>
        </w:tc>
        <w:tc>
          <w:tcPr>
            <w:tcW w:w="6469" w:type="dxa"/>
          </w:tcPr>
          <w:p w14:paraId="73406973" w14:textId="77777777" w:rsidR="00CD658B" w:rsidRPr="00CD658B" w:rsidRDefault="00CD658B" w:rsidP="00CD658B">
            <w:pPr>
              <w:rPr>
                <w:sz w:val="18"/>
                <w:szCs w:val="18"/>
              </w:rPr>
            </w:pPr>
            <w:r w:rsidRPr="00CD658B">
              <w:rPr>
                <w:sz w:val="18"/>
                <w:szCs w:val="18"/>
              </w:rPr>
              <w:t>Inspect all staircases, these must be provided with a substantial handrail or handhold and anti-slip steps that comply with AS1657</w:t>
            </w:r>
          </w:p>
        </w:tc>
      </w:tr>
      <w:tr w:rsidR="00CD658B" w:rsidRPr="00CD658B" w14:paraId="7CC05DB3" w14:textId="77777777" w:rsidTr="0061130D">
        <w:tc>
          <w:tcPr>
            <w:tcW w:w="849" w:type="dxa"/>
          </w:tcPr>
          <w:p w14:paraId="51836BE6" w14:textId="77777777" w:rsidR="00CD658B" w:rsidRPr="00CD658B" w:rsidRDefault="00CD658B" w:rsidP="00CD658B"/>
        </w:tc>
        <w:tc>
          <w:tcPr>
            <w:tcW w:w="849" w:type="dxa"/>
          </w:tcPr>
          <w:p w14:paraId="39CF3950" w14:textId="77777777" w:rsidR="00CD658B" w:rsidRPr="00CD658B" w:rsidRDefault="00CD658B" w:rsidP="00CD658B"/>
        </w:tc>
        <w:tc>
          <w:tcPr>
            <w:tcW w:w="849" w:type="dxa"/>
          </w:tcPr>
          <w:p w14:paraId="5DD674F9" w14:textId="77777777" w:rsidR="00CD658B" w:rsidRPr="00CD658B" w:rsidRDefault="00CD658B" w:rsidP="00CD658B"/>
        </w:tc>
        <w:tc>
          <w:tcPr>
            <w:tcW w:w="6469" w:type="dxa"/>
          </w:tcPr>
          <w:p w14:paraId="0752562B" w14:textId="77777777" w:rsidR="00CD658B" w:rsidRPr="00CD658B" w:rsidRDefault="00CD658B" w:rsidP="00CD658B">
            <w:pPr>
              <w:rPr>
                <w:sz w:val="18"/>
                <w:szCs w:val="18"/>
              </w:rPr>
            </w:pPr>
            <w:r w:rsidRPr="00CD658B">
              <w:rPr>
                <w:sz w:val="18"/>
                <w:szCs w:val="18"/>
              </w:rPr>
              <w:t>Implement stair use rules like compulsory usage of handrails and prohibit the use of mobile phones and talking on stairways rule</w:t>
            </w:r>
          </w:p>
        </w:tc>
      </w:tr>
    </w:tbl>
    <w:p w14:paraId="7AD79110" w14:textId="77777777" w:rsidR="00CD658B" w:rsidRPr="00CD658B" w:rsidRDefault="00CD658B" w:rsidP="00CD658B">
      <w:pPr>
        <w:rPr>
          <w:lang w:val="en-AU"/>
        </w:rPr>
      </w:pPr>
    </w:p>
    <w:tbl>
      <w:tblPr>
        <w:tblStyle w:val="TableGridLight31"/>
        <w:tblW w:w="0" w:type="auto"/>
        <w:tblLook w:val="04A0" w:firstRow="1" w:lastRow="0" w:firstColumn="1" w:lastColumn="0" w:noHBand="0" w:noVBand="1"/>
      </w:tblPr>
      <w:tblGrid>
        <w:gridCol w:w="4957"/>
        <w:gridCol w:w="2268"/>
        <w:gridCol w:w="1791"/>
      </w:tblGrid>
      <w:tr w:rsidR="00CD658B" w:rsidRPr="00CD658B" w14:paraId="70584854" w14:textId="77777777" w:rsidTr="0061130D">
        <w:tc>
          <w:tcPr>
            <w:tcW w:w="4957" w:type="dxa"/>
          </w:tcPr>
          <w:p w14:paraId="3AE50887" w14:textId="77777777" w:rsidR="00CD658B" w:rsidRPr="00CD658B" w:rsidRDefault="00CD658B" w:rsidP="00CD658B">
            <w:r w:rsidRPr="00CD658B">
              <w:t>Corrective Actions</w:t>
            </w:r>
          </w:p>
        </w:tc>
        <w:tc>
          <w:tcPr>
            <w:tcW w:w="2268" w:type="dxa"/>
          </w:tcPr>
          <w:p w14:paraId="7F84E44D" w14:textId="77777777" w:rsidR="00CD658B" w:rsidRPr="00CD658B" w:rsidRDefault="00CD658B" w:rsidP="00CD658B">
            <w:r w:rsidRPr="00CD658B">
              <w:t xml:space="preserve">Assigned to whom? </w:t>
            </w:r>
          </w:p>
        </w:tc>
        <w:tc>
          <w:tcPr>
            <w:tcW w:w="1791" w:type="dxa"/>
          </w:tcPr>
          <w:p w14:paraId="28376632" w14:textId="77777777" w:rsidR="00CD658B" w:rsidRPr="00CD658B" w:rsidRDefault="00CD658B" w:rsidP="00CD658B">
            <w:r w:rsidRPr="00CD658B">
              <w:t xml:space="preserve">Completion Date </w:t>
            </w:r>
          </w:p>
        </w:tc>
      </w:tr>
      <w:tr w:rsidR="00CD658B" w:rsidRPr="00CD658B" w14:paraId="68324162" w14:textId="77777777" w:rsidTr="0061130D">
        <w:tc>
          <w:tcPr>
            <w:tcW w:w="4957" w:type="dxa"/>
          </w:tcPr>
          <w:p w14:paraId="05DBB941" w14:textId="77777777" w:rsidR="00CD658B" w:rsidRPr="00CD658B" w:rsidRDefault="00CD658B" w:rsidP="00CD658B"/>
          <w:p w14:paraId="595E941B" w14:textId="77777777" w:rsidR="00CD658B" w:rsidRPr="00CD658B" w:rsidRDefault="00CD658B" w:rsidP="00CD658B"/>
        </w:tc>
        <w:tc>
          <w:tcPr>
            <w:tcW w:w="2268" w:type="dxa"/>
          </w:tcPr>
          <w:p w14:paraId="1C64B111" w14:textId="77777777" w:rsidR="00CD658B" w:rsidRPr="00CD658B" w:rsidRDefault="00CD658B" w:rsidP="00CD658B"/>
        </w:tc>
        <w:tc>
          <w:tcPr>
            <w:tcW w:w="1791" w:type="dxa"/>
          </w:tcPr>
          <w:p w14:paraId="5DE9AA2C" w14:textId="77777777" w:rsidR="00CD658B" w:rsidRPr="00CD658B" w:rsidRDefault="00CD658B" w:rsidP="00CD658B"/>
        </w:tc>
      </w:tr>
      <w:tr w:rsidR="00CD658B" w:rsidRPr="00CD658B" w14:paraId="0B2BE511" w14:textId="77777777" w:rsidTr="0061130D">
        <w:tc>
          <w:tcPr>
            <w:tcW w:w="4957" w:type="dxa"/>
          </w:tcPr>
          <w:p w14:paraId="6B033FEA" w14:textId="77777777" w:rsidR="00CD658B" w:rsidRPr="00CD658B" w:rsidRDefault="00CD658B" w:rsidP="00CD658B"/>
          <w:p w14:paraId="76B7E2C0" w14:textId="77777777" w:rsidR="00CD658B" w:rsidRPr="00CD658B" w:rsidRDefault="00CD658B" w:rsidP="00CD658B"/>
        </w:tc>
        <w:tc>
          <w:tcPr>
            <w:tcW w:w="2268" w:type="dxa"/>
          </w:tcPr>
          <w:p w14:paraId="0782CB93" w14:textId="77777777" w:rsidR="00CD658B" w:rsidRPr="00CD658B" w:rsidRDefault="00CD658B" w:rsidP="00CD658B"/>
        </w:tc>
        <w:tc>
          <w:tcPr>
            <w:tcW w:w="1791" w:type="dxa"/>
          </w:tcPr>
          <w:p w14:paraId="3FC88890" w14:textId="77777777" w:rsidR="00CD658B" w:rsidRPr="00CD658B" w:rsidRDefault="00CD658B" w:rsidP="00CD658B"/>
        </w:tc>
      </w:tr>
      <w:tr w:rsidR="00CD658B" w:rsidRPr="00CD658B" w14:paraId="2335DD7E" w14:textId="77777777" w:rsidTr="0061130D">
        <w:tc>
          <w:tcPr>
            <w:tcW w:w="4957" w:type="dxa"/>
          </w:tcPr>
          <w:p w14:paraId="2DFF6E1B" w14:textId="77777777" w:rsidR="00CD658B" w:rsidRPr="00CD658B" w:rsidRDefault="00CD658B" w:rsidP="00CD658B"/>
          <w:p w14:paraId="3B2FCCBD" w14:textId="77777777" w:rsidR="00CD658B" w:rsidRPr="00CD658B" w:rsidRDefault="00CD658B" w:rsidP="00CD658B"/>
        </w:tc>
        <w:tc>
          <w:tcPr>
            <w:tcW w:w="2268" w:type="dxa"/>
          </w:tcPr>
          <w:p w14:paraId="33CE3AB7" w14:textId="77777777" w:rsidR="00CD658B" w:rsidRPr="00CD658B" w:rsidRDefault="00CD658B" w:rsidP="00CD658B"/>
        </w:tc>
        <w:tc>
          <w:tcPr>
            <w:tcW w:w="1791" w:type="dxa"/>
          </w:tcPr>
          <w:p w14:paraId="09AF3FF9" w14:textId="77777777" w:rsidR="00CD658B" w:rsidRPr="00CD658B" w:rsidRDefault="00CD658B" w:rsidP="00CD658B"/>
        </w:tc>
      </w:tr>
      <w:tr w:rsidR="00CD658B" w:rsidRPr="00CD658B" w14:paraId="0EFD15CD" w14:textId="77777777" w:rsidTr="0061130D">
        <w:tc>
          <w:tcPr>
            <w:tcW w:w="4957" w:type="dxa"/>
          </w:tcPr>
          <w:p w14:paraId="647F00CA" w14:textId="77777777" w:rsidR="00CD658B" w:rsidRPr="00CD658B" w:rsidRDefault="00CD658B" w:rsidP="00CD658B"/>
          <w:p w14:paraId="774E334D" w14:textId="77777777" w:rsidR="00CD658B" w:rsidRPr="00CD658B" w:rsidRDefault="00CD658B" w:rsidP="00CD658B"/>
        </w:tc>
        <w:tc>
          <w:tcPr>
            <w:tcW w:w="2268" w:type="dxa"/>
          </w:tcPr>
          <w:p w14:paraId="0E12FCB9" w14:textId="77777777" w:rsidR="00CD658B" w:rsidRPr="00CD658B" w:rsidRDefault="00CD658B" w:rsidP="00CD658B"/>
        </w:tc>
        <w:tc>
          <w:tcPr>
            <w:tcW w:w="1791" w:type="dxa"/>
          </w:tcPr>
          <w:p w14:paraId="0976007B" w14:textId="77777777" w:rsidR="00CD658B" w:rsidRPr="00CD658B" w:rsidRDefault="00CD658B" w:rsidP="00CD658B"/>
        </w:tc>
      </w:tr>
      <w:tr w:rsidR="00CD658B" w:rsidRPr="00CD658B" w14:paraId="19BF9167" w14:textId="77777777" w:rsidTr="0061130D">
        <w:tc>
          <w:tcPr>
            <w:tcW w:w="4957" w:type="dxa"/>
          </w:tcPr>
          <w:p w14:paraId="1E3A05E8" w14:textId="77777777" w:rsidR="00CD658B" w:rsidRPr="00CD658B" w:rsidRDefault="00CD658B" w:rsidP="00CD658B"/>
          <w:p w14:paraId="3301641B" w14:textId="77777777" w:rsidR="00CD658B" w:rsidRPr="00CD658B" w:rsidRDefault="00CD658B" w:rsidP="00CD658B"/>
        </w:tc>
        <w:tc>
          <w:tcPr>
            <w:tcW w:w="2268" w:type="dxa"/>
          </w:tcPr>
          <w:p w14:paraId="576A3CF1" w14:textId="77777777" w:rsidR="00CD658B" w:rsidRPr="00CD658B" w:rsidRDefault="00CD658B" w:rsidP="00CD658B"/>
        </w:tc>
        <w:tc>
          <w:tcPr>
            <w:tcW w:w="1791" w:type="dxa"/>
          </w:tcPr>
          <w:p w14:paraId="21B0E14A" w14:textId="77777777" w:rsidR="00CD658B" w:rsidRPr="00CD658B" w:rsidRDefault="00CD658B" w:rsidP="00CD658B"/>
        </w:tc>
      </w:tr>
      <w:tr w:rsidR="00CD658B" w:rsidRPr="00CD658B" w14:paraId="1D289A62" w14:textId="77777777" w:rsidTr="0061130D">
        <w:tc>
          <w:tcPr>
            <w:tcW w:w="4957" w:type="dxa"/>
          </w:tcPr>
          <w:p w14:paraId="6539D4C3" w14:textId="77777777" w:rsidR="00CD658B" w:rsidRPr="00CD658B" w:rsidRDefault="00CD658B" w:rsidP="00CD658B"/>
          <w:p w14:paraId="76A42D74" w14:textId="77777777" w:rsidR="00CD658B" w:rsidRPr="00CD658B" w:rsidRDefault="00CD658B" w:rsidP="00CD658B"/>
        </w:tc>
        <w:tc>
          <w:tcPr>
            <w:tcW w:w="2268" w:type="dxa"/>
          </w:tcPr>
          <w:p w14:paraId="1370BB92" w14:textId="77777777" w:rsidR="00CD658B" w:rsidRPr="00CD658B" w:rsidRDefault="00CD658B" w:rsidP="00CD658B"/>
        </w:tc>
        <w:tc>
          <w:tcPr>
            <w:tcW w:w="1791" w:type="dxa"/>
          </w:tcPr>
          <w:p w14:paraId="66D89067" w14:textId="77777777" w:rsidR="00CD658B" w:rsidRPr="00CD658B" w:rsidRDefault="00CD658B" w:rsidP="00CD658B"/>
        </w:tc>
      </w:tr>
    </w:tbl>
    <w:p w14:paraId="39B768B6" w14:textId="77777777" w:rsidR="00CD658B" w:rsidRPr="00CD658B" w:rsidRDefault="00CD658B" w:rsidP="00CD658B">
      <w:pPr>
        <w:rPr>
          <w:lang w:val="en-AU"/>
        </w:rPr>
      </w:pPr>
    </w:p>
    <w:tbl>
      <w:tblPr>
        <w:tblStyle w:val="TableGridLight31"/>
        <w:tblW w:w="0" w:type="auto"/>
        <w:tblLook w:val="04A0" w:firstRow="1" w:lastRow="0" w:firstColumn="1" w:lastColumn="0" w:noHBand="0" w:noVBand="1"/>
      </w:tblPr>
      <w:tblGrid>
        <w:gridCol w:w="3539"/>
        <w:gridCol w:w="3260"/>
        <w:gridCol w:w="2217"/>
      </w:tblGrid>
      <w:tr w:rsidR="00CD658B" w:rsidRPr="00CD658B" w14:paraId="57583AB4" w14:textId="77777777" w:rsidTr="0061130D">
        <w:tc>
          <w:tcPr>
            <w:tcW w:w="3539" w:type="dxa"/>
          </w:tcPr>
          <w:p w14:paraId="4C38D00E" w14:textId="77777777" w:rsidR="00CD658B" w:rsidRPr="00CD658B" w:rsidRDefault="00CD658B" w:rsidP="00CD658B">
            <w:r w:rsidRPr="00CD658B">
              <w:t xml:space="preserve">Inspection completed by (Full Name) </w:t>
            </w:r>
          </w:p>
        </w:tc>
        <w:tc>
          <w:tcPr>
            <w:tcW w:w="3260" w:type="dxa"/>
          </w:tcPr>
          <w:p w14:paraId="3A927CEE" w14:textId="77777777" w:rsidR="00CD658B" w:rsidRPr="00CD658B" w:rsidRDefault="00CD658B" w:rsidP="00CD658B">
            <w:r w:rsidRPr="00CD658B">
              <w:t>Signature</w:t>
            </w:r>
          </w:p>
        </w:tc>
        <w:tc>
          <w:tcPr>
            <w:tcW w:w="2217" w:type="dxa"/>
          </w:tcPr>
          <w:p w14:paraId="20CF9A1E" w14:textId="77777777" w:rsidR="00CD658B" w:rsidRPr="00CD658B" w:rsidRDefault="00CD658B" w:rsidP="00CD658B">
            <w:r w:rsidRPr="00CD658B">
              <w:t xml:space="preserve">Date </w:t>
            </w:r>
          </w:p>
        </w:tc>
      </w:tr>
      <w:tr w:rsidR="00CD658B" w:rsidRPr="00CD658B" w14:paraId="433C6DE4" w14:textId="77777777" w:rsidTr="0061130D">
        <w:tc>
          <w:tcPr>
            <w:tcW w:w="3539" w:type="dxa"/>
          </w:tcPr>
          <w:p w14:paraId="6ED0E201" w14:textId="77777777" w:rsidR="00CD658B" w:rsidRPr="00CD658B" w:rsidRDefault="00CD658B" w:rsidP="00CD658B"/>
          <w:p w14:paraId="5E7B3FAA" w14:textId="77777777" w:rsidR="00CD658B" w:rsidRPr="00CD658B" w:rsidRDefault="00CD658B" w:rsidP="00CD658B"/>
        </w:tc>
        <w:tc>
          <w:tcPr>
            <w:tcW w:w="3260" w:type="dxa"/>
          </w:tcPr>
          <w:p w14:paraId="39464DFA" w14:textId="77777777" w:rsidR="00CD658B" w:rsidRPr="00CD658B" w:rsidRDefault="00CD658B" w:rsidP="00CD658B"/>
        </w:tc>
        <w:tc>
          <w:tcPr>
            <w:tcW w:w="2217" w:type="dxa"/>
          </w:tcPr>
          <w:p w14:paraId="592A34E7" w14:textId="77777777" w:rsidR="00CD658B" w:rsidRPr="00CD658B" w:rsidRDefault="00CD658B" w:rsidP="00CD658B"/>
        </w:tc>
      </w:tr>
    </w:tbl>
    <w:p w14:paraId="005093DB" w14:textId="77777777" w:rsidR="00CD658B" w:rsidRPr="00CD658B" w:rsidRDefault="00CD658B" w:rsidP="00CD658B">
      <w:pPr>
        <w:rPr>
          <w:lang w:val="en-AU"/>
        </w:rPr>
      </w:pPr>
    </w:p>
    <w:p w14:paraId="216E4DCA" w14:textId="1AD1EBC4" w:rsidR="00CD658B" w:rsidRDefault="00CD658B" w:rsidP="00CD658B">
      <w:pPr>
        <w:rPr>
          <w:sz w:val="28"/>
        </w:rPr>
      </w:pPr>
    </w:p>
    <w:p w14:paraId="16D5D2E0"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 xml:space="preserve">Workstation Ergonomic Assessment </w:t>
      </w:r>
    </w:p>
    <w:p w14:paraId="2407A2A2" w14:textId="77777777" w:rsidR="00CD658B" w:rsidRPr="00CD658B" w:rsidRDefault="00CD658B" w:rsidP="00CD658B">
      <w:pPr>
        <w:rPr>
          <w:lang w:val="en-AU"/>
        </w:rPr>
      </w:pPr>
    </w:p>
    <w:p w14:paraId="53F6F0B9" w14:textId="77777777" w:rsidR="00CD658B" w:rsidRPr="00CD658B" w:rsidRDefault="00CD658B" w:rsidP="00CD658B">
      <w:pPr>
        <w:spacing w:line="240" w:lineRule="auto"/>
        <w:jc w:val="both"/>
        <w:rPr>
          <w:lang w:val="en-AU"/>
        </w:rPr>
      </w:pPr>
      <w:r w:rsidRPr="00CD658B">
        <w:rPr>
          <w:lang w:val="en-AU"/>
        </w:rPr>
        <w:t xml:space="preserve">This checklist is designed to assist you in assessing your workstation and make some simple adjustments and improvements to optimise your comfort at work.  If required, ask your </w:t>
      </w:r>
      <w:proofErr w:type="gramStart"/>
      <w:r w:rsidRPr="00CD658B">
        <w:rPr>
          <w:lang w:val="en-AU"/>
        </w:rPr>
        <w:t>Supervisor</w:t>
      </w:r>
      <w:proofErr w:type="gramEnd"/>
      <w:r w:rsidRPr="00CD658B">
        <w:rPr>
          <w:lang w:val="en-AU"/>
        </w:rPr>
        <w:t xml:space="preserve"> or Manager to assist.</w:t>
      </w:r>
    </w:p>
    <w:p w14:paraId="437DDB2C" w14:textId="77777777" w:rsidR="00CD658B" w:rsidRPr="00CD658B" w:rsidRDefault="00CD658B" w:rsidP="00CD658B">
      <w:pPr>
        <w:spacing w:line="240" w:lineRule="auto"/>
        <w:jc w:val="both"/>
        <w:rPr>
          <w:lang w:val="en-AU"/>
        </w:rPr>
      </w:pPr>
      <w:r w:rsidRPr="00CD658B">
        <w:rPr>
          <w:lang w:val="en-AU"/>
        </w:rPr>
        <w:t>This checklist should be used:</w:t>
      </w:r>
    </w:p>
    <w:p w14:paraId="4E4E0B63" w14:textId="77777777" w:rsidR="00CD658B" w:rsidRPr="00CD658B" w:rsidRDefault="00CD658B" w:rsidP="00CD658B">
      <w:pPr>
        <w:spacing w:line="240" w:lineRule="auto"/>
        <w:ind w:left="720"/>
        <w:jc w:val="both"/>
        <w:rPr>
          <w:lang w:val="en-AU"/>
        </w:rPr>
      </w:pPr>
      <w:r w:rsidRPr="00CD658B">
        <w:rPr>
          <w:lang w:val="en-AU"/>
        </w:rPr>
        <w:t>•</w:t>
      </w:r>
      <w:r w:rsidRPr="00CD658B">
        <w:rPr>
          <w:lang w:val="en-AU"/>
        </w:rPr>
        <w:tab/>
        <w:t>When commencing employment as part of your induction.</w:t>
      </w:r>
    </w:p>
    <w:p w14:paraId="2317BE17" w14:textId="77777777" w:rsidR="00CD658B" w:rsidRPr="00CD658B" w:rsidRDefault="00CD658B" w:rsidP="00CD658B">
      <w:pPr>
        <w:spacing w:line="240" w:lineRule="auto"/>
        <w:ind w:left="720"/>
        <w:jc w:val="both"/>
        <w:rPr>
          <w:lang w:val="en-AU"/>
        </w:rPr>
      </w:pPr>
      <w:r w:rsidRPr="00CD658B">
        <w:rPr>
          <w:lang w:val="en-AU"/>
        </w:rPr>
        <w:t>•</w:t>
      </w:r>
      <w:r w:rsidRPr="00CD658B">
        <w:rPr>
          <w:lang w:val="en-AU"/>
        </w:rPr>
        <w:tab/>
        <w:t>On relocation to another office/workstation (temporarily or permanently); and/or</w:t>
      </w:r>
    </w:p>
    <w:p w14:paraId="60E44C20" w14:textId="77777777" w:rsidR="00CD658B" w:rsidRPr="00CD658B" w:rsidRDefault="00CD658B" w:rsidP="00CD658B">
      <w:pPr>
        <w:spacing w:line="240" w:lineRule="auto"/>
        <w:ind w:left="720"/>
        <w:jc w:val="both"/>
        <w:rPr>
          <w:lang w:val="en-AU"/>
        </w:rPr>
      </w:pPr>
      <w:r w:rsidRPr="00CD658B">
        <w:rPr>
          <w:lang w:val="en-AU"/>
        </w:rPr>
        <w:t>•</w:t>
      </w:r>
      <w:r w:rsidRPr="00CD658B">
        <w:rPr>
          <w:lang w:val="en-AU"/>
        </w:rPr>
        <w:tab/>
        <w:t>If you feel uncomfortable or experience pain or discomfort when sitting or standing at your workstation</w:t>
      </w:r>
    </w:p>
    <w:p w14:paraId="31494450" w14:textId="77777777" w:rsidR="00CD658B" w:rsidRPr="00CD658B" w:rsidRDefault="00CD658B" w:rsidP="00CD658B">
      <w:pPr>
        <w:rPr>
          <w:lang w:val="en-AU"/>
        </w:rPr>
      </w:pPr>
    </w:p>
    <w:p w14:paraId="62CE7EFC" w14:textId="77777777" w:rsidR="00CD658B" w:rsidRPr="00CD658B" w:rsidRDefault="00CD658B" w:rsidP="00CD658B">
      <w:pPr>
        <w:rPr>
          <w:color w:val="FF0000"/>
          <w:lang w:val="en-AU"/>
        </w:rPr>
      </w:pPr>
      <w:r w:rsidRPr="00CD658B">
        <w:rPr>
          <w:color w:val="FF0000"/>
          <w:lang w:val="en-AU"/>
        </w:rPr>
        <w:t xml:space="preserve">If you suffer any discomfort or sustain an injury, please report to your </w:t>
      </w:r>
      <w:proofErr w:type="gramStart"/>
      <w:r w:rsidRPr="00CD658B">
        <w:rPr>
          <w:color w:val="FF0000"/>
          <w:lang w:val="en-AU"/>
        </w:rPr>
        <w:t>Manager</w:t>
      </w:r>
      <w:proofErr w:type="gramEnd"/>
      <w:r w:rsidRPr="00CD658B">
        <w:rPr>
          <w:color w:val="FF0000"/>
          <w:lang w:val="en-AU"/>
        </w:rPr>
        <w:t xml:space="preserve"> immediately.</w:t>
      </w:r>
    </w:p>
    <w:tbl>
      <w:tblPr>
        <w:tblStyle w:val="TableGrid4"/>
        <w:tblW w:w="0" w:type="auto"/>
        <w:tblLook w:val="04A0" w:firstRow="1" w:lastRow="0" w:firstColumn="1" w:lastColumn="0" w:noHBand="0" w:noVBand="1"/>
      </w:tblPr>
      <w:tblGrid>
        <w:gridCol w:w="2868"/>
        <w:gridCol w:w="6148"/>
      </w:tblGrid>
      <w:tr w:rsidR="00CD658B" w:rsidRPr="00CD658B" w14:paraId="3F50E29E" w14:textId="77777777" w:rsidTr="0061130D">
        <w:tc>
          <w:tcPr>
            <w:tcW w:w="3964" w:type="dxa"/>
          </w:tcPr>
          <w:p w14:paraId="26EA8628" w14:textId="77777777" w:rsidR="00CD658B" w:rsidRPr="00CD658B" w:rsidRDefault="00CD658B" w:rsidP="00CD658B">
            <w:pPr>
              <w:rPr>
                <w:sz w:val="20"/>
                <w:szCs w:val="20"/>
              </w:rPr>
            </w:pPr>
            <w:r w:rsidRPr="00CD658B">
              <w:rPr>
                <w:sz w:val="20"/>
                <w:szCs w:val="20"/>
              </w:rPr>
              <w:t>Name</w:t>
            </w:r>
          </w:p>
        </w:tc>
        <w:tc>
          <w:tcPr>
            <w:tcW w:w="9984" w:type="dxa"/>
          </w:tcPr>
          <w:p w14:paraId="0E2962A2" w14:textId="77777777" w:rsidR="00CD658B" w:rsidRPr="00CD658B" w:rsidRDefault="00CD658B" w:rsidP="00CD658B">
            <w:pPr>
              <w:rPr>
                <w:color w:val="FF0000"/>
              </w:rPr>
            </w:pPr>
          </w:p>
          <w:p w14:paraId="64B999DF" w14:textId="77777777" w:rsidR="00CD658B" w:rsidRPr="00CD658B" w:rsidRDefault="00CD658B" w:rsidP="00CD658B">
            <w:pPr>
              <w:rPr>
                <w:color w:val="FF0000"/>
              </w:rPr>
            </w:pPr>
          </w:p>
        </w:tc>
      </w:tr>
      <w:tr w:rsidR="00CD658B" w:rsidRPr="00CD658B" w14:paraId="78BF4DEB" w14:textId="77777777" w:rsidTr="0061130D">
        <w:tc>
          <w:tcPr>
            <w:tcW w:w="3964" w:type="dxa"/>
          </w:tcPr>
          <w:p w14:paraId="1D12A2BD" w14:textId="77777777" w:rsidR="00CD658B" w:rsidRPr="00CD658B" w:rsidRDefault="00CD658B" w:rsidP="00CD658B">
            <w:pPr>
              <w:rPr>
                <w:sz w:val="20"/>
                <w:szCs w:val="20"/>
              </w:rPr>
            </w:pPr>
            <w:r w:rsidRPr="00CD658B">
              <w:rPr>
                <w:sz w:val="20"/>
                <w:szCs w:val="20"/>
              </w:rPr>
              <w:t xml:space="preserve">Date of Assessment </w:t>
            </w:r>
          </w:p>
        </w:tc>
        <w:tc>
          <w:tcPr>
            <w:tcW w:w="9984" w:type="dxa"/>
          </w:tcPr>
          <w:p w14:paraId="6EF9F03E" w14:textId="77777777" w:rsidR="00CD658B" w:rsidRPr="00CD658B" w:rsidRDefault="00CD658B" w:rsidP="00CD658B">
            <w:pPr>
              <w:rPr>
                <w:color w:val="FF0000"/>
              </w:rPr>
            </w:pPr>
          </w:p>
          <w:p w14:paraId="05827496" w14:textId="77777777" w:rsidR="00CD658B" w:rsidRPr="00CD658B" w:rsidRDefault="00CD658B" w:rsidP="00CD658B">
            <w:pPr>
              <w:rPr>
                <w:color w:val="FF0000"/>
              </w:rPr>
            </w:pPr>
          </w:p>
        </w:tc>
      </w:tr>
    </w:tbl>
    <w:p w14:paraId="5E1D2FBF" w14:textId="77777777" w:rsidR="00CD658B" w:rsidRPr="00CD658B" w:rsidRDefault="00CD658B" w:rsidP="00CD658B">
      <w:pPr>
        <w:rPr>
          <w:lang w:val="en-A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4193"/>
        <w:gridCol w:w="464"/>
        <w:gridCol w:w="423"/>
        <w:gridCol w:w="428"/>
        <w:gridCol w:w="423"/>
        <w:gridCol w:w="1124"/>
      </w:tblGrid>
      <w:tr w:rsidR="00CD658B" w:rsidRPr="00CD658B" w14:paraId="0FAADAA7" w14:textId="77777777" w:rsidTr="0061130D">
        <w:trPr>
          <w:trHeight w:val="227"/>
        </w:trPr>
        <w:tc>
          <w:tcPr>
            <w:tcW w:w="3303" w:type="pct"/>
            <w:gridSpan w:val="2"/>
            <w:shd w:val="clear" w:color="auto" w:fill="D9D9D9"/>
          </w:tcPr>
          <w:p w14:paraId="20BDAA80"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t>Section 1 – office chair</w:t>
            </w:r>
          </w:p>
        </w:tc>
        <w:tc>
          <w:tcPr>
            <w:tcW w:w="829" w:type="pct"/>
            <w:gridSpan w:val="4"/>
            <w:shd w:val="clear" w:color="auto" w:fill="D9D9D9"/>
          </w:tcPr>
          <w:p w14:paraId="2742AA7F"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4393943E"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002E9EBC" w14:textId="77777777" w:rsidTr="0061130D">
        <w:trPr>
          <w:trHeight w:val="227"/>
        </w:trPr>
        <w:tc>
          <w:tcPr>
            <w:tcW w:w="840" w:type="pct"/>
            <w:vMerge w:val="restart"/>
            <w:shd w:val="clear" w:color="auto" w:fill="auto"/>
            <w:vAlign w:val="center"/>
          </w:tcPr>
          <w:p w14:paraId="28930120" w14:textId="77777777" w:rsidR="00CD658B" w:rsidRPr="00CD658B" w:rsidRDefault="00CD658B" w:rsidP="00CD658B">
            <w:pPr>
              <w:spacing w:before="60" w:after="60" w:line="240" w:lineRule="auto"/>
              <w:jc w:val="center"/>
              <w:rPr>
                <w:rFonts w:eastAsia="Times New Roman" w:cstheme="minorHAnsi"/>
                <w:b/>
                <w:caps/>
                <w:sz w:val="18"/>
                <w:szCs w:val="18"/>
                <w:lang w:val="en-AU" w:eastAsia="en-AU"/>
              </w:rPr>
            </w:pPr>
            <w:r w:rsidRPr="00CD658B">
              <w:rPr>
                <w:rFonts w:eastAsia="Times New Roman" w:cstheme="minorHAnsi"/>
                <w:b/>
                <w:caps/>
                <w:noProof/>
                <w:sz w:val="18"/>
                <w:szCs w:val="18"/>
                <w:lang w:val="en-IN" w:eastAsia="en-IN"/>
              </w:rPr>
              <w:drawing>
                <wp:inline distT="0" distB="0" distL="0" distR="0" wp14:anchorId="19606A84" wp14:editId="22E2F963">
                  <wp:extent cx="1106805" cy="1065126"/>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28" cstate="print">
                            <a:extLst>
                              <a:ext uri="{28A0092B-C50C-407E-A947-70E740481C1C}">
                                <a14:useLocalDpi xmlns:a14="http://schemas.microsoft.com/office/drawing/2010/main" val="0"/>
                              </a:ext>
                            </a:extLst>
                          </a:blip>
                          <a:srcRect t="8180" b="1"/>
                          <a:stretch/>
                        </pic:blipFill>
                        <pic:spPr bwMode="auto">
                          <a:xfrm>
                            <a:off x="0" y="0"/>
                            <a:ext cx="1109924" cy="1068128"/>
                          </a:xfrm>
                          <a:prstGeom prst="rect">
                            <a:avLst/>
                          </a:prstGeom>
                          <a:ln>
                            <a:noFill/>
                          </a:ln>
                          <a:extLst>
                            <a:ext uri="{53640926-AAD7-44D8-BBD7-CCE9431645EC}">
                              <a14:shadowObscured xmlns:a14="http://schemas.microsoft.com/office/drawing/2010/main"/>
                            </a:ext>
                          </a:extLst>
                        </pic:spPr>
                      </pic:pic>
                    </a:graphicData>
                  </a:graphic>
                </wp:inline>
              </w:drawing>
            </w:r>
          </w:p>
        </w:tc>
        <w:tc>
          <w:tcPr>
            <w:tcW w:w="2463" w:type="pct"/>
            <w:shd w:val="clear" w:color="auto" w:fill="auto"/>
          </w:tcPr>
          <w:p w14:paraId="2A9EF4E7"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Set the seat height so that:</w:t>
            </w:r>
          </w:p>
          <w:p w14:paraId="2F261850" w14:textId="77777777" w:rsidR="00CD658B" w:rsidRPr="00CD658B" w:rsidRDefault="00CD658B" w:rsidP="00CD658B">
            <w:pPr>
              <w:numPr>
                <w:ilvl w:val="1"/>
                <w:numId w:val="125"/>
              </w:numPr>
              <w:spacing w:before="60" w:after="60" w:line="240" w:lineRule="auto"/>
              <w:rPr>
                <w:rFonts w:eastAsia="Times New Roman" w:cstheme="minorHAnsi"/>
                <w:sz w:val="18"/>
                <w:lang w:val="en-AU" w:eastAsia="en-AU"/>
              </w:rPr>
            </w:pPr>
            <w:r w:rsidRPr="00CD658B">
              <w:rPr>
                <w:rFonts w:eastAsia="Times New Roman" w:cstheme="minorHAnsi"/>
                <w:sz w:val="18"/>
                <w:lang w:val="en-AU" w:eastAsia="en-AU"/>
              </w:rPr>
              <w:t xml:space="preserve">thighs are approximately </w:t>
            </w:r>
            <w:proofErr w:type="gramStart"/>
            <w:r w:rsidRPr="00CD658B">
              <w:rPr>
                <w:rFonts w:eastAsia="Times New Roman" w:cstheme="minorHAnsi"/>
                <w:sz w:val="18"/>
                <w:lang w:val="en-AU" w:eastAsia="en-AU"/>
              </w:rPr>
              <w:t>horizontal</w:t>
            </w:r>
            <w:proofErr w:type="gramEnd"/>
            <w:r w:rsidRPr="00CD658B">
              <w:rPr>
                <w:rFonts w:eastAsia="Times New Roman" w:cstheme="minorHAnsi"/>
                <w:sz w:val="18"/>
                <w:lang w:val="en-AU" w:eastAsia="en-AU"/>
              </w:rPr>
              <w:t xml:space="preserve"> and feet rest comfortably on the floor</w:t>
            </w:r>
          </w:p>
          <w:p w14:paraId="637F7918" w14:textId="77777777" w:rsidR="00CD658B" w:rsidRPr="00CD658B" w:rsidRDefault="00CD658B" w:rsidP="00CD658B">
            <w:pPr>
              <w:numPr>
                <w:ilvl w:val="1"/>
                <w:numId w:val="125"/>
              </w:numPr>
              <w:spacing w:before="60" w:after="60" w:line="240" w:lineRule="auto"/>
              <w:rPr>
                <w:rFonts w:eastAsia="Times New Roman" w:cstheme="minorHAnsi"/>
                <w:sz w:val="18"/>
                <w:lang w:val="en-AU" w:eastAsia="en-AU"/>
              </w:rPr>
            </w:pPr>
            <w:r w:rsidRPr="00CD658B">
              <w:rPr>
                <w:rFonts w:eastAsia="Times New Roman" w:cstheme="minorHAnsi"/>
                <w:sz w:val="18"/>
                <w:lang w:val="en-AU" w:eastAsia="en-AU"/>
              </w:rPr>
              <w:t>work surface/ keyboard is slightly below elbow height when shoulders are relaxed, and elbows are at approximately right angles</w:t>
            </w:r>
          </w:p>
          <w:p w14:paraId="2C558B3A" w14:textId="77777777" w:rsidR="00CD658B" w:rsidRPr="00CD658B" w:rsidRDefault="00CD658B" w:rsidP="00CD658B">
            <w:pPr>
              <w:spacing w:after="120" w:line="240" w:lineRule="auto"/>
              <w:ind w:left="459" w:hanging="499"/>
              <w:rPr>
                <w:rFonts w:eastAsia="Times New Roman" w:cstheme="minorHAnsi"/>
                <w:i/>
                <w:color w:val="0000CC"/>
                <w:sz w:val="18"/>
                <w:szCs w:val="18"/>
                <w:lang w:val="en-AU" w:eastAsia="en-AU"/>
              </w:rPr>
            </w:pPr>
            <w:r w:rsidRPr="00CD658B">
              <w:rPr>
                <w:rFonts w:eastAsia="Times New Roman" w:cstheme="minorHAnsi"/>
                <w:sz w:val="18"/>
                <w:szCs w:val="18"/>
                <w:lang w:val="en-AU" w:eastAsia="en-AU"/>
              </w:rPr>
              <w:t>If the desk cannot be lowered, raise the height of the chair to achieve the correct posture and use a footrest to raise the height of the floor.</w:t>
            </w:r>
          </w:p>
        </w:tc>
        <w:tc>
          <w:tcPr>
            <w:tcW w:w="189" w:type="pct"/>
            <w:tcBorders>
              <w:right w:val="nil"/>
            </w:tcBorders>
            <w:shd w:val="clear" w:color="auto" w:fill="auto"/>
            <w:vAlign w:val="center"/>
          </w:tcPr>
          <w:p w14:paraId="68CAED0F"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24"/>
              <w:szCs w:val="24"/>
              <w:lang w:val="en-AU" w:eastAsia="en-AU"/>
            </w:rPr>
            <w:id w:val="1606842760"/>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4BF5531B"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271" w:type="pct"/>
            <w:tcBorders>
              <w:right w:val="nil"/>
            </w:tcBorders>
            <w:shd w:val="clear" w:color="auto" w:fill="auto"/>
            <w:vAlign w:val="center"/>
          </w:tcPr>
          <w:p w14:paraId="1D8219EA"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24"/>
              <w:szCs w:val="24"/>
              <w:lang w:val="en-AU" w:eastAsia="en-AU"/>
            </w:rPr>
            <w:id w:val="1695498354"/>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2328D717"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868" w:type="pct"/>
            <w:shd w:val="clear" w:color="auto" w:fill="auto"/>
            <w:vAlign w:val="center"/>
          </w:tcPr>
          <w:p w14:paraId="70D03FDB" w14:textId="77777777" w:rsidR="00CD658B" w:rsidRPr="00CD658B" w:rsidRDefault="00CD658B" w:rsidP="00CD658B">
            <w:pPr>
              <w:spacing w:before="60" w:after="60" w:line="240" w:lineRule="auto"/>
              <w:rPr>
                <w:rFonts w:eastAsia="Times New Roman" w:cstheme="minorHAnsi"/>
                <w:sz w:val="18"/>
                <w:szCs w:val="18"/>
                <w:lang w:val="en-AU" w:eastAsia="en-AU"/>
              </w:rPr>
            </w:pPr>
            <w:r w:rsidRPr="00CD658B">
              <w:rPr>
                <w:rFonts w:eastAsia="Times New Roman" w:cstheme="minorHAnsi"/>
                <w:sz w:val="18"/>
                <w:szCs w:val="18"/>
                <w:lang w:val="en-AU" w:eastAsia="en-AU"/>
              </w:rPr>
              <w:t xml:space="preserve">  </w:t>
            </w:r>
          </w:p>
        </w:tc>
      </w:tr>
      <w:tr w:rsidR="00CD658B" w:rsidRPr="00CD658B" w14:paraId="755A9292" w14:textId="77777777" w:rsidTr="0061130D">
        <w:trPr>
          <w:trHeight w:val="227"/>
        </w:trPr>
        <w:tc>
          <w:tcPr>
            <w:tcW w:w="840" w:type="pct"/>
            <w:vMerge/>
            <w:shd w:val="clear" w:color="auto" w:fill="auto"/>
            <w:vAlign w:val="center"/>
          </w:tcPr>
          <w:p w14:paraId="178C549C" w14:textId="77777777" w:rsidR="00CD658B" w:rsidRPr="00CD658B" w:rsidRDefault="00CD658B" w:rsidP="00CD658B">
            <w:pPr>
              <w:jc w:val="center"/>
              <w:rPr>
                <w:rFonts w:cstheme="minorHAnsi"/>
                <w:sz w:val="18"/>
                <w:szCs w:val="18"/>
                <w:lang w:val="en-AU"/>
              </w:rPr>
            </w:pPr>
          </w:p>
        </w:tc>
        <w:tc>
          <w:tcPr>
            <w:tcW w:w="2463" w:type="pct"/>
            <w:shd w:val="clear" w:color="auto" w:fill="auto"/>
          </w:tcPr>
          <w:p w14:paraId="7D96B4FE"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Adjust the backrest so that its curve fits into the curve of the lower back, and it is centred at about waist level.</w:t>
            </w:r>
          </w:p>
        </w:tc>
        <w:tc>
          <w:tcPr>
            <w:tcW w:w="189" w:type="pct"/>
            <w:tcBorders>
              <w:right w:val="nil"/>
            </w:tcBorders>
            <w:shd w:val="clear" w:color="auto" w:fill="auto"/>
            <w:vAlign w:val="center"/>
          </w:tcPr>
          <w:p w14:paraId="19AA780E"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24"/>
              <w:szCs w:val="24"/>
              <w:lang w:val="en-AU" w:eastAsia="en-AU"/>
            </w:rPr>
            <w:id w:val="21525428"/>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3BCC7FD6"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271" w:type="pct"/>
            <w:tcBorders>
              <w:right w:val="nil"/>
            </w:tcBorders>
            <w:shd w:val="clear" w:color="auto" w:fill="auto"/>
            <w:vAlign w:val="center"/>
          </w:tcPr>
          <w:p w14:paraId="2F510AE9"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24"/>
              <w:szCs w:val="24"/>
              <w:lang w:val="en-AU" w:eastAsia="en-AU"/>
            </w:rPr>
            <w:id w:val="-2052223384"/>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531C6223"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868" w:type="pct"/>
            <w:shd w:val="clear" w:color="auto" w:fill="auto"/>
            <w:vAlign w:val="center"/>
          </w:tcPr>
          <w:p w14:paraId="02EDBC39" w14:textId="77777777" w:rsidR="00CD658B" w:rsidRPr="00CD658B" w:rsidRDefault="00CD658B" w:rsidP="00CD658B">
            <w:pPr>
              <w:rPr>
                <w:rFonts w:cstheme="minorHAnsi"/>
                <w:sz w:val="18"/>
                <w:szCs w:val="18"/>
                <w:lang w:val="en-AU"/>
              </w:rPr>
            </w:pPr>
            <w:r w:rsidRPr="00CD658B">
              <w:rPr>
                <w:rFonts w:cstheme="minorHAnsi"/>
                <w:sz w:val="18"/>
                <w:szCs w:val="18"/>
                <w:lang w:val="en-AU"/>
              </w:rPr>
              <w:t xml:space="preserve">  </w:t>
            </w:r>
          </w:p>
        </w:tc>
      </w:tr>
      <w:tr w:rsidR="00CD658B" w:rsidRPr="00CD658B" w14:paraId="1988ECC9" w14:textId="77777777" w:rsidTr="0061130D">
        <w:trPr>
          <w:trHeight w:val="227"/>
        </w:trPr>
        <w:tc>
          <w:tcPr>
            <w:tcW w:w="840" w:type="pct"/>
            <w:vMerge/>
            <w:shd w:val="clear" w:color="auto" w:fill="auto"/>
            <w:vAlign w:val="center"/>
          </w:tcPr>
          <w:p w14:paraId="2EB5F044" w14:textId="77777777" w:rsidR="00CD658B" w:rsidRPr="00CD658B" w:rsidRDefault="00CD658B" w:rsidP="00CD658B">
            <w:pPr>
              <w:jc w:val="center"/>
              <w:rPr>
                <w:rFonts w:cstheme="minorHAnsi"/>
                <w:sz w:val="18"/>
                <w:szCs w:val="18"/>
                <w:lang w:val="en-AU"/>
              </w:rPr>
            </w:pPr>
          </w:p>
        </w:tc>
        <w:tc>
          <w:tcPr>
            <w:tcW w:w="2463" w:type="pct"/>
            <w:shd w:val="clear" w:color="auto" w:fill="auto"/>
          </w:tcPr>
          <w:p w14:paraId="14CF299C" w14:textId="77777777" w:rsidR="00CD658B" w:rsidRPr="00CD658B" w:rsidRDefault="00CD658B" w:rsidP="00CD658B">
            <w:pPr>
              <w:spacing w:before="60" w:after="60" w:line="240" w:lineRule="auto"/>
              <w:ind w:left="360" w:hanging="360"/>
              <w:rPr>
                <w:rFonts w:eastAsia="Times New Roman" w:cstheme="minorHAnsi"/>
                <w:b/>
                <w:sz w:val="18"/>
                <w:lang w:val="en-AU" w:eastAsia="en-AU"/>
              </w:rPr>
            </w:pPr>
            <w:r w:rsidRPr="00CD658B">
              <w:rPr>
                <w:rFonts w:eastAsia="Times New Roman" w:cstheme="minorHAnsi"/>
                <w:sz w:val="18"/>
                <w:lang w:val="en-AU" w:eastAsia="en-AU"/>
              </w:rPr>
              <w:t>Slightly tilt the backrest backward to reduce weight on the lower back.</w:t>
            </w:r>
          </w:p>
        </w:tc>
        <w:tc>
          <w:tcPr>
            <w:tcW w:w="189" w:type="pct"/>
            <w:tcBorders>
              <w:right w:val="nil"/>
            </w:tcBorders>
            <w:shd w:val="clear" w:color="auto" w:fill="auto"/>
            <w:vAlign w:val="center"/>
          </w:tcPr>
          <w:p w14:paraId="6A7C1565"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24"/>
              <w:szCs w:val="24"/>
              <w:lang w:val="en-AU" w:eastAsia="en-AU"/>
            </w:rPr>
            <w:id w:val="-893587195"/>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354DA7B9"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271" w:type="pct"/>
            <w:tcBorders>
              <w:right w:val="nil"/>
            </w:tcBorders>
            <w:shd w:val="clear" w:color="auto" w:fill="auto"/>
            <w:vAlign w:val="center"/>
          </w:tcPr>
          <w:p w14:paraId="7F282A7C"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24"/>
              <w:szCs w:val="24"/>
              <w:lang w:val="en-AU" w:eastAsia="en-AU"/>
            </w:rPr>
            <w:id w:val="524225588"/>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42F2E5C9"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tc>
          <w:tcPr>
            <w:tcW w:w="868" w:type="pct"/>
            <w:shd w:val="clear" w:color="auto" w:fill="auto"/>
            <w:vAlign w:val="center"/>
          </w:tcPr>
          <w:p w14:paraId="7B662AE7" w14:textId="77777777" w:rsidR="00CD658B" w:rsidRPr="00CD658B" w:rsidRDefault="00CD658B" w:rsidP="00CD658B">
            <w:pPr>
              <w:rPr>
                <w:rFonts w:cstheme="minorHAnsi"/>
                <w:sz w:val="18"/>
                <w:szCs w:val="18"/>
                <w:lang w:val="en-AU"/>
              </w:rPr>
            </w:pPr>
            <w:r w:rsidRPr="00CD658B">
              <w:rPr>
                <w:rFonts w:cstheme="minorHAnsi"/>
                <w:sz w:val="18"/>
                <w:szCs w:val="18"/>
                <w:lang w:val="en-AU"/>
              </w:rPr>
              <w:t xml:space="preserve">  </w:t>
            </w:r>
          </w:p>
        </w:tc>
      </w:tr>
      <w:tr w:rsidR="00CD658B" w:rsidRPr="00CD658B" w14:paraId="66CDEE5D" w14:textId="77777777" w:rsidTr="0061130D">
        <w:trPr>
          <w:trHeight w:val="227"/>
        </w:trPr>
        <w:tc>
          <w:tcPr>
            <w:tcW w:w="3303" w:type="pct"/>
            <w:gridSpan w:val="2"/>
            <w:shd w:val="clear" w:color="auto" w:fill="D9D9D9"/>
          </w:tcPr>
          <w:p w14:paraId="34F0A114"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t>Section 2 – desk</w:t>
            </w:r>
          </w:p>
        </w:tc>
        <w:tc>
          <w:tcPr>
            <w:tcW w:w="829" w:type="pct"/>
            <w:gridSpan w:val="4"/>
            <w:shd w:val="clear" w:color="auto" w:fill="D9D9D9"/>
          </w:tcPr>
          <w:p w14:paraId="0E604FBD"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1FDFC67A"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3D9EA257" w14:textId="77777777" w:rsidTr="0061130D">
        <w:trPr>
          <w:trHeight w:val="227"/>
        </w:trPr>
        <w:tc>
          <w:tcPr>
            <w:tcW w:w="840" w:type="pct"/>
            <w:vMerge w:val="restart"/>
            <w:shd w:val="clear" w:color="auto" w:fill="auto"/>
            <w:vAlign w:val="center"/>
          </w:tcPr>
          <w:p w14:paraId="053E60E5" w14:textId="77777777" w:rsidR="00CD658B" w:rsidRPr="00CD658B" w:rsidRDefault="00CD658B" w:rsidP="00CD658B">
            <w:pPr>
              <w:keepNext/>
              <w:jc w:val="center"/>
              <w:rPr>
                <w:rFonts w:cstheme="minorHAnsi"/>
                <w:sz w:val="18"/>
                <w:szCs w:val="18"/>
                <w:lang w:val="en-AU"/>
              </w:rPr>
            </w:pPr>
            <w:r w:rsidRPr="00CD658B">
              <w:rPr>
                <w:rFonts w:cstheme="minorHAnsi"/>
                <w:noProof/>
                <w:sz w:val="18"/>
                <w:szCs w:val="18"/>
                <w:lang w:val="en-IN" w:eastAsia="en-IN"/>
              </w:rPr>
              <w:lastRenderedPageBreak/>
              <w:drawing>
                <wp:inline distT="0" distB="0" distL="0" distR="0" wp14:anchorId="7886149E" wp14:editId="4AD1E071">
                  <wp:extent cx="1096370" cy="1060438"/>
                  <wp:effectExtent l="0" t="0" r="889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29" cstate="print">
                            <a:extLst>
                              <a:ext uri="{28A0092B-C50C-407E-A947-70E740481C1C}">
                                <a14:useLocalDpi xmlns:a14="http://schemas.microsoft.com/office/drawing/2010/main" val="0"/>
                              </a:ext>
                            </a:extLst>
                          </a:blip>
                          <a:srcRect t="8894"/>
                          <a:stretch/>
                        </pic:blipFill>
                        <pic:spPr bwMode="auto">
                          <a:xfrm>
                            <a:off x="0" y="0"/>
                            <a:ext cx="1114069" cy="1077557"/>
                          </a:xfrm>
                          <a:prstGeom prst="rect">
                            <a:avLst/>
                          </a:prstGeom>
                          <a:ln>
                            <a:noFill/>
                          </a:ln>
                          <a:extLst>
                            <a:ext uri="{53640926-AAD7-44D8-BBD7-CCE9431645EC}">
                              <a14:shadowObscured xmlns:a14="http://schemas.microsoft.com/office/drawing/2010/main"/>
                            </a:ext>
                          </a:extLst>
                        </pic:spPr>
                      </pic:pic>
                    </a:graphicData>
                  </a:graphic>
                </wp:inline>
              </w:drawing>
            </w:r>
          </w:p>
          <w:p w14:paraId="4517F560" w14:textId="77777777" w:rsidR="00CD658B" w:rsidRPr="00CD658B" w:rsidRDefault="00CD658B" w:rsidP="00CD658B">
            <w:pPr>
              <w:keepNext/>
              <w:jc w:val="center"/>
              <w:rPr>
                <w:rFonts w:cstheme="minorHAnsi"/>
                <w:sz w:val="18"/>
                <w:szCs w:val="18"/>
                <w:lang w:val="en-AU"/>
              </w:rPr>
            </w:pPr>
            <w:r w:rsidRPr="00CD658B">
              <w:rPr>
                <w:rFonts w:cstheme="minorHAnsi"/>
                <w:noProof/>
                <w:sz w:val="18"/>
                <w:szCs w:val="18"/>
                <w:lang w:val="en-IN" w:eastAsia="en-IN"/>
              </w:rPr>
              <w:drawing>
                <wp:inline distT="0" distB="0" distL="0" distR="0" wp14:anchorId="709C3061" wp14:editId="32F8F792">
                  <wp:extent cx="1112747" cy="99767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rotWithShape="1">
                          <a:blip r:embed="rId30" cstate="print">
                            <a:extLst>
                              <a:ext uri="{28A0092B-C50C-407E-A947-70E740481C1C}">
                                <a14:useLocalDpi xmlns:a14="http://schemas.microsoft.com/office/drawing/2010/main" val="0"/>
                              </a:ext>
                            </a:extLst>
                          </a:blip>
                          <a:srcRect t="14432"/>
                          <a:stretch/>
                        </pic:blipFill>
                        <pic:spPr bwMode="auto">
                          <a:xfrm>
                            <a:off x="0" y="0"/>
                            <a:ext cx="1118161" cy="1002525"/>
                          </a:xfrm>
                          <a:prstGeom prst="rect">
                            <a:avLst/>
                          </a:prstGeom>
                          <a:ln>
                            <a:noFill/>
                          </a:ln>
                          <a:extLst>
                            <a:ext uri="{53640926-AAD7-44D8-BBD7-CCE9431645EC}">
                              <a14:shadowObscured xmlns:a14="http://schemas.microsoft.com/office/drawing/2010/main"/>
                            </a:ext>
                          </a:extLst>
                        </pic:spPr>
                      </pic:pic>
                    </a:graphicData>
                  </a:graphic>
                </wp:inline>
              </w:drawing>
            </w:r>
          </w:p>
          <w:p w14:paraId="432D48F4" w14:textId="77777777" w:rsidR="00CD658B" w:rsidRPr="00CD658B" w:rsidRDefault="00CD658B" w:rsidP="00CD658B">
            <w:pPr>
              <w:jc w:val="center"/>
              <w:rPr>
                <w:rFonts w:cstheme="minorHAnsi"/>
                <w:sz w:val="18"/>
                <w:szCs w:val="18"/>
                <w:lang w:val="en-AU"/>
              </w:rPr>
            </w:pPr>
            <w:r w:rsidRPr="00CD658B">
              <w:rPr>
                <w:rFonts w:cstheme="minorHAnsi"/>
                <w:noProof/>
                <w:sz w:val="18"/>
                <w:szCs w:val="18"/>
                <w:lang w:val="en-IN" w:eastAsia="en-IN"/>
              </w:rPr>
              <w:drawing>
                <wp:inline distT="0" distB="0" distL="0" distR="0" wp14:anchorId="143E591C" wp14:editId="36ED3C12">
                  <wp:extent cx="1086485" cy="8578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rotWithShape="1">
                          <a:blip r:embed="rId31" cstate="print">
                            <a:extLst>
                              <a:ext uri="{28A0092B-C50C-407E-A947-70E740481C1C}">
                                <a14:useLocalDpi xmlns:a14="http://schemas.microsoft.com/office/drawing/2010/main" val="0"/>
                              </a:ext>
                            </a:extLst>
                          </a:blip>
                          <a:srcRect t="22895"/>
                          <a:stretch/>
                        </pic:blipFill>
                        <pic:spPr bwMode="auto">
                          <a:xfrm>
                            <a:off x="0" y="0"/>
                            <a:ext cx="1100997" cy="869273"/>
                          </a:xfrm>
                          <a:prstGeom prst="rect">
                            <a:avLst/>
                          </a:prstGeom>
                          <a:ln>
                            <a:noFill/>
                          </a:ln>
                          <a:extLst>
                            <a:ext uri="{53640926-AAD7-44D8-BBD7-CCE9431645EC}">
                              <a14:shadowObscured xmlns:a14="http://schemas.microsoft.com/office/drawing/2010/main"/>
                            </a:ext>
                          </a:extLst>
                        </pic:spPr>
                      </pic:pic>
                    </a:graphicData>
                  </a:graphic>
                </wp:inline>
              </w:drawing>
            </w:r>
          </w:p>
        </w:tc>
        <w:tc>
          <w:tcPr>
            <w:tcW w:w="2463" w:type="pct"/>
            <w:tcBorders>
              <w:bottom w:val="single" w:sz="4" w:space="0" w:color="auto"/>
            </w:tcBorders>
            <w:shd w:val="clear" w:color="auto" w:fill="auto"/>
          </w:tcPr>
          <w:p w14:paraId="3B5493C1"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 xml:space="preserve">Ensure there is adequate clearance underneath the desk to accommodate the chair and your legs. </w:t>
            </w:r>
          </w:p>
          <w:p w14:paraId="36B52828" w14:textId="77777777" w:rsidR="00CD658B" w:rsidRPr="00CD658B" w:rsidRDefault="00CD658B" w:rsidP="00CD658B">
            <w:pPr>
              <w:spacing w:after="120" w:line="240" w:lineRule="auto"/>
              <w:ind w:left="459" w:hanging="499"/>
              <w:rPr>
                <w:rFonts w:eastAsia="Times New Roman" w:cstheme="minorHAnsi"/>
                <w:sz w:val="18"/>
                <w:szCs w:val="18"/>
                <w:lang w:val="en-AU" w:eastAsia="en-AU"/>
              </w:rPr>
            </w:pPr>
            <w:r w:rsidRPr="00CD658B">
              <w:rPr>
                <w:rFonts w:eastAsia="Times New Roman" w:cstheme="minorHAnsi"/>
                <w:sz w:val="18"/>
                <w:szCs w:val="18"/>
                <w:lang w:val="en-AU" w:eastAsia="en-AU"/>
              </w:rPr>
              <w:t xml:space="preserve">Consult with your Manager about footrests, desk modification or replacement if your desk is too high/ too low. All modifications must be stable and secure. </w:t>
            </w:r>
          </w:p>
        </w:tc>
        <w:tc>
          <w:tcPr>
            <w:tcW w:w="189" w:type="pct"/>
            <w:tcBorders>
              <w:right w:val="nil"/>
            </w:tcBorders>
            <w:shd w:val="clear" w:color="auto" w:fill="auto"/>
            <w:vAlign w:val="center"/>
          </w:tcPr>
          <w:p w14:paraId="5ED26696"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368492830"/>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48B68373"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1CDDAF64"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224720435"/>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7F9E5648"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786108E1"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26361972" w14:textId="77777777" w:rsidTr="0061130D">
        <w:trPr>
          <w:trHeight w:val="227"/>
        </w:trPr>
        <w:tc>
          <w:tcPr>
            <w:tcW w:w="840" w:type="pct"/>
            <w:vMerge/>
            <w:shd w:val="clear" w:color="auto" w:fill="auto"/>
            <w:vAlign w:val="center"/>
          </w:tcPr>
          <w:p w14:paraId="09C6AE2A"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26142A78"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Remove any objects stored under the desk, such as rubbish bins, storage boxes and under desk filing cabinets, that may cause an obstruction.</w:t>
            </w:r>
          </w:p>
        </w:tc>
        <w:tc>
          <w:tcPr>
            <w:tcW w:w="189" w:type="pct"/>
            <w:tcBorders>
              <w:right w:val="nil"/>
            </w:tcBorders>
            <w:shd w:val="clear" w:color="auto" w:fill="auto"/>
            <w:vAlign w:val="center"/>
          </w:tcPr>
          <w:p w14:paraId="6EAE13AF"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488365041"/>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27361577"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60E2377E"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311606566"/>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6177BEA1"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49D908DE"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0A634343" w14:textId="77777777" w:rsidTr="0061130D">
        <w:trPr>
          <w:trHeight w:val="227"/>
        </w:trPr>
        <w:tc>
          <w:tcPr>
            <w:tcW w:w="840" w:type="pct"/>
            <w:vMerge/>
            <w:shd w:val="clear" w:color="auto" w:fill="auto"/>
            <w:vAlign w:val="center"/>
          </w:tcPr>
          <w:p w14:paraId="047AFA5E"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7CE3945A"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Ensure equipment is arranged so that it is within easy reach. Most frequently used items should be placed closer than less frequently used items. There should be room on the desk to move the keyboard away and create room for other tasks.</w:t>
            </w:r>
          </w:p>
        </w:tc>
        <w:tc>
          <w:tcPr>
            <w:tcW w:w="189" w:type="pct"/>
            <w:tcBorders>
              <w:right w:val="nil"/>
            </w:tcBorders>
            <w:shd w:val="clear" w:color="auto" w:fill="auto"/>
            <w:vAlign w:val="center"/>
          </w:tcPr>
          <w:p w14:paraId="41BF4757"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10361401"/>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6220BE2D"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1D2CC1EE"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2061703881"/>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59188B6B"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1DA97E69"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630004A0" w14:textId="77777777" w:rsidTr="0061130D">
        <w:trPr>
          <w:trHeight w:val="227"/>
        </w:trPr>
        <w:tc>
          <w:tcPr>
            <w:tcW w:w="840" w:type="pct"/>
            <w:vMerge/>
            <w:shd w:val="clear" w:color="auto" w:fill="auto"/>
            <w:vAlign w:val="center"/>
          </w:tcPr>
          <w:p w14:paraId="1D180EE6"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3F0051D1"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 xml:space="preserve">If regularly using reference material, ensure there is enough space to place the material between the keyboard and the screen. A document holder can be used to hold the material if required.  </w:t>
            </w:r>
          </w:p>
        </w:tc>
        <w:tc>
          <w:tcPr>
            <w:tcW w:w="189" w:type="pct"/>
            <w:tcBorders>
              <w:right w:val="nil"/>
            </w:tcBorders>
            <w:shd w:val="clear" w:color="auto" w:fill="auto"/>
            <w:vAlign w:val="center"/>
          </w:tcPr>
          <w:p w14:paraId="0A4F849D"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24"/>
              <w:szCs w:val="24"/>
              <w:lang w:val="en-AU" w:eastAsia="en-AU"/>
            </w:rPr>
            <w:id w:val="-255587674"/>
            <w:placeholder>
              <w:docPart w:val="AC6218A3F7B3407E84A15480DABA6CCE"/>
            </w:placeholder>
          </w:sdtPr>
          <w:sdtContent>
            <w:sdt>
              <w:sdtPr>
                <w:rPr>
                  <w:rFonts w:eastAsia="Times New Roman" w:cstheme="minorHAnsi"/>
                  <w:sz w:val="24"/>
                  <w:szCs w:val="24"/>
                  <w:lang w:val="en-AU" w:eastAsia="en-AU"/>
                </w:rPr>
                <w:id w:val="1527214685"/>
                <w:placeholder>
                  <w:docPart w:val="AC6218A3F7B3407E84A15480DABA6CCE"/>
                </w:placeholder>
              </w:sdtPr>
              <w:sdtContent>
                <w:sdt>
                  <w:sdtPr>
                    <w:rPr>
                      <w:rFonts w:eastAsia="Times New Roman" w:cstheme="minorHAnsi"/>
                      <w:sz w:val="24"/>
                      <w:szCs w:val="24"/>
                      <w:lang w:val="en-AU" w:eastAsia="en-AU"/>
                    </w:rPr>
                    <w:id w:val="1817680327"/>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279F2BAA"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sdtContent>
            </w:sdt>
          </w:sdtContent>
        </w:sdt>
        <w:tc>
          <w:tcPr>
            <w:tcW w:w="271" w:type="pct"/>
            <w:tcBorders>
              <w:right w:val="nil"/>
            </w:tcBorders>
            <w:shd w:val="clear" w:color="auto" w:fill="auto"/>
            <w:vAlign w:val="center"/>
          </w:tcPr>
          <w:p w14:paraId="205AEE2E"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24"/>
              <w:szCs w:val="24"/>
              <w:lang w:val="en-AU" w:eastAsia="en-AU"/>
            </w:rPr>
            <w:id w:val="-923033057"/>
            <w:placeholder>
              <w:docPart w:val="F3F3B644227446B5B30552B58084A52E"/>
            </w:placeholder>
          </w:sdtPr>
          <w:sdtContent>
            <w:sdt>
              <w:sdtPr>
                <w:rPr>
                  <w:rFonts w:eastAsia="Times New Roman" w:cstheme="minorHAnsi"/>
                  <w:sz w:val="24"/>
                  <w:szCs w:val="24"/>
                  <w:lang w:val="en-AU" w:eastAsia="en-AU"/>
                </w:rPr>
                <w:id w:val="-1452316231"/>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5B7010E2"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sdtContent>
        </w:sdt>
        <w:sdt>
          <w:sdtPr>
            <w:rPr>
              <w:rFonts w:eastAsia="Times New Roman" w:cstheme="minorHAnsi"/>
              <w:sz w:val="18"/>
              <w:szCs w:val="20"/>
              <w:lang w:val="en-AU" w:eastAsia="en-AU"/>
            </w:rPr>
            <w:id w:val="-295220270"/>
            <w:placeholder>
              <w:docPart w:val="F3F3B644227446B5B30552B58084A52E"/>
            </w:placeholder>
            <w:text/>
          </w:sdtPr>
          <w:sdtContent>
            <w:tc>
              <w:tcPr>
                <w:tcW w:w="868" w:type="pct"/>
                <w:shd w:val="clear" w:color="auto" w:fill="auto"/>
                <w:vAlign w:val="center"/>
              </w:tcPr>
              <w:p w14:paraId="75449473"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sdtContent>
        </w:sdt>
      </w:tr>
      <w:tr w:rsidR="00CD658B" w:rsidRPr="00CD658B" w14:paraId="72384E88" w14:textId="77777777" w:rsidTr="0061130D">
        <w:trPr>
          <w:trHeight w:val="1647"/>
        </w:trPr>
        <w:tc>
          <w:tcPr>
            <w:tcW w:w="840" w:type="pct"/>
            <w:vMerge/>
            <w:tcBorders>
              <w:bottom w:val="single" w:sz="4" w:space="0" w:color="auto"/>
            </w:tcBorders>
            <w:shd w:val="clear" w:color="auto" w:fill="auto"/>
            <w:vAlign w:val="center"/>
          </w:tcPr>
          <w:p w14:paraId="12BE49EA"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29265D0B"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If you have an adjustable desk:</w:t>
            </w:r>
          </w:p>
          <w:p w14:paraId="3FCC29F7" w14:textId="77777777" w:rsidR="00CD658B" w:rsidRPr="00CD658B" w:rsidRDefault="00CD658B" w:rsidP="00CD658B">
            <w:pPr>
              <w:spacing w:before="60" w:after="60" w:line="240" w:lineRule="auto"/>
              <w:ind w:left="360" w:hanging="360"/>
              <w:rPr>
                <w:rFonts w:eastAsia="Times New Roman" w:cstheme="minorHAnsi"/>
                <w:b/>
                <w:sz w:val="18"/>
                <w:lang w:val="en-AU" w:eastAsia="en-AU"/>
              </w:rPr>
            </w:pPr>
            <w:r w:rsidRPr="00CD658B">
              <w:rPr>
                <w:rFonts w:eastAsia="Times New Roman" w:cstheme="minorHAnsi"/>
                <w:sz w:val="18"/>
                <w:lang w:val="en-AU" w:eastAsia="en-AU"/>
              </w:rPr>
              <w:t xml:space="preserve">Raise/ lower the height of the desk to slightly below elbow height when elbows are bent to approximately 90 degrees.  </w:t>
            </w:r>
          </w:p>
          <w:p w14:paraId="1672C0B3"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If your desk has a keyboard tray that results in a difference in height between keyboard and mouse, raise the keyboard tray to allow minimise the gap between equipment if possible.</w:t>
            </w:r>
          </w:p>
        </w:tc>
        <w:tc>
          <w:tcPr>
            <w:tcW w:w="189" w:type="pct"/>
            <w:tcBorders>
              <w:bottom w:val="single" w:sz="4" w:space="0" w:color="auto"/>
              <w:right w:val="nil"/>
            </w:tcBorders>
            <w:shd w:val="clear" w:color="auto" w:fill="auto"/>
            <w:vAlign w:val="center"/>
          </w:tcPr>
          <w:p w14:paraId="4B574FF2"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24"/>
              <w:szCs w:val="24"/>
              <w:lang w:val="en-AU" w:eastAsia="en-AU"/>
            </w:rPr>
            <w:id w:val="-1346399482"/>
            <w:placeholder>
              <w:docPart w:val="41AC784F26A24F36A754FD3296A50BF9"/>
            </w:placeholder>
          </w:sdtPr>
          <w:sdtContent>
            <w:sdt>
              <w:sdtPr>
                <w:rPr>
                  <w:rFonts w:eastAsia="Times New Roman" w:cstheme="minorHAnsi"/>
                  <w:sz w:val="24"/>
                  <w:szCs w:val="24"/>
                  <w:lang w:val="en-AU" w:eastAsia="en-AU"/>
                </w:rPr>
                <w:id w:val="1053811549"/>
                <w14:checkbox>
                  <w14:checked w14:val="0"/>
                  <w14:checkedState w14:val="2612" w14:font="MS Gothic"/>
                  <w14:uncheckedState w14:val="2610" w14:font="MS Gothic"/>
                </w14:checkbox>
              </w:sdtPr>
              <w:sdtContent>
                <w:tc>
                  <w:tcPr>
                    <w:tcW w:w="176" w:type="pct"/>
                    <w:tcBorders>
                      <w:left w:val="nil"/>
                      <w:bottom w:val="single" w:sz="4" w:space="0" w:color="auto"/>
                    </w:tcBorders>
                    <w:shd w:val="clear" w:color="auto" w:fill="auto"/>
                    <w:vAlign w:val="center"/>
                  </w:tcPr>
                  <w:p w14:paraId="6FA2C43D"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sdtContent>
        </w:sdt>
        <w:tc>
          <w:tcPr>
            <w:tcW w:w="271" w:type="pct"/>
            <w:tcBorders>
              <w:bottom w:val="single" w:sz="4" w:space="0" w:color="auto"/>
              <w:right w:val="nil"/>
            </w:tcBorders>
            <w:shd w:val="clear" w:color="auto" w:fill="auto"/>
            <w:vAlign w:val="center"/>
          </w:tcPr>
          <w:p w14:paraId="524F4362"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24"/>
              <w:szCs w:val="24"/>
              <w:lang w:val="en-AU" w:eastAsia="en-AU"/>
            </w:rPr>
            <w:id w:val="-174738065"/>
            <w:placeholder>
              <w:docPart w:val="41AC784F26A24F36A754FD3296A50BF9"/>
            </w:placeholder>
          </w:sdtPr>
          <w:sdtContent>
            <w:sdt>
              <w:sdtPr>
                <w:rPr>
                  <w:rFonts w:eastAsia="Times New Roman" w:cstheme="minorHAnsi"/>
                  <w:sz w:val="24"/>
                  <w:szCs w:val="24"/>
                  <w:lang w:val="en-AU" w:eastAsia="en-AU"/>
                </w:rPr>
                <w:id w:val="-1161463873"/>
                <w14:checkbox>
                  <w14:checked w14:val="0"/>
                  <w14:checkedState w14:val="2612" w14:font="MS Gothic"/>
                  <w14:uncheckedState w14:val="2610" w14:font="MS Gothic"/>
                </w14:checkbox>
              </w:sdtPr>
              <w:sdtContent>
                <w:tc>
                  <w:tcPr>
                    <w:tcW w:w="193" w:type="pct"/>
                    <w:tcBorders>
                      <w:left w:val="nil"/>
                      <w:bottom w:val="single" w:sz="4" w:space="0" w:color="auto"/>
                    </w:tcBorders>
                    <w:shd w:val="clear" w:color="auto" w:fill="auto"/>
                    <w:vAlign w:val="center"/>
                  </w:tcPr>
                  <w:p w14:paraId="45D8DDBE" w14:textId="77777777" w:rsidR="00CD658B" w:rsidRPr="00CD658B" w:rsidRDefault="00CD658B" w:rsidP="00CD658B">
                    <w:pPr>
                      <w:spacing w:after="0" w:line="240" w:lineRule="auto"/>
                      <w:rPr>
                        <w:rFonts w:eastAsia="Times New Roman" w:cstheme="minorHAnsi"/>
                        <w:sz w:val="24"/>
                        <w:szCs w:val="24"/>
                        <w:lang w:val="en-AU" w:eastAsia="en-AU"/>
                      </w:rPr>
                    </w:pPr>
                    <w:r w:rsidRPr="00CD658B">
                      <w:rPr>
                        <w:rFonts w:ascii="Segoe UI Symbol" w:eastAsia="Times New Roman" w:hAnsi="Segoe UI Symbol" w:cs="Segoe UI Symbol"/>
                        <w:sz w:val="24"/>
                        <w:szCs w:val="24"/>
                        <w:lang w:val="en-AU" w:eastAsia="en-AU"/>
                      </w:rPr>
                      <w:t>☐</w:t>
                    </w:r>
                  </w:p>
                </w:tc>
              </w:sdtContent>
            </w:sdt>
          </w:sdtContent>
        </w:sdt>
        <w:sdt>
          <w:sdtPr>
            <w:rPr>
              <w:rFonts w:eastAsia="Times New Roman" w:cstheme="minorHAnsi"/>
              <w:sz w:val="18"/>
              <w:szCs w:val="20"/>
              <w:lang w:val="en-AU" w:eastAsia="en-AU"/>
            </w:rPr>
            <w:id w:val="23592"/>
            <w:placeholder>
              <w:docPart w:val="41AC784F26A24F36A754FD3296A50BF9"/>
            </w:placeholder>
            <w:text/>
          </w:sdtPr>
          <w:sdtContent>
            <w:tc>
              <w:tcPr>
                <w:tcW w:w="868" w:type="pct"/>
                <w:tcBorders>
                  <w:bottom w:val="single" w:sz="4" w:space="0" w:color="auto"/>
                </w:tcBorders>
                <w:shd w:val="clear" w:color="auto" w:fill="auto"/>
                <w:vAlign w:val="center"/>
              </w:tcPr>
              <w:p w14:paraId="2BBFA561"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sdtContent>
        </w:sdt>
      </w:tr>
      <w:tr w:rsidR="00CD658B" w:rsidRPr="00CD658B" w14:paraId="0C299D98" w14:textId="77777777" w:rsidTr="0061130D">
        <w:trPr>
          <w:trHeight w:val="227"/>
        </w:trPr>
        <w:tc>
          <w:tcPr>
            <w:tcW w:w="3303" w:type="pct"/>
            <w:gridSpan w:val="2"/>
            <w:shd w:val="clear" w:color="auto" w:fill="D9D9D9"/>
          </w:tcPr>
          <w:p w14:paraId="75299E81"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t>Section 3 – Screen</w:t>
            </w:r>
          </w:p>
        </w:tc>
        <w:tc>
          <w:tcPr>
            <w:tcW w:w="829" w:type="pct"/>
            <w:gridSpan w:val="4"/>
            <w:shd w:val="clear" w:color="auto" w:fill="D9D9D9"/>
          </w:tcPr>
          <w:p w14:paraId="58B2B8AB"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5B63510F"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5C0BD416" w14:textId="77777777" w:rsidTr="0061130D">
        <w:trPr>
          <w:cantSplit/>
          <w:trHeight w:val="227"/>
        </w:trPr>
        <w:tc>
          <w:tcPr>
            <w:tcW w:w="840" w:type="pct"/>
            <w:vMerge w:val="restart"/>
            <w:shd w:val="clear" w:color="auto" w:fill="auto"/>
            <w:vAlign w:val="center"/>
          </w:tcPr>
          <w:p w14:paraId="338F8E56" w14:textId="77777777" w:rsidR="00CD658B" w:rsidRPr="00CD658B" w:rsidRDefault="00CD658B" w:rsidP="00CD658B">
            <w:pPr>
              <w:keepNext/>
              <w:jc w:val="center"/>
              <w:rPr>
                <w:rFonts w:cstheme="minorHAnsi"/>
                <w:sz w:val="18"/>
                <w:szCs w:val="18"/>
                <w:lang w:val="en-AU"/>
              </w:rPr>
            </w:pPr>
            <w:r w:rsidRPr="00CD658B">
              <w:rPr>
                <w:rFonts w:cstheme="minorHAnsi"/>
                <w:noProof/>
                <w:sz w:val="18"/>
                <w:szCs w:val="18"/>
                <w:lang w:val="en-IN" w:eastAsia="en-IN"/>
              </w:rPr>
              <w:drawing>
                <wp:inline distT="0" distB="0" distL="0" distR="0" wp14:anchorId="46266185" wp14:editId="49780322">
                  <wp:extent cx="974785" cy="103491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90033" cy="1051106"/>
                          </a:xfrm>
                          <a:prstGeom prst="rect">
                            <a:avLst/>
                          </a:prstGeom>
                        </pic:spPr>
                      </pic:pic>
                    </a:graphicData>
                  </a:graphic>
                </wp:inline>
              </w:drawing>
            </w:r>
          </w:p>
        </w:tc>
        <w:tc>
          <w:tcPr>
            <w:tcW w:w="2463" w:type="pct"/>
            <w:tcBorders>
              <w:bottom w:val="single" w:sz="4" w:space="0" w:color="auto"/>
            </w:tcBorders>
            <w:shd w:val="clear" w:color="auto" w:fill="auto"/>
          </w:tcPr>
          <w:p w14:paraId="255442F9" w14:textId="77777777" w:rsidR="00CD658B" w:rsidRPr="00CD658B" w:rsidRDefault="00CD658B" w:rsidP="00CD658B">
            <w:pPr>
              <w:keepNext/>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 xml:space="preserve">Position the top of the monitor so that it is level with your eyes. Screen height can be adjusted using the mechanism on the monitor, using a monitor </w:t>
            </w:r>
            <w:proofErr w:type="gramStart"/>
            <w:r w:rsidRPr="00CD658B">
              <w:rPr>
                <w:rFonts w:eastAsia="Times New Roman" w:cstheme="minorHAnsi"/>
                <w:sz w:val="18"/>
                <w:lang w:val="en-AU" w:eastAsia="en-AU"/>
              </w:rPr>
              <w:t>stand</w:t>
            </w:r>
            <w:proofErr w:type="gramEnd"/>
            <w:r w:rsidRPr="00CD658B">
              <w:rPr>
                <w:rFonts w:eastAsia="Times New Roman" w:cstheme="minorHAnsi"/>
                <w:sz w:val="18"/>
                <w:lang w:val="en-AU" w:eastAsia="en-AU"/>
              </w:rPr>
              <w:t xml:space="preserve"> or using an object such as a telephone book.</w:t>
            </w:r>
          </w:p>
        </w:tc>
        <w:tc>
          <w:tcPr>
            <w:tcW w:w="189" w:type="pct"/>
            <w:tcBorders>
              <w:right w:val="nil"/>
            </w:tcBorders>
            <w:shd w:val="clear" w:color="auto" w:fill="auto"/>
            <w:vAlign w:val="center"/>
          </w:tcPr>
          <w:p w14:paraId="2C9A1A1B"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537351705"/>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2EE85ADF"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22F2E76B"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131683581"/>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5BA4B582"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58D41A8F"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0DB6370D" w14:textId="77777777" w:rsidTr="0061130D">
        <w:trPr>
          <w:cantSplit/>
          <w:trHeight w:val="227"/>
        </w:trPr>
        <w:tc>
          <w:tcPr>
            <w:tcW w:w="840" w:type="pct"/>
            <w:vMerge/>
            <w:shd w:val="clear" w:color="auto" w:fill="auto"/>
            <w:vAlign w:val="center"/>
          </w:tcPr>
          <w:p w14:paraId="4CD43EA9"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0574BE1A"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 xml:space="preserve">Where a laptop is used as the primary screen, use a separate keyboard so the laptop screen can be raised. </w:t>
            </w:r>
          </w:p>
          <w:p w14:paraId="6AADA3B7" w14:textId="77777777" w:rsidR="00CD658B" w:rsidRPr="00CD658B" w:rsidRDefault="00CD658B" w:rsidP="00CD658B">
            <w:pPr>
              <w:spacing w:after="120" w:line="240" w:lineRule="auto"/>
              <w:ind w:left="459" w:hanging="499"/>
              <w:rPr>
                <w:rFonts w:eastAsia="Times New Roman" w:cstheme="minorHAnsi"/>
                <w:sz w:val="18"/>
                <w:szCs w:val="18"/>
                <w:lang w:val="en-AU" w:eastAsia="en-AU"/>
              </w:rPr>
            </w:pPr>
            <w:r w:rsidRPr="00CD658B">
              <w:rPr>
                <w:rFonts w:eastAsia="Times New Roman" w:cstheme="minorHAnsi"/>
                <w:sz w:val="18"/>
                <w:szCs w:val="18"/>
                <w:lang w:val="en-AU" w:eastAsia="en-AU"/>
              </w:rPr>
              <w:t>Laptops should be docked to a desktop whenever possible</w:t>
            </w:r>
          </w:p>
        </w:tc>
        <w:tc>
          <w:tcPr>
            <w:tcW w:w="189" w:type="pct"/>
            <w:tcBorders>
              <w:right w:val="nil"/>
            </w:tcBorders>
            <w:shd w:val="clear" w:color="auto" w:fill="auto"/>
            <w:vAlign w:val="center"/>
          </w:tcPr>
          <w:p w14:paraId="226E8D22"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152364579"/>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0629092D"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6F51C32F"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675850230"/>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2EB9D8FD"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2AC61F94" w14:textId="77777777" w:rsidR="00CD658B" w:rsidRPr="00CD658B" w:rsidRDefault="00CD658B" w:rsidP="00CD658B">
            <w:pPr>
              <w:rPr>
                <w:rFonts w:cstheme="minorHAnsi"/>
                <w:sz w:val="18"/>
                <w:szCs w:val="18"/>
                <w:lang w:val="en-AU"/>
              </w:rPr>
            </w:pPr>
            <w:r w:rsidRPr="00CD658B">
              <w:rPr>
                <w:rFonts w:cstheme="minorHAnsi"/>
                <w:sz w:val="18"/>
                <w:szCs w:val="18"/>
                <w:lang w:val="en-AU"/>
              </w:rPr>
              <w:t xml:space="preserve">  </w:t>
            </w:r>
          </w:p>
        </w:tc>
      </w:tr>
      <w:tr w:rsidR="00CD658B" w:rsidRPr="00CD658B" w14:paraId="4170060A" w14:textId="77777777" w:rsidTr="0061130D">
        <w:trPr>
          <w:cantSplit/>
          <w:trHeight w:val="227"/>
        </w:trPr>
        <w:tc>
          <w:tcPr>
            <w:tcW w:w="840" w:type="pct"/>
            <w:vMerge/>
            <w:shd w:val="clear" w:color="auto" w:fill="auto"/>
            <w:vAlign w:val="center"/>
          </w:tcPr>
          <w:p w14:paraId="226AAFBD"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71E49A1B"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Place the screen approximately arm’s length away from your seated position or to a distance where you do not need to squint or peer forward or where you do not experience eye discomfort.</w:t>
            </w:r>
          </w:p>
        </w:tc>
        <w:tc>
          <w:tcPr>
            <w:tcW w:w="189" w:type="pct"/>
            <w:tcBorders>
              <w:right w:val="nil"/>
            </w:tcBorders>
            <w:shd w:val="clear" w:color="auto" w:fill="auto"/>
            <w:vAlign w:val="center"/>
          </w:tcPr>
          <w:p w14:paraId="69F903B4"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049761566"/>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11100103"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2E0383CB"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1792046152"/>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57E3C2F5"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57BB2464" w14:textId="77777777" w:rsidR="00CD658B" w:rsidRPr="00CD658B" w:rsidRDefault="00CD658B" w:rsidP="00CD658B">
            <w:pPr>
              <w:rPr>
                <w:rFonts w:cstheme="minorHAnsi"/>
                <w:sz w:val="18"/>
                <w:szCs w:val="18"/>
                <w:lang w:val="en-AU"/>
              </w:rPr>
            </w:pPr>
            <w:r w:rsidRPr="00CD658B">
              <w:rPr>
                <w:rFonts w:cstheme="minorHAnsi"/>
                <w:sz w:val="18"/>
                <w:szCs w:val="18"/>
                <w:lang w:val="en-AU"/>
              </w:rPr>
              <w:t xml:space="preserve">  </w:t>
            </w:r>
          </w:p>
        </w:tc>
      </w:tr>
      <w:tr w:rsidR="00CD658B" w:rsidRPr="00CD658B" w14:paraId="3840F33C" w14:textId="77777777" w:rsidTr="0061130D">
        <w:trPr>
          <w:cantSplit/>
          <w:trHeight w:val="227"/>
        </w:trPr>
        <w:tc>
          <w:tcPr>
            <w:tcW w:w="840" w:type="pct"/>
            <w:vMerge/>
            <w:shd w:val="clear" w:color="auto" w:fill="auto"/>
            <w:vAlign w:val="center"/>
          </w:tcPr>
          <w:p w14:paraId="01A49530"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tcPr>
          <w:p w14:paraId="21FC06F7"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Ensure the characters on the computer display are set at an appropriate size and colour and that the brightness and contrast are set for easy reading.</w:t>
            </w:r>
          </w:p>
          <w:p w14:paraId="5CA3F1DE"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p w14:paraId="1882C993"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p w14:paraId="6C7BC831"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p w14:paraId="63BBFE0E"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p w14:paraId="3E0E3B79"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p w14:paraId="430C695F" w14:textId="77777777" w:rsidR="00CD658B" w:rsidRPr="00CD658B" w:rsidRDefault="00CD658B" w:rsidP="00CD658B">
            <w:pPr>
              <w:spacing w:before="60" w:after="60" w:line="240" w:lineRule="auto"/>
              <w:ind w:left="360" w:hanging="360"/>
              <w:rPr>
                <w:rFonts w:eastAsia="Times New Roman" w:cstheme="minorHAnsi"/>
                <w:sz w:val="18"/>
                <w:lang w:val="en-AU" w:eastAsia="en-AU"/>
              </w:rPr>
            </w:pPr>
          </w:p>
        </w:tc>
        <w:tc>
          <w:tcPr>
            <w:tcW w:w="189" w:type="pct"/>
            <w:tcBorders>
              <w:right w:val="nil"/>
            </w:tcBorders>
            <w:shd w:val="clear" w:color="auto" w:fill="auto"/>
            <w:vAlign w:val="center"/>
          </w:tcPr>
          <w:p w14:paraId="4E33483D"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698493970"/>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20672720"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3054BDBC"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2022079737"/>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3DFF973C"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1159ACA5" w14:textId="77777777" w:rsidR="00CD658B" w:rsidRPr="00CD658B" w:rsidRDefault="00CD658B" w:rsidP="00CD658B">
            <w:pPr>
              <w:rPr>
                <w:rFonts w:cstheme="minorHAnsi"/>
                <w:sz w:val="18"/>
                <w:szCs w:val="18"/>
                <w:lang w:val="en-AU"/>
              </w:rPr>
            </w:pPr>
            <w:r w:rsidRPr="00CD658B">
              <w:rPr>
                <w:rFonts w:cstheme="minorHAnsi"/>
                <w:sz w:val="18"/>
                <w:szCs w:val="18"/>
                <w:lang w:val="en-AU"/>
              </w:rPr>
              <w:t xml:space="preserve">  </w:t>
            </w:r>
          </w:p>
        </w:tc>
      </w:tr>
      <w:tr w:rsidR="00CD658B" w:rsidRPr="00CD658B" w14:paraId="7A6B2163" w14:textId="77777777" w:rsidTr="0061130D">
        <w:trPr>
          <w:trHeight w:val="227"/>
        </w:trPr>
        <w:tc>
          <w:tcPr>
            <w:tcW w:w="3303" w:type="pct"/>
            <w:gridSpan w:val="2"/>
            <w:shd w:val="clear" w:color="auto" w:fill="D9D9D9"/>
          </w:tcPr>
          <w:p w14:paraId="2EC00E9A"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lastRenderedPageBreak/>
              <w:t>Section 4 – keyboard</w:t>
            </w:r>
          </w:p>
        </w:tc>
        <w:tc>
          <w:tcPr>
            <w:tcW w:w="829" w:type="pct"/>
            <w:gridSpan w:val="4"/>
            <w:shd w:val="clear" w:color="auto" w:fill="D9D9D9"/>
          </w:tcPr>
          <w:p w14:paraId="18FD0091"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3D0B6D41"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69D58A71" w14:textId="77777777" w:rsidTr="0061130D">
        <w:trPr>
          <w:trHeight w:val="685"/>
        </w:trPr>
        <w:tc>
          <w:tcPr>
            <w:tcW w:w="840" w:type="pct"/>
            <w:vMerge w:val="restart"/>
            <w:shd w:val="clear" w:color="auto" w:fill="auto"/>
            <w:vAlign w:val="center"/>
          </w:tcPr>
          <w:p w14:paraId="7AECDDCE" w14:textId="77777777" w:rsidR="00CD658B" w:rsidRPr="00CD658B" w:rsidRDefault="00CD658B" w:rsidP="00CD658B">
            <w:pPr>
              <w:jc w:val="center"/>
              <w:rPr>
                <w:rFonts w:cstheme="minorHAnsi"/>
                <w:sz w:val="18"/>
                <w:szCs w:val="18"/>
                <w:lang w:val="en-AU"/>
              </w:rPr>
            </w:pPr>
            <w:r w:rsidRPr="00CD658B">
              <w:rPr>
                <w:rFonts w:cstheme="minorHAnsi"/>
                <w:noProof/>
                <w:sz w:val="18"/>
                <w:szCs w:val="18"/>
                <w:lang w:val="en-IN" w:eastAsia="en-IN"/>
              </w:rPr>
              <w:drawing>
                <wp:inline distT="0" distB="0" distL="0" distR="0" wp14:anchorId="1C1D04B3" wp14:editId="2049F63C">
                  <wp:extent cx="923026" cy="969178"/>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33154" cy="979812"/>
                          </a:xfrm>
                          <a:prstGeom prst="rect">
                            <a:avLst/>
                          </a:prstGeom>
                        </pic:spPr>
                      </pic:pic>
                    </a:graphicData>
                  </a:graphic>
                </wp:inline>
              </w:drawing>
            </w:r>
          </w:p>
        </w:tc>
        <w:tc>
          <w:tcPr>
            <w:tcW w:w="2463" w:type="pct"/>
            <w:tcBorders>
              <w:bottom w:val="single" w:sz="4" w:space="0" w:color="auto"/>
            </w:tcBorders>
            <w:shd w:val="clear" w:color="auto" w:fill="auto"/>
            <w:vAlign w:val="center"/>
          </w:tcPr>
          <w:p w14:paraId="6C061800"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Align the keyboard with the computer screen and placed directly in front of you near the front edge of the desk.</w:t>
            </w:r>
          </w:p>
        </w:tc>
        <w:tc>
          <w:tcPr>
            <w:tcW w:w="189" w:type="pct"/>
            <w:tcBorders>
              <w:right w:val="nil"/>
            </w:tcBorders>
            <w:shd w:val="clear" w:color="auto" w:fill="auto"/>
            <w:vAlign w:val="center"/>
          </w:tcPr>
          <w:p w14:paraId="40D3B50E"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727270493"/>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14D5BA12"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6650122A"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77755583"/>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28D5B5FE"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29B397DC"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611523DB" w14:textId="77777777" w:rsidTr="0061130D">
        <w:trPr>
          <w:trHeight w:val="770"/>
        </w:trPr>
        <w:tc>
          <w:tcPr>
            <w:tcW w:w="840" w:type="pct"/>
            <w:vMerge/>
            <w:shd w:val="clear" w:color="auto" w:fill="auto"/>
            <w:vAlign w:val="center"/>
          </w:tcPr>
          <w:p w14:paraId="402D01BE" w14:textId="77777777" w:rsidR="00CD658B" w:rsidRPr="00CD658B" w:rsidRDefault="00CD658B" w:rsidP="00CD658B">
            <w:pPr>
              <w:jc w:val="center"/>
              <w:rPr>
                <w:rFonts w:cstheme="minorHAnsi"/>
                <w:sz w:val="18"/>
                <w:szCs w:val="18"/>
                <w:lang w:val="en-AU"/>
              </w:rPr>
            </w:pPr>
          </w:p>
        </w:tc>
        <w:tc>
          <w:tcPr>
            <w:tcW w:w="2463" w:type="pct"/>
            <w:tcBorders>
              <w:bottom w:val="single" w:sz="4" w:space="0" w:color="auto"/>
            </w:tcBorders>
            <w:shd w:val="clear" w:color="auto" w:fill="auto"/>
            <w:vAlign w:val="center"/>
          </w:tcPr>
          <w:p w14:paraId="19A8B70F" w14:textId="77777777" w:rsidR="00CD658B" w:rsidRPr="00CD658B" w:rsidRDefault="00CD658B" w:rsidP="00CD658B">
            <w:pPr>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Lower the feet at the rear of the keyboard to reduce its height and angle.</w:t>
            </w:r>
          </w:p>
        </w:tc>
        <w:tc>
          <w:tcPr>
            <w:tcW w:w="189" w:type="pct"/>
            <w:tcBorders>
              <w:right w:val="nil"/>
            </w:tcBorders>
            <w:shd w:val="clear" w:color="auto" w:fill="auto"/>
            <w:vAlign w:val="center"/>
          </w:tcPr>
          <w:p w14:paraId="7883768A"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566096506"/>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66677FE5" w14:textId="77777777" w:rsidR="00CD658B" w:rsidRPr="00CD658B" w:rsidRDefault="00CD658B" w:rsidP="00CD658B">
                <w:pPr>
                  <w:spacing w:after="0" w:line="240" w:lineRule="auto"/>
                  <w:jc w:val="center"/>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2BA26675"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1389113403"/>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1041706C" w14:textId="77777777" w:rsidR="00CD658B" w:rsidRPr="00CD658B" w:rsidRDefault="00CD658B" w:rsidP="00CD658B">
                <w:pPr>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39829183" w14:textId="77777777" w:rsidR="00CD658B" w:rsidRPr="00CD658B" w:rsidRDefault="00CD658B" w:rsidP="00CD658B">
            <w:pPr>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664B57FF" w14:textId="77777777" w:rsidTr="0061130D">
        <w:trPr>
          <w:trHeight w:val="227"/>
        </w:trPr>
        <w:tc>
          <w:tcPr>
            <w:tcW w:w="3303" w:type="pct"/>
            <w:gridSpan w:val="2"/>
            <w:shd w:val="clear" w:color="auto" w:fill="D9D9D9"/>
          </w:tcPr>
          <w:p w14:paraId="030D7D87"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t>Section 5 – mouse</w:t>
            </w:r>
          </w:p>
        </w:tc>
        <w:tc>
          <w:tcPr>
            <w:tcW w:w="829" w:type="pct"/>
            <w:gridSpan w:val="4"/>
            <w:shd w:val="clear" w:color="auto" w:fill="D9D9D9"/>
          </w:tcPr>
          <w:p w14:paraId="379545E9"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74A7D961" w14:textId="77777777" w:rsidR="00CD658B" w:rsidRPr="00CD658B" w:rsidRDefault="00CD658B" w:rsidP="00CD658B">
            <w:pPr>
              <w:keepNext/>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01E4DEA3" w14:textId="77777777" w:rsidTr="0061130D">
        <w:trPr>
          <w:cantSplit/>
          <w:trHeight w:val="227"/>
        </w:trPr>
        <w:tc>
          <w:tcPr>
            <w:tcW w:w="840" w:type="pct"/>
            <w:vMerge w:val="restart"/>
            <w:shd w:val="clear" w:color="auto" w:fill="auto"/>
            <w:vAlign w:val="center"/>
          </w:tcPr>
          <w:p w14:paraId="737BB1EB" w14:textId="77777777" w:rsidR="00CD658B" w:rsidRPr="00CD658B" w:rsidRDefault="00CD658B" w:rsidP="00CD658B">
            <w:pPr>
              <w:keepNext/>
              <w:jc w:val="center"/>
              <w:rPr>
                <w:rFonts w:cstheme="minorHAnsi"/>
                <w:sz w:val="18"/>
                <w:szCs w:val="18"/>
                <w:lang w:val="en-AU"/>
              </w:rPr>
            </w:pPr>
            <w:r w:rsidRPr="00CD658B">
              <w:rPr>
                <w:rFonts w:cstheme="minorHAnsi"/>
                <w:noProof/>
                <w:sz w:val="18"/>
                <w:szCs w:val="18"/>
                <w:lang w:val="en-IN" w:eastAsia="en-IN"/>
              </w:rPr>
              <w:drawing>
                <wp:inline distT="0" distB="0" distL="0" distR="0" wp14:anchorId="50781FE8" wp14:editId="2B6CE565">
                  <wp:extent cx="931653" cy="986100"/>
                  <wp:effectExtent l="0" t="0" r="190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45674" cy="1000941"/>
                          </a:xfrm>
                          <a:prstGeom prst="rect">
                            <a:avLst/>
                          </a:prstGeom>
                        </pic:spPr>
                      </pic:pic>
                    </a:graphicData>
                  </a:graphic>
                </wp:inline>
              </w:drawing>
            </w:r>
          </w:p>
        </w:tc>
        <w:tc>
          <w:tcPr>
            <w:tcW w:w="2463" w:type="pct"/>
            <w:tcBorders>
              <w:bottom w:val="single" w:sz="4" w:space="0" w:color="auto"/>
            </w:tcBorders>
            <w:shd w:val="clear" w:color="auto" w:fill="auto"/>
          </w:tcPr>
          <w:p w14:paraId="6B656DDE" w14:textId="77777777" w:rsidR="00CD658B" w:rsidRPr="00CD658B" w:rsidRDefault="00CD658B" w:rsidP="00CD658B">
            <w:pPr>
              <w:keepNext/>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Place the mouse close to your body to minimise reach.</w:t>
            </w:r>
          </w:p>
        </w:tc>
        <w:tc>
          <w:tcPr>
            <w:tcW w:w="189" w:type="pct"/>
            <w:tcBorders>
              <w:right w:val="nil"/>
            </w:tcBorders>
            <w:shd w:val="clear" w:color="auto" w:fill="auto"/>
            <w:vAlign w:val="center"/>
          </w:tcPr>
          <w:p w14:paraId="2D34D443"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2086418855"/>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5EBFD67F"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00949CE8"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146255274"/>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605430CB"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18E0C4A6" w14:textId="77777777" w:rsidR="00CD658B" w:rsidRPr="00CD658B" w:rsidRDefault="00CD658B" w:rsidP="00CD658B">
            <w:pPr>
              <w:keepNext/>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2D552DD3" w14:textId="77777777" w:rsidTr="0061130D">
        <w:trPr>
          <w:cantSplit/>
          <w:trHeight w:val="227"/>
        </w:trPr>
        <w:tc>
          <w:tcPr>
            <w:tcW w:w="840" w:type="pct"/>
            <w:vMerge/>
            <w:shd w:val="clear" w:color="auto" w:fill="auto"/>
            <w:vAlign w:val="center"/>
          </w:tcPr>
          <w:p w14:paraId="443DCDE2" w14:textId="77777777" w:rsidR="00CD658B" w:rsidRPr="00CD658B" w:rsidRDefault="00CD658B" w:rsidP="00CD658B">
            <w:pPr>
              <w:keepNext/>
              <w:jc w:val="center"/>
              <w:rPr>
                <w:rFonts w:cstheme="minorHAnsi"/>
                <w:sz w:val="18"/>
                <w:szCs w:val="18"/>
                <w:lang w:val="en-AU"/>
              </w:rPr>
            </w:pPr>
          </w:p>
        </w:tc>
        <w:tc>
          <w:tcPr>
            <w:tcW w:w="2463" w:type="pct"/>
            <w:tcBorders>
              <w:bottom w:val="single" w:sz="4" w:space="0" w:color="auto"/>
            </w:tcBorders>
            <w:shd w:val="clear" w:color="auto" w:fill="auto"/>
          </w:tcPr>
          <w:p w14:paraId="12103990" w14:textId="77777777" w:rsidR="00CD658B" w:rsidRPr="00CD658B" w:rsidRDefault="00CD658B" w:rsidP="00CD658B">
            <w:pPr>
              <w:keepNext/>
              <w:spacing w:before="60" w:after="60" w:line="240" w:lineRule="auto"/>
              <w:ind w:left="360" w:hanging="360"/>
              <w:rPr>
                <w:rFonts w:eastAsia="Times New Roman" w:cstheme="minorHAnsi"/>
                <w:b/>
                <w:sz w:val="18"/>
                <w:lang w:val="en-AU" w:eastAsia="en-AU"/>
              </w:rPr>
            </w:pPr>
            <w:r w:rsidRPr="00CD658B">
              <w:rPr>
                <w:rFonts w:eastAsia="Times New Roman" w:cstheme="minorHAnsi"/>
                <w:sz w:val="18"/>
                <w:lang w:val="en-AU" w:eastAsia="en-AU"/>
              </w:rPr>
              <w:t>Ensure the desk supports the arm and the wrist is in a neutral position.</w:t>
            </w:r>
          </w:p>
        </w:tc>
        <w:tc>
          <w:tcPr>
            <w:tcW w:w="189" w:type="pct"/>
            <w:tcBorders>
              <w:right w:val="nil"/>
            </w:tcBorders>
            <w:shd w:val="clear" w:color="auto" w:fill="auto"/>
            <w:vAlign w:val="center"/>
          </w:tcPr>
          <w:p w14:paraId="137D075B"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097398054"/>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3E8FF0D2"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33167C0F"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315883985"/>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00A22824"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67EA94A3" w14:textId="77777777" w:rsidR="00CD658B" w:rsidRPr="00CD658B" w:rsidRDefault="00CD658B" w:rsidP="00CD658B">
            <w:pPr>
              <w:keepNext/>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407763BB" w14:textId="77777777" w:rsidTr="0061130D">
        <w:trPr>
          <w:cantSplit/>
          <w:trHeight w:val="227"/>
        </w:trPr>
        <w:tc>
          <w:tcPr>
            <w:tcW w:w="840" w:type="pct"/>
            <w:vMerge/>
            <w:shd w:val="clear" w:color="auto" w:fill="auto"/>
            <w:vAlign w:val="center"/>
          </w:tcPr>
          <w:p w14:paraId="37CBB937" w14:textId="77777777" w:rsidR="00CD658B" w:rsidRPr="00CD658B" w:rsidRDefault="00CD658B" w:rsidP="00CD658B">
            <w:pPr>
              <w:keepNext/>
              <w:jc w:val="center"/>
              <w:rPr>
                <w:rFonts w:cstheme="minorHAnsi"/>
                <w:sz w:val="18"/>
                <w:szCs w:val="18"/>
                <w:lang w:val="en-AU"/>
              </w:rPr>
            </w:pPr>
          </w:p>
        </w:tc>
        <w:tc>
          <w:tcPr>
            <w:tcW w:w="2463" w:type="pct"/>
            <w:tcBorders>
              <w:bottom w:val="single" w:sz="4" w:space="0" w:color="auto"/>
            </w:tcBorders>
            <w:shd w:val="clear" w:color="auto" w:fill="auto"/>
          </w:tcPr>
          <w:p w14:paraId="1D8D4A59" w14:textId="77777777" w:rsidR="00CD658B" w:rsidRPr="00CD658B" w:rsidRDefault="00CD658B" w:rsidP="00CD658B">
            <w:pPr>
              <w:keepNext/>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Ensure the fingers do not hover over the buttons while using the mouse.</w:t>
            </w:r>
          </w:p>
        </w:tc>
        <w:tc>
          <w:tcPr>
            <w:tcW w:w="189" w:type="pct"/>
            <w:tcBorders>
              <w:right w:val="nil"/>
            </w:tcBorders>
            <w:shd w:val="clear" w:color="auto" w:fill="auto"/>
            <w:vAlign w:val="center"/>
          </w:tcPr>
          <w:p w14:paraId="506A0A3A"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807313424"/>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0F17415E"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0A337504"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910921448"/>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731CC0F7"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shd w:val="clear" w:color="auto" w:fill="auto"/>
            <w:vAlign w:val="center"/>
          </w:tcPr>
          <w:p w14:paraId="3123AB82" w14:textId="77777777" w:rsidR="00CD658B" w:rsidRPr="00CD658B" w:rsidRDefault="00CD658B" w:rsidP="00CD658B">
            <w:pPr>
              <w:keepNext/>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6CE66B30" w14:textId="77777777" w:rsidTr="0061130D">
        <w:trPr>
          <w:cantSplit/>
          <w:trHeight w:val="227"/>
        </w:trPr>
        <w:tc>
          <w:tcPr>
            <w:tcW w:w="840" w:type="pct"/>
            <w:vMerge/>
            <w:tcBorders>
              <w:bottom w:val="single" w:sz="4" w:space="0" w:color="auto"/>
            </w:tcBorders>
            <w:shd w:val="clear" w:color="auto" w:fill="auto"/>
            <w:vAlign w:val="center"/>
          </w:tcPr>
          <w:p w14:paraId="3F39DE0B" w14:textId="77777777" w:rsidR="00CD658B" w:rsidRPr="00CD658B" w:rsidRDefault="00CD658B" w:rsidP="00CD658B">
            <w:pPr>
              <w:keepNext/>
              <w:jc w:val="center"/>
              <w:rPr>
                <w:rFonts w:cstheme="minorHAnsi"/>
                <w:sz w:val="18"/>
                <w:szCs w:val="18"/>
                <w:lang w:val="en-AU"/>
              </w:rPr>
            </w:pPr>
          </w:p>
        </w:tc>
        <w:tc>
          <w:tcPr>
            <w:tcW w:w="2463" w:type="pct"/>
            <w:tcBorders>
              <w:bottom w:val="single" w:sz="4" w:space="0" w:color="auto"/>
            </w:tcBorders>
            <w:shd w:val="clear" w:color="auto" w:fill="auto"/>
          </w:tcPr>
          <w:p w14:paraId="2A080F0F" w14:textId="77777777" w:rsidR="00CD658B" w:rsidRPr="00CD658B" w:rsidRDefault="00CD658B" w:rsidP="00CD658B">
            <w:pPr>
              <w:keepNext/>
              <w:spacing w:before="60" w:after="60" w:line="240" w:lineRule="auto"/>
              <w:ind w:left="360" w:hanging="360"/>
              <w:rPr>
                <w:rFonts w:eastAsia="Times New Roman" w:cstheme="minorHAnsi"/>
                <w:b/>
                <w:sz w:val="18"/>
                <w:lang w:val="en-AU" w:eastAsia="en-AU"/>
              </w:rPr>
            </w:pPr>
            <w:r w:rsidRPr="00CD658B">
              <w:rPr>
                <w:rFonts w:eastAsia="Times New Roman" w:cstheme="minorHAnsi"/>
                <w:sz w:val="18"/>
                <w:lang w:val="en-AU" w:eastAsia="en-AU"/>
              </w:rPr>
              <w:t>Where a laptop is in use, a separate mouse should be used.</w:t>
            </w:r>
          </w:p>
        </w:tc>
        <w:tc>
          <w:tcPr>
            <w:tcW w:w="189" w:type="pct"/>
            <w:tcBorders>
              <w:right w:val="nil"/>
            </w:tcBorders>
            <w:shd w:val="clear" w:color="auto" w:fill="auto"/>
            <w:vAlign w:val="center"/>
          </w:tcPr>
          <w:p w14:paraId="12367BBB"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705106320"/>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4F358123"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right w:val="nil"/>
            </w:tcBorders>
            <w:shd w:val="clear" w:color="auto" w:fill="auto"/>
            <w:vAlign w:val="center"/>
          </w:tcPr>
          <w:p w14:paraId="52A7EB23" w14:textId="77777777" w:rsidR="00CD658B" w:rsidRPr="00CD658B" w:rsidRDefault="00CD658B" w:rsidP="00CD658B">
            <w:pPr>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1142416593"/>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0EF48C3D"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tcBorders>
              <w:bottom w:val="single" w:sz="4" w:space="0" w:color="auto"/>
            </w:tcBorders>
            <w:shd w:val="clear" w:color="auto" w:fill="auto"/>
            <w:vAlign w:val="center"/>
          </w:tcPr>
          <w:p w14:paraId="56B4B090" w14:textId="77777777" w:rsidR="00CD658B" w:rsidRPr="00CD658B" w:rsidRDefault="00CD658B" w:rsidP="00CD658B">
            <w:pPr>
              <w:keepNext/>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39FB3FBE" w14:textId="77777777" w:rsidTr="0061130D">
        <w:trPr>
          <w:trHeight w:val="227"/>
        </w:trPr>
        <w:tc>
          <w:tcPr>
            <w:tcW w:w="3303" w:type="pct"/>
            <w:gridSpan w:val="2"/>
            <w:shd w:val="clear" w:color="auto" w:fill="D9D9D9"/>
          </w:tcPr>
          <w:p w14:paraId="5EAAF956"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caps/>
                <w:sz w:val="18"/>
                <w:szCs w:val="24"/>
                <w:lang w:val="en-AU" w:eastAsia="en-AU"/>
              </w:rPr>
              <w:t>Section 6 – environment</w:t>
            </w:r>
          </w:p>
        </w:tc>
        <w:tc>
          <w:tcPr>
            <w:tcW w:w="829" w:type="pct"/>
            <w:gridSpan w:val="4"/>
            <w:shd w:val="clear" w:color="auto" w:fill="D9D9D9"/>
          </w:tcPr>
          <w:p w14:paraId="602C3D78"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Is the risk controlled?</w:t>
            </w:r>
          </w:p>
        </w:tc>
        <w:tc>
          <w:tcPr>
            <w:tcW w:w="868" w:type="pct"/>
            <w:shd w:val="clear" w:color="auto" w:fill="D9D9D9"/>
          </w:tcPr>
          <w:p w14:paraId="1C3F0DA5" w14:textId="77777777" w:rsidR="00CD658B" w:rsidRPr="00CD658B" w:rsidRDefault="00CD658B" w:rsidP="00CD658B">
            <w:pPr>
              <w:spacing w:before="60" w:after="60" w:line="240" w:lineRule="auto"/>
              <w:rPr>
                <w:rFonts w:eastAsia="Times New Roman" w:cstheme="minorHAnsi"/>
                <w:b/>
                <w:caps/>
                <w:sz w:val="18"/>
                <w:szCs w:val="24"/>
                <w:lang w:val="en-AU" w:eastAsia="en-AU"/>
              </w:rPr>
            </w:pPr>
            <w:r w:rsidRPr="00CD658B">
              <w:rPr>
                <w:rFonts w:eastAsia="Times New Roman" w:cstheme="minorHAnsi"/>
                <w:b/>
                <w:sz w:val="18"/>
                <w:szCs w:val="24"/>
                <w:lang w:val="en-AU" w:eastAsia="en-AU"/>
              </w:rPr>
              <w:t>Comments/ further action</w:t>
            </w:r>
          </w:p>
        </w:tc>
      </w:tr>
      <w:tr w:rsidR="00CD658B" w:rsidRPr="00CD658B" w14:paraId="10A8E04B" w14:textId="77777777" w:rsidTr="0061130D">
        <w:trPr>
          <w:trHeight w:val="325"/>
        </w:trPr>
        <w:tc>
          <w:tcPr>
            <w:tcW w:w="840" w:type="pct"/>
            <w:vMerge w:val="restart"/>
            <w:shd w:val="clear" w:color="auto" w:fill="auto"/>
            <w:vAlign w:val="center"/>
          </w:tcPr>
          <w:p w14:paraId="76C93CD4" w14:textId="77777777" w:rsidR="00CD658B" w:rsidRPr="00CD658B" w:rsidRDefault="00CD658B" w:rsidP="00CD658B">
            <w:pPr>
              <w:keepNext/>
              <w:jc w:val="center"/>
              <w:rPr>
                <w:rFonts w:cstheme="minorHAnsi"/>
                <w:lang w:val="en-AU"/>
              </w:rPr>
            </w:pPr>
            <w:r w:rsidRPr="00CD658B">
              <w:rPr>
                <w:rFonts w:cstheme="minorHAnsi"/>
                <w:noProof/>
                <w:sz w:val="18"/>
                <w:szCs w:val="18"/>
                <w:lang w:val="en-IN" w:eastAsia="en-IN"/>
              </w:rPr>
              <w:drawing>
                <wp:inline distT="0" distB="0" distL="0" distR="0" wp14:anchorId="0BA90C91" wp14:editId="6F53C4FB">
                  <wp:extent cx="888521" cy="816414"/>
                  <wp:effectExtent l="0" t="0" r="698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rotWithShape="1">
                          <a:blip r:embed="rId35" cstate="print">
                            <a:extLst>
                              <a:ext uri="{28A0092B-C50C-407E-A947-70E740481C1C}">
                                <a14:useLocalDpi xmlns:a14="http://schemas.microsoft.com/office/drawing/2010/main" val="0"/>
                              </a:ext>
                            </a:extLst>
                          </a:blip>
                          <a:srcRect t="14363" r="1876"/>
                          <a:stretch/>
                        </pic:blipFill>
                        <pic:spPr bwMode="auto">
                          <a:xfrm>
                            <a:off x="0" y="0"/>
                            <a:ext cx="899818" cy="826794"/>
                          </a:xfrm>
                          <a:prstGeom prst="rect">
                            <a:avLst/>
                          </a:prstGeom>
                          <a:ln>
                            <a:noFill/>
                          </a:ln>
                          <a:extLst>
                            <a:ext uri="{53640926-AAD7-44D8-BBD7-CCE9431645EC}">
                              <a14:shadowObscured xmlns:a14="http://schemas.microsoft.com/office/drawing/2010/main"/>
                            </a:ext>
                          </a:extLst>
                        </pic:spPr>
                      </pic:pic>
                    </a:graphicData>
                  </a:graphic>
                </wp:inline>
              </w:drawing>
            </w:r>
          </w:p>
        </w:tc>
        <w:tc>
          <w:tcPr>
            <w:tcW w:w="2463" w:type="pct"/>
            <w:tcBorders>
              <w:bottom w:val="single" w:sz="4" w:space="0" w:color="auto"/>
            </w:tcBorders>
            <w:shd w:val="clear" w:color="auto" w:fill="auto"/>
            <w:vAlign w:val="center"/>
          </w:tcPr>
          <w:p w14:paraId="212F84EF" w14:textId="77777777" w:rsidR="00CD658B" w:rsidRPr="00CD658B" w:rsidRDefault="00CD658B" w:rsidP="00CD658B">
            <w:pPr>
              <w:keepNext/>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Position the workstation to reduce glare and reflections on the screen.</w:t>
            </w:r>
          </w:p>
        </w:tc>
        <w:tc>
          <w:tcPr>
            <w:tcW w:w="189" w:type="pct"/>
            <w:tcBorders>
              <w:right w:val="nil"/>
            </w:tcBorders>
            <w:shd w:val="clear" w:color="auto" w:fill="auto"/>
            <w:vAlign w:val="center"/>
          </w:tcPr>
          <w:p w14:paraId="370B784D" w14:textId="77777777" w:rsidR="00CD658B" w:rsidRPr="00CD658B" w:rsidRDefault="00CD658B" w:rsidP="00CD658B">
            <w:pPr>
              <w:keepNext/>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cstheme="minorHAnsi"/>
              <w:sz w:val="18"/>
              <w:szCs w:val="18"/>
              <w:lang w:val="en-AU"/>
            </w:rPr>
            <w:id w:val="-1751348690"/>
            <w14:checkbox>
              <w14:checked w14:val="0"/>
              <w14:checkedState w14:val="2612" w14:font="MS Gothic"/>
              <w14:uncheckedState w14:val="2610" w14:font="MS Gothic"/>
            </w14:checkbox>
          </w:sdtPr>
          <w:sdtContent>
            <w:tc>
              <w:tcPr>
                <w:tcW w:w="176" w:type="pct"/>
                <w:tcBorders>
                  <w:left w:val="nil"/>
                </w:tcBorders>
                <w:shd w:val="clear" w:color="auto" w:fill="auto"/>
                <w:vAlign w:val="center"/>
              </w:tcPr>
              <w:p w14:paraId="4E12F3A5" w14:textId="77777777" w:rsidR="00CD658B" w:rsidRPr="00CD658B" w:rsidRDefault="00CD658B" w:rsidP="00CD658B">
                <w:pPr>
                  <w:keepNext/>
                  <w:spacing w:after="0"/>
                  <w:rPr>
                    <w:rFonts w:cstheme="minorHAnsi"/>
                    <w:sz w:val="18"/>
                    <w:szCs w:val="18"/>
                    <w:lang w:val="en-AU"/>
                  </w:rPr>
                </w:pPr>
                <w:r w:rsidRPr="00CD658B">
                  <w:rPr>
                    <w:rFonts w:ascii="Segoe UI Symbol" w:hAnsi="Segoe UI Symbol" w:cs="Segoe UI Symbol"/>
                    <w:sz w:val="18"/>
                    <w:szCs w:val="18"/>
                    <w:lang w:val="en-AU"/>
                  </w:rPr>
                  <w:t>☐</w:t>
                </w:r>
              </w:p>
            </w:tc>
          </w:sdtContent>
        </w:sdt>
        <w:tc>
          <w:tcPr>
            <w:tcW w:w="271" w:type="pct"/>
            <w:tcBorders>
              <w:right w:val="nil"/>
            </w:tcBorders>
            <w:shd w:val="clear" w:color="auto" w:fill="auto"/>
            <w:vAlign w:val="center"/>
          </w:tcPr>
          <w:p w14:paraId="4819DA55" w14:textId="77777777" w:rsidR="00CD658B" w:rsidRPr="00CD658B" w:rsidRDefault="00CD658B" w:rsidP="00CD658B">
            <w:pPr>
              <w:keepNext/>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cstheme="minorHAnsi"/>
              <w:sz w:val="18"/>
              <w:szCs w:val="18"/>
              <w:lang w:val="en-AU"/>
            </w:rPr>
            <w:id w:val="1637833727"/>
            <w14:checkbox>
              <w14:checked w14:val="0"/>
              <w14:checkedState w14:val="2612" w14:font="MS Gothic"/>
              <w14:uncheckedState w14:val="2610" w14:font="MS Gothic"/>
            </w14:checkbox>
          </w:sdtPr>
          <w:sdtContent>
            <w:tc>
              <w:tcPr>
                <w:tcW w:w="193" w:type="pct"/>
                <w:tcBorders>
                  <w:left w:val="nil"/>
                </w:tcBorders>
                <w:shd w:val="clear" w:color="auto" w:fill="auto"/>
                <w:vAlign w:val="center"/>
              </w:tcPr>
              <w:p w14:paraId="22D9BD1B" w14:textId="77777777" w:rsidR="00CD658B" w:rsidRPr="00CD658B" w:rsidRDefault="00CD658B" w:rsidP="00CD658B">
                <w:pPr>
                  <w:keepNext/>
                  <w:spacing w:after="0"/>
                  <w:rPr>
                    <w:rFonts w:cstheme="minorHAnsi"/>
                    <w:sz w:val="18"/>
                    <w:szCs w:val="18"/>
                    <w:lang w:val="en-AU"/>
                  </w:rPr>
                </w:pPr>
                <w:r w:rsidRPr="00CD658B">
                  <w:rPr>
                    <w:rFonts w:ascii="Segoe UI Symbol" w:hAnsi="Segoe UI Symbol" w:cs="Segoe UI Symbol"/>
                    <w:sz w:val="18"/>
                    <w:szCs w:val="18"/>
                    <w:lang w:val="en-AU"/>
                  </w:rPr>
                  <w:t>☐</w:t>
                </w:r>
              </w:p>
            </w:tc>
          </w:sdtContent>
        </w:sdt>
        <w:tc>
          <w:tcPr>
            <w:tcW w:w="868" w:type="pct"/>
            <w:shd w:val="clear" w:color="auto" w:fill="auto"/>
            <w:vAlign w:val="center"/>
          </w:tcPr>
          <w:p w14:paraId="16388090" w14:textId="77777777" w:rsidR="00CD658B" w:rsidRPr="00CD658B" w:rsidRDefault="00CD658B" w:rsidP="00CD658B">
            <w:pPr>
              <w:keepNext/>
              <w:spacing w:before="60" w:after="60" w:line="240" w:lineRule="auto"/>
              <w:rPr>
                <w:rFonts w:eastAsia="Times New Roman" w:cstheme="minorHAnsi"/>
                <w:sz w:val="18"/>
                <w:szCs w:val="20"/>
                <w:lang w:val="en-AU" w:eastAsia="en-AU"/>
              </w:rPr>
            </w:pPr>
            <w:r w:rsidRPr="00CD658B">
              <w:rPr>
                <w:rFonts w:eastAsia="Times New Roman" w:cstheme="minorHAnsi"/>
                <w:sz w:val="18"/>
                <w:szCs w:val="20"/>
                <w:lang w:val="en-AU" w:eastAsia="en-AU"/>
              </w:rPr>
              <w:t xml:space="preserve">  </w:t>
            </w:r>
          </w:p>
        </w:tc>
      </w:tr>
      <w:tr w:rsidR="00CD658B" w:rsidRPr="00CD658B" w14:paraId="5AA6625A" w14:textId="77777777" w:rsidTr="0061130D">
        <w:trPr>
          <w:trHeight w:val="643"/>
        </w:trPr>
        <w:tc>
          <w:tcPr>
            <w:tcW w:w="840" w:type="pct"/>
            <w:vMerge/>
            <w:tcBorders>
              <w:bottom w:val="single" w:sz="4" w:space="0" w:color="auto"/>
            </w:tcBorders>
            <w:shd w:val="clear" w:color="auto" w:fill="auto"/>
            <w:vAlign w:val="center"/>
          </w:tcPr>
          <w:p w14:paraId="39B157C4" w14:textId="77777777" w:rsidR="00CD658B" w:rsidRPr="00CD658B" w:rsidRDefault="00CD658B" w:rsidP="00CD658B">
            <w:pPr>
              <w:keepNext/>
              <w:jc w:val="center"/>
              <w:rPr>
                <w:rFonts w:cstheme="minorHAnsi"/>
                <w:sz w:val="18"/>
                <w:szCs w:val="18"/>
                <w:lang w:val="en-AU"/>
              </w:rPr>
            </w:pPr>
          </w:p>
        </w:tc>
        <w:tc>
          <w:tcPr>
            <w:tcW w:w="2463" w:type="pct"/>
            <w:tcBorders>
              <w:bottom w:val="single" w:sz="4" w:space="0" w:color="auto"/>
            </w:tcBorders>
            <w:shd w:val="clear" w:color="auto" w:fill="auto"/>
            <w:vAlign w:val="center"/>
          </w:tcPr>
          <w:p w14:paraId="6380CEB8" w14:textId="77777777" w:rsidR="00CD658B" w:rsidRPr="00CD658B" w:rsidRDefault="00CD658B" w:rsidP="00CD658B">
            <w:pPr>
              <w:keepNext/>
              <w:spacing w:before="60" w:after="60" w:line="240" w:lineRule="auto"/>
              <w:ind w:left="360" w:hanging="360"/>
              <w:rPr>
                <w:rFonts w:eastAsia="Times New Roman" w:cstheme="minorHAnsi"/>
                <w:sz w:val="18"/>
                <w:lang w:val="en-AU" w:eastAsia="en-AU"/>
              </w:rPr>
            </w:pPr>
            <w:r w:rsidRPr="00CD658B">
              <w:rPr>
                <w:rFonts w:eastAsia="Times New Roman" w:cstheme="minorHAnsi"/>
                <w:sz w:val="18"/>
                <w:lang w:val="en-AU" w:eastAsia="en-AU"/>
              </w:rPr>
              <w:t xml:space="preserve">Create a comfortable working environment with good lighting, minimal noise, comfortable </w:t>
            </w:r>
            <w:proofErr w:type="gramStart"/>
            <w:r w:rsidRPr="00CD658B">
              <w:rPr>
                <w:rFonts w:eastAsia="Times New Roman" w:cstheme="minorHAnsi"/>
                <w:sz w:val="18"/>
                <w:lang w:val="en-AU" w:eastAsia="en-AU"/>
              </w:rPr>
              <w:t>temperature</w:t>
            </w:r>
            <w:proofErr w:type="gramEnd"/>
            <w:r w:rsidRPr="00CD658B">
              <w:rPr>
                <w:rFonts w:eastAsia="Times New Roman" w:cstheme="minorHAnsi"/>
                <w:sz w:val="18"/>
                <w:lang w:val="en-AU" w:eastAsia="en-AU"/>
              </w:rPr>
              <w:t xml:space="preserve"> and airflow.</w:t>
            </w:r>
          </w:p>
        </w:tc>
        <w:tc>
          <w:tcPr>
            <w:tcW w:w="189" w:type="pct"/>
            <w:tcBorders>
              <w:bottom w:val="single" w:sz="4" w:space="0" w:color="auto"/>
              <w:right w:val="nil"/>
            </w:tcBorders>
            <w:shd w:val="clear" w:color="auto" w:fill="auto"/>
            <w:vAlign w:val="center"/>
          </w:tcPr>
          <w:p w14:paraId="5F8764D9" w14:textId="77777777" w:rsidR="00CD658B" w:rsidRPr="00CD658B" w:rsidRDefault="00CD658B" w:rsidP="00CD658B">
            <w:pPr>
              <w:keepNext/>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Yes</w:t>
            </w:r>
          </w:p>
        </w:tc>
        <w:sdt>
          <w:sdtPr>
            <w:rPr>
              <w:rFonts w:eastAsia="Times New Roman" w:cstheme="minorHAnsi"/>
              <w:sz w:val="18"/>
              <w:szCs w:val="20"/>
              <w:lang w:val="en-AU" w:eastAsia="en-AU"/>
            </w:rPr>
            <w:id w:val="-1915846921"/>
            <w14:checkbox>
              <w14:checked w14:val="0"/>
              <w14:checkedState w14:val="2612" w14:font="MS Gothic"/>
              <w14:uncheckedState w14:val="2610" w14:font="MS Gothic"/>
            </w14:checkbox>
          </w:sdtPr>
          <w:sdtContent>
            <w:tc>
              <w:tcPr>
                <w:tcW w:w="176" w:type="pct"/>
                <w:tcBorders>
                  <w:left w:val="nil"/>
                  <w:bottom w:val="single" w:sz="4" w:space="0" w:color="auto"/>
                </w:tcBorders>
                <w:shd w:val="clear" w:color="auto" w:fill="auto"/>
                <w:vAlign w:val="center"/>
              </w:tcPr>
              <w:p w14:paraId="6834CA45"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271" w:type="pct"/>
            <w:tcBorders>
              <w:bottom w:val="single" w:sz="4" w:space="0" w:color="auto"/>
              <w:right w:val="nil"/>
            </w:tcBorders>
            <w:shd w:val="clear" w:color="auto" w:fill="auto"/>
            <w:vAlign w:val="center"/>
          </w:tcPr>
          <w:p w14:paraId="4C40B96B" w14:textId="77777777" w:rsidR="00CD658B" w:rsidRPr="00CD658B" w:rsidRDefault="00CD658B" w:rsidP="00CD658B">
            <w:pPr>
              <w:keepNext/>
              <w:spacing w:after="0" w:line="240" w:lineRule="auto"/>
              <w:jc w:val="right"/>
              <w:rPr>
                <w:rFonts w:eastAsia="Times New Roman" w:cstheme="minorHAnsi"/>
                <w:sz w:val="18"/>
                <w:szCs w:val="20"/>
                <w:lang w:val="en-AU" w:eastAsia="en-AU"/>
              </w:rPr>
            </w:pPr>
            <w:r w:rsidRPr="00CD658B">
              <w:rPr>
                <w:rFonts w:eastAsia="Times New Roman" w:cstheme="minorHAnsi"/>
                <w:sz w:val="18"/>
                <w:szCs w:val="20"/>
                <w:lang w:val="en-AU" w:eastAsia="en-AU"/>
              </w:rPr>
              <w:t>No</w:t>
            </w:r>
          </w:p>
        </w:tc>
        <w:sdt>
          <w:sdtPr>
            <w:rPr>
              <w:rFonts w:eastAsia="Times New Roman" w:cstheme="minorHAnsi"/>
              <w:sz w:val="18"/>
              <w:szCs w:val="20"/>
              <w:lang w:val="en-AU" w:eastAsia="en-AU"/>
            </w:rPr>
            <w:id w:val="667521485"/>
            <w14:checkbox>
              <w14:checked w14:val="0"/>
              <w14:checkedState w14:val="2612" w14:font="MS Gothic"/>
              <w14:uncheckedState w14:val="2610" w14:font="MS Gothic"/>
            </w14:checkbox>
          </w:sdtPr>
          <w:sdtContent>
            <w:tc>
              <w:tcPr>
                <w:tcW w:w="193" w:type="pct"/>
                <w:tcBorders>
                  <w:left w:val="nil"/>
                  <w:bottom w:val="single" w:sz="4" w:space="0" w:color="auto"/>
                </w:tcBorders>
                <w:shd w:val="clear" w:color="auto" w:fill="auto"/>
                <w:vAlign w:val="center"/>
              </w:tcPr>
              <w:p w14:paraId="6A161D7A" w14:textId="77777777" w:rsidR="00CD658B" w:rsidRPr="00CD658B" w:rsidRDefault="00CD658B" w:rsidP="00CD658B">
                <w:pPr>
                  <w:keepNext/>
                  <w:spacing w:after="0" w:line="240" w:lineRule="auto"/>
                  <w:rPr>
                    <w:rFonts w:eastAsia="Times New Roman" w:cstheme="minorHAnsi"/>
                    <w:sz w:val="18"/>
                    <w:szCs w:val="20"/>
                    <w:lang w:val="en-AU" w:eastAsia="en-AU"/>
                  </w:rPr>
                </w:pPr>
                <w:r w:rsidRPr="00CD658B">
                  <w:rPr>
                    <w:rFonts w:ascii="Segoe UI Symbol" w:eastAsia="Times New Roman" w:hAnsi="Segoe UI Symbol" w:cs="Segoe UI Symbol"/>
                    <w:sz w:val="18"/>
                    <w:szCs w:val="20"/>
                    <w:lang w:val="en-AU" w:eastAsia="en-AU"/>
                  </w:rPr>
                  <w:t>☐</w:t>
                </w:r>
              </w:p>
            </w:tc>
          </w:sdtContent>
        </w:sdt>
        <w:tc>
          <w:tcPr>
            <w:tcW w:w="868" w:type="pct"/>
            <w:tcBorders>
              <w:bottom w:val="single" w:sz="4" w:space="0" w:color="auto"/>
            </w:tcBorders>
            <w:shd w:val="clear" w:color="auto" w:fill="auto"/>
            <w:vAlign w:val="center"/>
          </w:tcPr>
          <w:p w14:paraId="6D75C8D4" w14:textId="77777777" w:rsidR="00CD658B" w:rsidRPr="00CD658B" w:rsidRDefault="00CD658B" w:rsidP="00CD658B">
            <w:pPr>
              <w:keepNext/>
              <w:rPr>
                <w:rFonts w:cstheme="minorHAnsi"/>
                <w:sz w:val="18"/>
                <w:szCs w:val="18"/>
                <w:lang w:val="en-AU"/>
              </w:rPr>
            </w:pPr>
            <w:r w:rsidRPr="00CD658B">
              <w:rPr>
                <w:rFonts w:cstheme="minorHAnsi"/>
                <w:sz w:val="18"/>
                <w:szCs w:val="18"/>
                <w:lang w:val="en-AU"/>
              </w:rPr>
              <w:t xml:space="preserve">  </w:t>
            </w:r>
          </w:p>
        </w:tc>
      </w:tr>
    </w:tbl>
    <w:p w14:paraId="3C1801EB" w14:textId="77777777" w:rsidR="00CD658B" w:rsidRPr="00CD658B" w:rsidRDefault="00CD658B" w:rsidP="00CD658B">
      <w:pPr>
        <w:rPr>
          <w:lang w:val="en-AU"/>
        </w:rPr>
      </w:pPr>
    </w:p>
    <w:tbl>
      <w:tblPr>
        <w:tblStyle w:val="TableGrid4"/>
        <w:tblW w:w="14029" w:type="dxa"/>
        <w:tblLayout w:type="fixed"/>
        <w:tblLook w:val="04A0" w:firstRow="1" w:lastRow="0" w:firstColumn="1" w:lastColumn="0" w:noHBand="0" w:noVBand="1"/>
      </w:tblPr>
      <w:tblGrid>
        <w:gridCol w:w="2473"/>
        <w:gridCol w:w="4961"/>
        <w:gridCol w:w="1134"/>
        <w:gridCol w:w="5461"/>
      </w:tblGrid>
      <w:tr w:rsidR="00CD658B" w:rsidRPr="00CD658B" w14:paraId="443C8413" w14:textId="77777777" w:rsidTr="0061130D">
        <w:tc>
          <w:tcPr>
            <w:tcW w:w="14029" w:type="dxa"/>
            <w:gridSpan w:val="4"/>
          </w:tcPr>
          <w:p w14:paraId="000E6B71" w14:textId="77777777" w:rsidR="00CD658B" w:rsidRPr="00CD658B" w:rsidRDefault="00CD658B" w:rsidP="00CD658B">
            <w:pPr>
              <w:rPr>
                <w:bCs/>
              </w:rPr>
            </w:pPr>
            <w:r w:rsidRPr="00CD658B">
              <w:rPr>
                <w:bCs/>
              </w:rPr>
              <w:t>ADDITIONAL COMMENTS/ACTION PLAN/EQUIPMENT REQUIRED</w:t>
            </w:r>
          </w:p>
        </w:tc>
      </w:tr>
      <w:tr w:rsidR="00CD658B" w:rsidRPr="00CD658B" w14:paraId="6EF48CCA" w14:textId="77777777" w:rsidTr="0061130D">
        <w:tc>
          <w:tcPr>
            <w:tcW w:w="14029" w:type="dxa"/>
            <w:gridSpan w:val="4"/>
          </w:tcPr>
          <w:p w14:paraId="60A3A551" w14:textId="77777777" w:rsidR="00CD658B" w:rsidRPr="00CD658B" w:rsidRDefault="00CD658B" w:rsidP="00CD658B">
            <w:pPr>
              <w:rPr>
                <w:bCs/>
              </w:rPr>
            </w:pPr>
          </w:p>
          <w:p w14:paraId="010A08CB" w14:textId="77777777" w:rsidR="00CD658B" w:rsidRPr="00CD658B" w:rsidRDefault="00CD658B" w:rsidP="00CD658B">
            <w:pPr>
              <w:rPr>
                <w:bCs/>
              </w:rPr>
            </w:pPr>
          </w:p>
          <w:p w14:paraId="79000A97" w14:textId="77777777" w:rsidR="00CD658B" w:rsidRPr="00CD658B" w:rsidRDefault="00CD658B" w:rsidP="00CD658B">
            <w:pPr>
              <w:rPr>
                <w:bCs/>
              </w:rPr>
            </w:pPr>
          </w:p>
          <w:p w14:paraId="11A34190" w14:textId="77777777" w:rsidR="00CD658B" w:rsidRPr="00CD658B" w:rsidRDefault="00CD658B" w:rsidP="00CD658B">
            <w:pPr>
              <w:rPr>
                <w:bCs/>
              </w:rPr>
            </w:pPr>
          </w:p>
          <w:p w14:paraId="3F16F652" w14:textId="77777777" w:rsidR="00CD658B" w:rsidRPr="00CD658B" w:rsidRDefault="00CD658B" w:rsidP="00CD658B">
            <w:pPr>
              <w:rPr>
                <w:bCs/>
              </w:rPr>
            </w:pPr>
          </w:p>
        </w:tc>
      </w:tr>
      <w:tr w:rsidR="00CD658B" w:rsidRPr="00CD658B" w14:paraId="029CD312" w14:textId="77777777" w:rsidTr="0061130D">
        <w:trPr>
          <w:trHeight w:val="207"/>
        </w:trPr>
        <w:tc>
          <w:tcPr>
            <w:tcW w:w="14029" w:type="dxa"/>
            <w:gridSpan w:val="4"/>
          </w:tcPr>
          <w:p w14:paraId="36CA1BE4" w14:textId="77777777" w:rsidR="00CD658B" w:rsidRPr="00CD658B" w:rsidRDefault="00CD658B" w:rsidP="00CD658B">
            <w:pPr>
              <w:rPr>
                <w:bCs/>
              </w:rPr>
            </w:pPr>
            <w:r w:rsidRPr="00CD658B">
              <w:rPr>
                <w:bCs/>
              </w:rPr>
              <w:t>MANAGER ACKNOWLEDGEMENT AND CORRECTIVE ACTIONS</w:t>
            </w:r>
          </w:p>
        </w:tc>
      </w:tr>
      <w:tr w:rsidR="00CD658B" w:rsidRPr="00CD658B" w14:paraId="3879435E" w14:textId="77777777" w:rsidTr="0061130D">
        <w:tc>
          <w:tcPr>
            <w:tcW w:w="14029" w:type="dxa"/>
            <w:gridSpan w:val="4"/>
          </w:tcPr>
          <w:p w14:paraId="555A19D4" w14:textId="77777777" w:rsidR="00CD658B" w:rsidRPr="00CD658B" w:rsidRDefault="00CD658B" w:rsidP="00CD658B">
            <w:pPr>
              <w:rPr>
                <w:bCs/>
              </w:rPr>
            </w:pPr>
          </w:p>
          <w:p w14:paraId="7C9DAE02" w14:textId="77777777" w:rsidR="00CD658B" w:rsidRPr="00CD658B" w:rsidRDefault="00CD658B" w:rsidP="00CD658B">
            <w:pPr>
              <w:rPr>
                <w:bCs/>
              </w:rPr>
            </w:pPr>
          </w:p>
          <w:p w14:paraId="48298B52" w14:textId="77777777" w:rsidR="00CD658B" w:rsidRPr="00CD658B" w:rsidRDefault="00CD658B" w:rsidP="00CD658B">
            <w:pPr>
              <w:rPr>
                <w:bCs/>
              </w:rPr>
            </w:pPr>
          </w:p>
          <w:p w14:paraId="7CD2A7B8" w14:textId="77777777" w:rsidR="00CD658B" w:rsidRPr="00CD658B" w:rsidRDefault="00CD658B" w:rsidP="00CD658B">
            <w:pPr>
              <w:rPr>
                <w:bCs/>
              </w:rPr>
            </w:pPr>
          </w:p>
        </w:tc>
      </w:tr>
      <w:tr w:rsidR="00CD658B" w:rsidRPr="00CD658B" w14:paraId="239FE404" w14:textId="77777777" w:rsidTr="0061130D">
        <w:tc>
          <w:tcPr>
            <w:tcW w:w="2473" w:type="dxa"/>
          </w:tcPr>
          <w:p w14:paraId="1F1A3B00" w14:textId="77777777" w:rsidR="00CD658B" w:rsidRPr="00CD658B" w:rsidRDefault="00CD658B" w:rsidP="00CD658B">
            <w:pPr>
              <w:rPr>
                <w:bCs/>
              </w:rPr>
            </w:pPr>
            <w:r w:rsidRPr="00CD658B">
              <w:rPr>
                <w:bCs/>
              </w:rPr>
              <w:t>Manager’s Name</w:t>
            </w:r>
          </w:p>
        </w:tc>
        <w:tc>
          <w:tcPr>
            <w:tcW w:w="11556" w:type="dxa"/>
            <w:gridSpan w:val="3"/>
          </w:tcPr>
          <w:p w14:paraId="4C563E46" w14:textId="77777777" w:rsidR="00CD658B" w:rsidRPr="00CD658B" w:rsidRDefault="00CD658B" w:rsidP="00CD658B">
            <w:pPr>
              <w:rPr>
                <w:bCs/>
              </w:rPr>
            </w:pPr>
          </w:p>
        </w:tc>
      </w:tr>
      <w:tr w:rsidR="00CD658B" w:rsidRPr="00CD658B" w14:paraId="1CB3FF77" w14:textId="77777777" w:rsidTr="0061130D">
        <w:tc>
          <w:tcPr>
            <w:tcW w:w="2473" w:type="dxa"/>
          </w:tcPr>
          <w:p w14:paraId="47FB2619" w14:textId="77777777" w:rsidR="00CD658B" w:rsidRPr="00CD658B" w:rsidRDefault="00CD658B" w:rsidP="00CD658B">
            <w:pPr>
              <w:rPr>
                <w:bCs/>
              </w:rPr>
            </w:pPr>
            <w:r w:rsidRPr="00CD658B">
              <w:rPr>
                <w:bCs/>
              </w:rPr>
              <w:t>Manager’s Signature</w:t>
            </w:r>
          </w:p>
        </w:tc>
        <w:tc>
          <w:tcPr>
            <w:tcW w:w="4961" w:type="dxa"/>
          </w:tcPr>
          <w:p w14:paraId="08F17337" w14:textId="77777777" w:rsidR="00CD658B" w:rsidRPr="00CD658B" w:rsidRDefault="00CD658B" w:rsidP="00CD658B">
            <w:pPr>
              <w:rPr>
                <w:bCs/>
              </w:rPr>
            </w:pPr>
          </w:p>
        </w:tc>
        <w:tc>
          <w:tcPr>
            <w:tcW w:w="1134" w:type="dxa"/>
          </w:tcPr>
          <w:p w14:paraId="31DDA833" w14:textId="77777777" w:rsidR="00CD658B" w:rsidRPr="00CD658B" w:rsidRDefault="00CD658B" w:rsidP="00CD658B">
            <w:pPr>
              <w:rPr>
                <w:bCs/>
              </w:rPr>
            </w:pPr>
            <w:r w:rsidRPr="00CD658B">
              <w:rPr>
                <w:bCs/>
              </w:rPr>
              <w:t>Date</w:t>
            </w:r>
          </w:p>
        </w:tc>
        <w:tc>
          <w:tcPr>
            <w:tcW w:w="5461" w:type="dxa"/>
          </w:tcPr>
          <w:p w14:paraId="1F8A6E3E" w14:textId="77777777" w:rsidR="00CD658B" w:rsidRPr="00CD658B" w:rsidRDefault="00CD658B" w:rsidP="00CD658B">
            <w:pPr>
              <w:rPr>
                <w:bCs/>
              </w:rPr>
            </w:pPr>
          </w:p>
        </w:tc>
      </w:tr>
      <w:tr w:rsidR="00CD658B" w:rsidRPr="00CD658B" w14:paraId="3442D5B1" w14:textId="77777777" w:rsidTr="0061130D">
        <w:tc>
          <w:tcPr>
            <w:tcW w:w="2473" w:type="dxa"/>
          </w:tcPr>
          <w:p w14:paraId="405C41E3" w14:textId="77777777" w:rsidR="00CD658B" w:rsidRPr="00CD658B" w:rsidRDefault="00CD658B" w:rsidP="00CD658B">
            <w:pPr>
              <w:rPr>
                <w:bCs/>
              </w:rPr>
            </w:pPr>
            <w:r w:rsidRPr="00CD658B">
              <w:rPr>
                <w:bCs/>
              </w:rPr>
              <w:t>Worker Signature</w:t>
            </w:r>
          </w:p>
        </w:tc>
        <w:tc>
          <w:tcPr>
            <w:tcW w:w="4961" w:type="dxa"/>
          </w:tcPr>
          <w:p w14:paraId="2E586A26" w14:textId="77777777" w:rsidR="00CD658B" w:rsidRPr="00CD658B" w:rsidRDefault="00CD658B" w:rsidP="00CD658B">
            <w:pPr>
              <w:rPr>
                <w:bCs/>
              </w:rPr>
            </w:pPr>
          </w:p>
        </w:tc>
        <w:tc>
          <w:tcPr>
            <w:tcW w:w="1134" w:type="dxa"/>
          </w:tcPr>
          <w:p w14:paraId="10ECEEA0" w14:textId="77777777" w:rsidR="00CD658B" w:rsidRPr="00CD658B" w:rsidRDefault="00CD658B" w:rsidP="00CD658B">
            <w:pPr>
              <w:rPr>
                <w:bCs/>
              </w:rPr>
            </w:pPr>
            <w:r w:rsidRPr="00CD658B">
              <w:rPr>
                <w:bCs/>
              </w:rPr>
              <w:t>Date</w:t>
            </w:r>
          </w:p>
        </w:tc>
        <w:tc>
          <w:tcPr>
            <w:tcW w:w="5461" w:type="dxa"/>
          </w:tcPr>
          <w:p w14:paraId="6C8B3A27" w14:textId="77777777" w:rsidR="00CD658B" w:rsidRPr="00CD658B" w:rsidRDefault="00CD658B" w:rsidP="00CD658B">
            <w:pPr>
              <w:rPr>
                <w:bCs/>
              </w:rPr>
            </w:pPr>
          </w:p>
        </w:tc>
      </w:tr>
    </w:tbl>
    <w:p w14:paraId="030CB3F5" w14:textId="77777777" w:rsidR="00CD658B" w:rsidRPr="00CD658B" w:rsidRDefault="00CD658B" w:rsidP="00CD658B">
      <w:pPr>
        <w:rPr>
          <w:lang w:val="en-AU"/>
        </w:rPr>
      </w:pPr>
    </w:p>
    <w:p w14:paraId="627C3DE4" w14:textId="77777777" w:rsidR="00CD658B" w:rsidRDefault="00CD658B">
      <w:pPr>
        <w:rPr>
          <w:sz w:val="28"/>
        </w:rPr>
      </w:pPr>
    </w:p>
    <w:p w14:paraId="094A5E0D" w14:textId="77777777" w:rsidR="00CD658B" w:rsidRDefault="00CD658B">
      <w:pPr>
        <w:rPr>
          <w:sz w:val="28"/>
        </w:rPr>
      </w:pPr>
      <w:r>
        <w:rPr>
          <w:sz w:val="28"/>
        </w:rPr>
        <w:br w:type="page"/>
      </w:r>
    </w:p>
    <w:p w14:paraId="0C9767B3" w14:textId="77777777" w:rsidR="00CD658B" w:rsidRPr="00CD658B" w:rsidRDefault="00CD658B" w:rsidP="00CD658B">
      <w:pPr>
        <w:spacing w:after="0" w:line="240" w:lineRule="auto"/>
        <w:contextualSpacing/>
        <w:rPr>
          <w:rFonts w:asciiTheme="majorHAnsi" w:eastAsiaTheme="majorEastAsia" w:hAnsiTheme="majorHAnsi" w:cstheme="majorBidi"/>
          <w:spacing w:val="-10"/>
          <w:kern w:val="28"/>
          <w:sz w:val="56"/>
          <w:szCs w:val="56"/>
          <w:lang w:val="en-AU"/>
        </w:rPr>
      </w:pPr>
      <w:r w:rsidRPr="00CD658B">
        <w:rPr>
          <w:rFonts w:asciiTheme="majorHAnsi" w:eastAsiaTheme="majorEastAsia" w:hAnsiTheme="majorHAnsi" w:cstheme="majorBidi"/>
          <w:spacing w:val="-10"/>
          <w:kern w:val="28"/>
          <w:sz w:val="56"/>
          <w:szCs w:val="56"/>
          <w:lang w:val="en-AU"/>
        </w:rPr>
        <w:lastRenderedPageBreak/>
        <w:t>Your Emergency Response Plan Guide</w:t>
      </w:r>
    </w:p>
    <w:p w14:paraId="2771F16E" w14:textId="77777777" w:rsidR="00CD658B" w:rsidRPr="00CD658B" w:rsidRDefault="00CD658B" w:rsidP="00CD658B">
      <w:pPr>
        <w:rPr>
          <w:lang w:val="en-AU"/>
        </w:rPr>
      </w:pPr>
    </w:p>
    <w:p w14:paraId="5947D3AA" w14:textId="77777777" w:rsidR="00CD658B" w:rsidRPr="00CD658B" w:rsidRDefault="00CD658B" w:rsidP="00CD658B">
      <w:pPr>
        <w:rPr>
          <w:lang w:val="en-AU"/>
        </w:rPr>
      </w:pPr>
      <w:r w:rsidRPr="00CD658B">
        <w:rPr>
          <w:lang w:val="en-AU"/>
        </w:rPr>
        <w:t xml:space="preserve">Your emergency response plan needs to include a site plan. Make sure the plan is accurate and drawn to scale so that anyone who needs to use it can identify the distances involved and any other relevant information about the location. </w:t>
      </w:r>
    </w:p>
    <w:p w14:paraId="338FFE45" w14:textId="77777777" w:rsidR="00CD658B" w:rsidRPr="00CD658B" w:rsidRDefault="00CD658B" w:rsidP="00CD658B">
      <w:pPr>
        <w:rPr>
          <w:lang w:val="en-AU"/>
        </w:rPr>
      </w:pPr>
      <w:r w:rsidRPr="00CD658B">
        <w:rPr>
          <w:lang w:val="en-AU"/>
        </w:rPr>
        <w:t>The plan could show, depending on the nature of your operation, the following items:</w:t>
      </w:r>
    </w:p>
    <w:p w14:paraId="361A6AEB" w14:textId="77777777" w:rsidR="00CD658B" w:rsidRPr="00CD658B" w:rsidRDefault="00CD658B" w:rsidP="00CD658B">
      <w:pPr>
        <w:numPr>
          <w:ilvl w:val="0"/>
          <w:numId w:val="126"/>
        </w:numPr>
        <w:contextualSpacing/>
        <w:rPr>
          <w:lang w:val="en-AU"/>
        </w:rPr>
      </w:pPr>
      <w:r w:rsidRPr="00CD658B">
        <w:rPr>
          <w:lang w:val="en-AU"/>
        </w:rPr>
        <w:t>a north point</w:t>
      </w:r>
    </w:p>
    <w:p w14:paraId="2E8488A6" w14:textId="77777777" w:rsidR="00CD658B" w:rsidRPr="00CD658B" w:rsidRDefault="00CD658B" w:rsidP="00CD658B">
      <w:pPr>
        <w:numPr>
          <w:ilvl w:val="0"/>
          <w:numId w:val="126"/>
        </w:numPr>
        <w:contextualSpacing/>
        <w:rPr>
          <w:lang w:val="en-AU"/>
        </w:rPr>
      </w:pPr>
      <w:r w:rsidRPr="00CD658B">
        <w:rPr>
          <w:lang w:val="en-AU"/>
        </w:rPr>
        <w:t>all hazardous substance locations and tanks or processing equipment for hazardous substances</w:t>
      </w:r>
    </w:p>
    <w:p w14:paraId="2D7B0287" w14:textId="77777777" w:rsidR="00CD658B" w:rsidRPr="00CD658B" w:rsidRDefault="00CD658B" w:rsidP="00CD658B">
      <w:pPr>
        <w:numPr>
          <w:ilvl w:val="0"/>
          <w:numId w:val="126"/>
        </w:numPr>
        <w:contextualSpacing/>
        <w:rPr>
          <w:lang w:val="en-AU"/>
        </w:rPr>
      </w:pPr>
      <w:r w:rsidRPr="00CD658B">
        <w:rPr>
          <w:lang w:val="en-AU"/>
        </w:rPr>
        <w:t>all buildings, entry and exit points to buildings, and any stairs or lifts</w:t>
      </w:r>
    </w:p>
    <w:p w14:paraId="631CADB0" w14:textId="77777777" w:rsidR="00CD658B" w:rsidRPr="00CD658B" w:rsidRDefault="00CD658B" w:rsidP="00CD658B">
      <w:pPr>
        <w:numPr>
          <w:ilvl w:val="0"/>
          <w:numId w:val="126"/>
        </w:numPr>
        <w:contextualSpacing/>
        <w:rPr>
          <w:lang w:val="en-AU"/>
        </w:rPr>
      </w:pPr>
      <w:r w:rsidRPr="00CD658B">
        <w:rPr>
          <w:lang w:val="en-AU"/>
        </w:rPr>
        <w:t>the location of the fire alarm panel on your building</w:t>
      </w:r>
    </w:p>
    <w:p w14:paraId="5E401F10" w14:textId="77777777" w:rsidR="00CD658B" w:rsidRPr="00CD658B" w:rsidRDefault="00CD658B" w:rsidP="00CD658B">
      <w:pPr>
        <w:numPr>
          <w:ilvl w:val="0"/>
          <w:numId w:val="126"/>
        </w:numPr>
        <w:contextualSpacing/>
        <w:rPr>
          <w:lang w:val="en-AU"/>
        </w:rPr>
      </w:pPr>
      <w:r w:rsidRPr="00CD658B">
        <w:rPr>
          <w:lang w:val="en-AU"/>
        </w:rPr>
        <w:t>the main electrical switchboard</w:t>
      </w:r>
    </w:p>
    <w:p w14:paraId="5CF498C1" w14:textId="77777777" w:rsidR="00CD658B" w:rsidRPr="00CD658B" w:rsidRDefault="00CD658B" w:rsidP="00CD658B">
      <w:pPr>
        <w:numPr>
          <w:ilvl w:val="0"/>
          <w:numId w:val="126"/>
        </w:numPr>
        <w:contextualSpacing/>
        <w:rPr>
          <w:lang w:val="en-AU"/>
        </w:rPr>
      </w:pPr>
      <w:r w:rsidRPr="00CD658B">
        <w:rPr>
          <w:lang w:val="en-AU"/>
        </w:rPr>
        <w:t>the main structures, roads, and landmarks on your site</w:t>
      </w:r>
    </w:p>
    <w:p w14:paraId="2E950C31" w14:textId="77777777" w:rsidR="00CD658B" w:rsidRPr="00CD658B" w:rsidRDefault="00CD658B" w:rsidP="00CD658B">
      <w:pPr>
        <w:numPr>
          <w:ilvl w:val="0"/>
          <w:numId w:val="126"/>
        </w:numPr>
        <w:contextualSpacing/>
        <w:rPr>
          <w:lang w:val="en-AU"/>
        </w:rPr>
      </w:pPr>
      <w:r w:rsidRPr="00CD658B">
        <w:rPr>
          <w:lang w:val="en-AU"/>
        </w:rPr>
        <w:t>access points for emergency vehicles and any barriers or height limitations for vehicles entering the site</w:t>
      </w:r>
    </w:p>
    <w:p w14:paraId="270172BE" w14:textId="77777777" w:rsidR="00CD658B" w:rsidRPr="00CD658B" w:rsidRDefault="00CD658B" w:rsidP="00CD658B">
      <w:pPr>
        <w:numPr>
          <w:ilvl w:val="0"/>
          <w:numId w:val="126"/>
        </w:numPr>
        <w:contextualSpacing/>
        <w:rPr>
          <w:lang w:val="en-AU"/>
        </w:rPr>
      </w:pPr>
      <w:r w:rsidRPr="00CD658B">
        <w:rPr>
          <w:lang w:val="en-AU"/>
        </w:rPr>
        <w:t>the location of the nearest water supply, such as tanks or hydrants</w:t>
      </w:r>
    </w:p>
    <w:p w14:paraId="7D9BACAD" w14:textId="77777777" w:rsidR="00CD658B" w:rsidRPr="00CD658B" w:rsidRDefault="00CD658B" w:rsidP="00CD658B">
      <w:pPr>
        <w:numPr>
          <w:ilvl w:val="1"/>
          <w:numId w:val="126"/>
        </w:numPr>
        <w:contextualSpacing/>
        <w:rPr>
          <w:lang w:val="en-AU"/>
        </w:rPr>
      </w:pPr>
      <w:r w:rsidRPr="00CD658B">
        <w:rPr>
          <w:lang w:val="en-AU"/>
        </w:rPr>
        <w:t>if you have water tanks on site, the size of the tanks</w:t>
      </w:r>
    </w:p>
    <w:p w14:paraId="583C57E4" w14:textId="77777777" w:rsidR="00CD658B" w:rsidRPr="00CD658B" w:rsidRDefault="00CD658B" w:rsidP="00CD658B">
      <w:pPr>
        <w:numPr>
          <w:ilvl w:val="1"/>
          <w:numId w:val="126"/>
        </w:numPr>
        <w:contextualSpacing/>
        <w:rPr>
          <w:lang w:val="en-AU"/>
        </w:rPr>
      </w:pPr>
      <w:r w:rsidRPr="00CD658B">
        <w:rPr>
          <w:lang w:val="en-AU"/>
        </w:rPr>
        <w:t xml:space="preserve">if the nearest hydrant is not visible on the plan, place an arrow on the plan (where the plan shows the </w:t>
      </w:r>
    </w:p>
    <w:p w14:paraId="1E04A72A" w14:textId="77777777" w:rsidR="00CD658B" w:rsidRPr="00CD658B" w:rsidRDefault="00CD658B" w:rsidP="00CD658B">
      <w:pPr>
        <w:numPr>
          <w:ilvl w:val="0"/>
          <w:numId w:val="126"/>
        </w:numPr>
        <w:contextualSpacing/>
        <w:rPr>
          <w:lang w:val="en-AU"/>
        </w:rPr>
      </w:pPr>
      <w:r w:rsidRPr="00CD658B">
        <w:rPr>
          <w:lang w:val="en-AU"/>
        </w:rPr>
        <w:t>road outside your site) to indicate its direction</w:t>
      </w:r>
    </w:p>
    <w:p w14:paraId="338DA7DD" w14:textId="77777777" w:rsidR="00CD658B" w:rsidRPr="00CD658B" w:rsidRDefault="00CD658B" w:rsidP="00CD658B">
      <w:pPr>
        <w:numPr>
          <w:ilvl w:val="0"/>
          <w:numId w:val="126"/>
        </w:numPr>
        <w:contextualSpacing/>
        <w:rPr>
          <w:lang w:val="en-AU"/>
        </w:rPr>
      </w:pPr>
      <w:r w:rsidRPr="00CD658B">
        <w:rPr>
          <w:lang w:val="en-AU"/>
        </w:rPr>
        <w:t>the emergency evacuation meeting points</w:t>
      </w:r>
    </w:p>
    <w:p w14:paraId="5C6D8633" w14:textId="77777777" w:rsidR="00CD658B" w:rsidRPr="00CD658B" w:rsidRDefault="00CD658B" w:rsidP="00CD658B">
      <w:pPr>
        <w:numPr>
          <w:ilvl w:val="0"/>
          <w:numId w:val="126"/>
        </w:numPr>
        <w:contextualSpacing/>
        <w:rPr>
          <w:lang w:val="en-AU"/>
        </w:rPr>
      </w:pPr>
      <w:r w:rsidRPr="00CD658B">
        <w:rPr>
          <w:lang w:val="en-AU"/>
        </w:rPr>
        <w:t>access and shut-off points for gas, water, and electricity mains</w:t>
      </w:r>
    </w:p>
    <w:p w14:paraId="70C24637" w14:textId="77777777" w:rsidR="00CD658B" w:rsidRPr="00CD658B" w:rsidRDefault="00CD658B" w:rsidP="00CD658B">
      <w:pPr>
        <w:numPr>
          <w:ilvl w:val="0"/>
          <w:numId w:val="126"/>
        </w:numPr>
        <w:contextualSpacing/>
        <w:rPr>
          <w:lang w:val="en-AU"/>
        </w:rPr>
      </w:pPr>
      <w:r w:rsidRPr="00CD658B">
        <w:rPr>
          <w:lang w:val="en-AU"/>
        </w:rPr>
        <w:t>any major electrical transformers, generators, or other potentially hazardous plant</w:t>
      </w:r>
    </w:p>
    <w:p w14:paraId="680C9733" w14:textId="77777777" w:rsidR="00CD658B" w:rsidRPr="00CD658B" w:rsidRDefault="00CD658B" w:rsidP="00CD658B">
      <w:pPr>
        <w:numPr>
          <w:ilvl w:val="0"/>
          <w:numId w:val="126"/>
        </w:numPr>
        <w:contextualSpacing/>
        <w:rPr>
          <w:lang w:val="en-AU"/>
        </w:rPr>
      </w:pPr>
      <w:r w:rsidRPr="00CD658B">
        <w:rPr>
          <w:lang w:val="en-AU"/>
        </w:rPr>
        <w:t>shut-off valves for any piped gas or chemical processing systems</w:t>
      </w:r>
    </w:p>
    <w:p w14:paraId="46117D08" w14:textId="77777777" w:rsidR="00CD658B" w:rsidRPr="00CD658B" w:rsidRDefault="00CD658B" w:rsidP="00CD658B">
      <w:pPr>
        <w:numPr>
          <w:ilvl w:val="0"/>
          <w:numId w:val="126"/>
        </w:numPr>
        <w:contextualSpacing/>
        <w:rPr>
          <w:lang w:val="en-AU"/>
        </w:rPr>
      </w:pPr>
      <w:r w:rsidRPr="00CD658B">
        <w:rPr>
          <w:lang w:val="en-AU"/>
        </w:rPr>
        <w:t>any specialised fire safety systems, such as mist or drencher systems</w:t>
      </w:r>
    </w:p>
    <w:p w14:paraId="27F67F43" w14:textId="77777777" w:rsidR="00CD658B" w:rsidRPr="00CD658B" w:rsidRDefault="00CD658B" w:rsidP="00CD658B">
      <w:pPr>
        <w:numPr>
          <w:ilvl w:val="0"/>
          <w:numId w:val="126"/>
        </w:numPr>
        <w:contextualSpacing/>
        <w:rPr>
          <w:lang w:val="en-AU"/>
        </w:rPr>
      </w:pPr>
      <w:r w:rsidRPr="00CD658B">
        <w:rPr>
          <w:lang w:val="en-AU"/>
        </w:rPr>
        <w:t>the location or direction of any high-risk neighbours such as:</w:t>
      </w:r>
    </w:p>
    <w:p w14:paraId="367D01A3" w14:textId="77777777" w:rsidR="00CD658B" w:rsidRPr="00CD658B" w:rsidRDefault="00CD658B" w:rsidP="00CD658B">
      <w:pPr>
        <w:numPr>
          <w:ilvl w:val="1"/>
          <w:numId w:val="126"/>
        </w:numPr>
        <w:contextualSpacing/>
        <w:rPr>
          <w:lang w:val="en-AU"/>
        </w:rPr>
      </w:pPr>
      <w:r w:rsidRPr="00CD658B">
        <w:rPr>
          <w:lang w:val="en-AU"/>
        </w:rPr>
        <w:t>schools or public meeting places</w:t>
      </w:r>
    </w:p>
    <w:p w14:paraId="74B48AF3" w14:textId="77777777" w:rsidR="00CD658B" w:rsidRPr="00CD658B" w:rsidRDefault="00CD658B" w:rsidP="00CD658B">
      <w:pPr>
        <w:numPr>
          <w:ilvl w:val="1"/>
          <w:numId w:val="126"/>
        </w:numPr>
        <w:contextualSpacing/>
        <w:rPr>
          <w:lang w:val="en-AU"/>
        </w:rPr>
      </w:pPr>
      <w:r w:rsidRPr="00CD658B">
        <w:rPr>
          <w:lang w:val="en-AU"/>
        </w:rPr>
        <w:t>retirement homes or hospitals</w:t>
      </w:r>
    </w:p>
    <w:p w14:paraId="4D438A15" w14:textId="77777777" w:rsidR="00CD658B" w:rsidRPr="00CD658B" w:rsidRDefault="00CD658B" w:rsidP="00CD658B">
      <w:pPr>
        <w:numPr>
          <w:ilvl w:val="1"/>
          <w:numId w:val="126"/>
        </w:numPr>
        <w:contextualSpacing/>
        <w:rPr>
          <w:lang w:val="en-AU"/>
        </w:rPr>
      </w:pPr>
      <w:r w:rsidRPr="00CD658B">
        <w:rPr>
          <w:lang w:val="en-AU"/>
        </w:rPr>
        <w:t>petrol stations or neighbours that store large volumes of chemicals.</w:t>
      </w:r>
    </w:p>
    <w:p w14:paraId="33152092" w14:textId="77777777" w:rsidR="00CD658B" w:rsidRPr="00CD658B" w:rsidRDefault="00CD658B" w:rsidP="00CD658B">
      <w:pPr>
        <w:numPr>
          <w:ilvl w:val="0"/>
          <w:numId w:val="126"/>
        </w:numPr>
        <w:contextualSpacing/>
        <w:rPr>
          <w:lang w:val="en-AU"/>
        </w:rPr>
      </w:pPr>
      <w:r w:rsidRPr="00CD658B">
        <w:rPr>
          <w:lang w:val="en-AU"/>
        </w:rPr>
        <w:t>Other useful information to include on your site plan:</w:t>
      </w:r>
    </w:p>
    <w:p w14:paraId="4C8F4BD1" w14:textId="77777777" w:rsidR="00CD658B" w:rsidRPr="00CD658B" w:rsidRDefault="00CD658B" w:rsidP="00CD658B">
      <w:pPr>
        <w:numPr>
          <w:ilvl w:val="0"/>
          <w:numId w:val="126"/>
        </w:numPr>
        <w:contextualSpacing/>
        <w:rPr>
          <w:lang w:val="en-AU"/>
        </w:rPr>
      </w:pPr>
      <w:r w:rsidRPr="00CD658B">
        <w:rPr>
          <w:lang w:val="en-AU"/>
        </w:rPr>
        <w:t>drains, marking the direction of flow, and any storm water grates on your site or on the road outside it</w:t>
      </w:r>
    </w:p>
    <w:p w14:paraId="305C7568" w14:textId="77777777" w:rsidR="00CD658B" w:rsidRPr="00CD658B" w:rsidRDefault="00CD658B" w:rsidP="00CD658B">
      <w:pPr>
        <w:numPr>
          <w:ilvl w:val="0"/>
          <w:numId w:val="126"/>
        </w:numPr>
        <w:contextualSpacing/>
        <w:rPr>
          <w:lang w:val="en-AU"/>
        </w:rPr>
      </w:pPr>
      <w:r w:rsidRPr="00CD658B">
        <w:rPr>
          <w:lang w:val="en-AU"/>
        </w:rPr>
        <w:t>the location of spill kits, first aid kits, fire extinguishers and any other emergency equipment</w:t>
      </w:r>
    </w:p>
    <w:p w14:paraId="6610E082" w14:textId="77777777" w:rsidR="00CD658B" w:rsidRPr="00CD658B" w:rsidRDefault="00CD658B" w:rsidP="00CD658B">
      <w:pPr>
        <w:numPr>
          <w:ilvl w:val="0"/>
          <w:numId w:val="126"/>
        </w:numPr>
        <w:contextualSpacing/>
        <w:rPr>
          <w:lang w:val="en-AU"/>
        </w:rPr>
      </w:pPr>
      <w:r w:rsidRPr="00CD658B">
        <w:rPr>
          <w:lang w:val="en-AU"/>
        </w:rPr>
        <w:t>the location of your SDS, inventory, and of the site plan.</w:t>
      </w:r>
    </w:p>
    <w:p w14:paraId="3081D13D" w14:textId="77777777" w:rsidR="00CD658B" w:rsidRPr="00CD658B" w:rsidRDefault="00CD658B" w:rsidP="00CD658B">
      <w:pPr>
        <w:numPr>
          <w:ilvl w:val="0"/>
          <w:numId w:val="127"/>
        </w:numPr>
        <w:contextualSpacing/>
        <w:rPr>
          <w:lang w:val="en-AU"/>
        </w:rPr>
      </w:pPr>
      <w:r w:rsidRPr="00CD658B">
        <w:rPr>
          <w:lang w:val="en-AU"/>
        </w:rPr>
        <w:t>Use the space on this page for your site plan or to attach a copy of your site plan.</w:t>
      </w:r>
    </w:p>
    <w:p w14:paraId="024E8623" w14:textId="7F43D93E" w:rsidR="00CD658B" w:rsidRDefault="00CD658B">
      <w:pPr>
        <w:rPr>
          <w:sz w:val="28"/>
        </w:rPr>
      </w:pPr>
    </w:p>
    <w:p w14:paraId="25146776" w14:textId="77777777" w:rsidR="001762B7" w:rsidRPr="00D9016C" w:rsidRDefault="001762B7" w:rsidP="00CD658B">
      <w:pPr>
        <w:rPr>
          <w:sz w:val="28"/>
        </w:rPr>
      </w:pPr>
    </w:p>
    <w:sectPr w:rsidR="001762B7" w:rsidRPr="00D9016C">
      <w:head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BFAB2" w14:textId="77777777" w:rsidR="000F2611" w:rsidRDefault="000F2611" w:rsidP="00D9016C">
      <w:pPr>
        <w:spacing w:after="0" w:line="240" w:lineRule="auto"/>
      </w:pPr>
      <w:r>
        <w:separator/>
      </w:r>
    </w:p>
  </w:endnote>
  <w:endnote w:type="continuationSeparator" w:id="0">
    <w:p w14:paraId="50D36F59" w14:textId="77777777" w:rsidR="000F2611" w:rsidRDefault="000F2611" w:rsidP="00D9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C7607" w14:textId="77777777" w:rsidR="000F2611" w:rsidRDefault="000F2611" w:rsidP="00D9016C">
      <w:pPr>
        <w:spacing w:after="0" w:line="240" w:lineRule="auto"/>
      </w:pPr>
      <w:r>
        <w:separator/>
      </w:r>
    </w:p>
  </w:footnote>
  <w:footnote w:type="continuationSeparator" w:id="0">
    <w:p w14:paraId="466D50CE" w14:textId="77777777" w:rsidR="000F2611" w:rsidRDefault="000F2611" w:rsidP="00D90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EEB2" w14:textId="40BAB4B0" w:rsidR="000F2611" w:rsidRPr="00B8030B" w:rsidRDefault="000F2611" w:rsidP="00B8030B">
    <w:pPr>
      <w:pStyle w:val="Header"/>
      <w:jc w:val="right"/>
      <w:rPr>
        <w:i/>
        <w:iCs/>
        <w:color w:val="0070C0"/>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4D7"/>
    <w:multiLevelType w:val="multilevel"/>
    <w:tmpl w:val="442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80F8E"/>
    <w:multiLevelType w:val="hybridMultilevel"/>
    <w:tmpl w:val="DCB469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CD3EA0"/>
    <w:multiLevelType w:val="multilevel"/>
    <w:tmpl w:val="60FA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CB5138"/>
    <w:multiLevelType w:val="multilevel"/>
    <w:tmpl w:val="479A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4E7836"/>
    <w:multiLevelType w:val="hybridMultilevel"/>
    <w:tmpl w:val="D56C45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D270B"/>
    <w:multiLevelType w:val="hybridMultilevel"/>
    <w:tmpl w:val="55A032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91F09A0"/>
    <w:multiLevelType w:val="hybridMultilevel"/>
    <w:tmpl w:val="9322E4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4BA44388">
      <w:numFmt w:val="bullet"/>
      <w:lvlText w:val="–"/>
      <w:lvlJc w:val="left"/>
      <w:pPr>
        <w:ind w:left="2160" w:hanging="360"/>
      </w:pPr>
      <w:rPr>
        <w:rFonts w:ascii="Calibri" w:eastAsiaTheme="minorHAnsi"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384DE7"/>
    <w:multiLevelType w:val="hybridMultilevel"/>
    <w:tmpl w:val="C9C880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0A227B5E"/>
    <w:multiLevelType w:val="hybridMultilevel"/>
    <w:tmpl w:val="571A1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C40652"/>
    <w:multiLevelType w:val="hybridMultilevel"/>
    <w:tmpl w:val="425C4138"/>
    <w:lvl w:ilvl="0" w:tplc="87D457C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E8B0A74"/>
    <w:multiLevelType w:val="hybridMultilevel"/>
    <w:tmpl w:val="E8D84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2D64FF"/>
    <w:multiLevelType w:val="hybridMultilevel"/>
    <w:tmpl w:val="9F0C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483C21"/>
    <w:multiLevelType w:val="hybridMultilevel"/>
    <w:tmpl w:val="67A216F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12767835"/>
    <w:multiLevelType w:val="hybridMultilevel"/>
    <w:tmpl w:val="144A9B0A"/>
    <w:lvl w:ilvl="0" w:tplc="87D457C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750083F"/>
    <w:multiLevelType w:val="hybridMultilevel"/>
    <w:tmpl w:val="0332FA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BF2F7D"/>
    <w:multiLevelType w:val="hybridMultilevel"/>
    <w:tmpl w:val="3B966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C464AA"/>
    <w:multiLevelType w:val="hybridMultilevel"/>
    <w:tmpl w:val="3E440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553309"/>
    <w:multiLevelType w:val="hybridMultilevel"/>
    <w:tmpl w:val="CD1C5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A4C7EEA"/>
    <w:multiLevelType w:val="multilevel"/>
    <w:tmpl w:val="5784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CA6F14"/>
    <w:multiLevelType w:val="multilevel"/>
    <w:tmpl w:val="355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210467"/>
    <w:multiLevelType w:val="hybridMultilevel"/>
    <w:tmpl w:val="3ADA2DA2"/>
    <w:lvl w:ilvl="0" w:tplc="0409000F">
      <w:start w:val="1"/>
      <w:numFmt w:val="decimal"/>
      <w:lvlText w:val="%1."/>
      <w:lvlJc w:val="left"/>
      <w:pPr>
        <w:ind w:left="900" w:hanging="360"/>
      </w:pPr>
      <w:rPr>
        <w:rFonts w:cs="Times New Roman"/>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967C06"/>
    <w:multiLevelType w:val="hybridMultilevel"/>
    <w:tmpl w:val="894CC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D5B604D"/>
    <w:multiLevelType w:val="hybridMultilevel"/>
    <w:tmpl w:val="64742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E1E12F4"/>
    <w:multiLevelType w:val="hybridMultilevel"/>
    <w:tmpl w:val="E5AC91EE"/>
    <w:lvl w:ilvl="0" w:tplc="0C090001">
      <w:start w:val="1"/>
      <w:numFmt w:val="bullet"/>
      <w:lvlText w:val=""/>
      <w:lvlJc w:val="left"/>
      <w:pPr>
        <w:ind w:left="720" w:hanging="360"/>
      </w:pPr>
      <w:rPr>
        <w:rFonts w:ascii="Symbol" w:hAnsi="Symbol" w:hint="default"/>
      </w:rPr>
    </w:lvl>
    <w:lvl w:ilvl="1" w:tplc="C69CF96C">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0133085"/>
    <w:multiLevelType w:val="hybridMultilevel"/>
    <w:tmpl w:val="1CA66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0B455E0"/>
    <w:multiLevelType w:val="hybridMultilevel"/>
    <w:tmpl w:val="928C7E30"/>
    <w:lvl w:ilvl="0" w:tplc="0409000F">
      <w:start w:val="1"/>
      <w:numFmt w:val="decimal"/>
      <w:lvlText w:val="%1."/>
      <w:lvlJc w:val="left"/>
      <w:pPr>
        <w:ind w:left="900" w:hanging="360"/>
      </w:pPr>
      <w:rPr>
        <w:rFonts w:cs="Times New Roman"/>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0FB6AED"/>
    <w:multiLevelType w:val="hybridMultilevel"/>
    <w:tmpl w:val="8CF046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1DF0E0E"/>
    <w:multiLevelType w:val="hybridMultilevel"/>
    <w:tmpl w:val="55FC37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23070C09"/>
    <w:multiLevelType w:val="hybridMultilevel"/>
    <w:tmpl w:val="E3249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315268B"/>
    <w:multiLevelType w:val="hybridMultilevel"/>
    <w:tmpl w:val="E8D82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4AD2D3C"/>
    <w:multiLevelType w:val="hybridMultilevel"/>
    <w:tmpl w:val="03F8A0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6751C08"/>
    <w:multiLevelType w:val="hybridMultilevel"/>
    <w:tmpl w:val="5DF622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267C2BD9"/>
    <w:multiLevelType w:val="hybridMultilevel"/>
    <w:tmpl w:val="CBF628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277E4593"/>
    <w:multiLevelType w:val="hybridMultilevel"/>
    <w:tmpl w:val="96DAB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7BB5B3E"/>
    <w:multiLevelType w:val="hybridMultilevel"/>
    <w:tmpl w:val="66CE60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98A547E"/>
    <w:multiLevelType w:val="multilevel"/>
    <w:tmpl w:val="54D2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FF48B0"/>
    <w:multiLevelType w:val="multilevel"/>
    <w:tmpl w:val="BBF6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1238D1"/>
    <w:multiLevelType w:val="hybridMultilevel"/>
    <w:tmpl w:val="608A04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5B425FFA">
      <w:numFmt w:val="bullet"/>
      <w:lvlText w:val="–"/>
      <w:lvlJc w:val="left"/>
      <w:pPr>
        <w:ind w:left="2160" w:hanging="360"/>
      </w:pPr>
      <w:rPr>
        <w:rFonts w:ascii="Calibri" w:eastAsiaTheme="minorHAnsi"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E082C03"/>
    <w:multiLevelType w:val="multilevel"/>
    <w:tmpl w:val="6432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F424630"/>
    <w:multiLevelType w:val="multilevel"/>
    <w:tmpl w:val="AC42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FF87109"/>
    <w:multiLevelType w:val="hybridMultilevel"/>
    <w:tmpl w:val="024EDE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3180439E"/>
    <w:multiLevelType w:val="hybridMultilevel"/>
    <w:tmpl w:val="7210541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2" w15:restartNumberingAfterBreak="0">
    <w:nsid w:val="32151DB3"/>
    <w:multiLevelType w:val="hybridMultilevel"/>
    <w:tmpl w:val="2050E714"/>
    <w:lvl w:ilvl="0" w:tplc="0409000F">
      <w:start w:val="1"/>
      <w:numFmt w:val="decimal"/>
      <w:lvlText w:val="%1."/>
      <w:lvlJc w:val="left"/>
      <w:pPr>
        <w:ind w:left="900" w:hanging="360"/>
      </w:pPr>
      <w:rPr>
        <w:rFonts w:cs="Times New Roman"/>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2A946E7"/>
    <w:multiLevelType w:val="hybridMultilevel"/>
    <w:tmpl w:val="965E3186"/>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44" w15:restartNumberingAfterBreak="0">
    <w:nsid w:val="32BF79B4"/>
    <w:multiLevelType w:val="hybridMultilevel"/>
    <w:tmpl w:val="779AD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2F7607D"/>
    <w:multiLevelType w:val="hybridMultilevel"/>
    <w:tmpl w:val="F23EC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5786A5E"/>
    <w:multiLevelType w:val="hybridMultilevel"/>
    <w:tmpl w:val="B6A2F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5B651DF"/>
    <w:multiLevelType w:val="multilevel"/>
    <w:tmpl w:val="3C2E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EB247C"/>
    <w:multiLevelType w:val="multilevel"/>
    <w:tmpl w:val="B01A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6A05E58"/>
    <w:multiLevelType w:val="hybridMultilevel"/>
    <w:tmpl w:val="BC940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7A31DE5"/>
    <w:multiLevelType w:val="multilevel"/>
    <w:tmpl w:val="1818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8B1204A"/>
    <w:multiLevelType w:val="hybridMultilevel"/>
    <w:tmpl w:val="C4AE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9123944"/>
    <w:multiLevelType w:val="hybridMultilevel"/>
    <w:tmpl w:val="3A7289AA"/>
    <w:lvl w:ilvl="0" w:tplc="14090005">
      <w:start w:val="1"/>
      <w:numFmt w:val="bullet"/>
      <w:lvlText w:val=""/>
      <w:lvlJc w:val="left"/>
      <w:pPr>
        <w:ind w:left="360" w:hanging="360"/>
      </w:pPr>
      <w:rPr>
        <w:rFonts w:ascii="Wingdings" w:hAnsi="Wingdings"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3" w15:restartNumberingAfterBreak="0">
    <w:nsid w:val="3A7A249B"/>
    <w:multiLevelType w:val="hybridMultilevel"/>
    <w:tmpl w:val="28083A86"/>
    <w:lvl w:ilvl="0" w:tplc="B8E4791E">
      <w:start w:val="1"/>
      <w:numFmt w:val="bullet"/>
      <w:lvlText w:val=""/>
      <w:lvlJc w:val="left"/>
      <w:pPr>
        <w:tabs>
          <w:tab w:val="num" w:pos="720"/>
        </w:tabs>
        <w:ind w:left="720" w:hanging="360"/>
      </w:pPr>
      <w:rPr>
        <w:rFonts w:ascii="Webdings" w:hAnsi="Webdings" w:hint="default"/>
        <w:b/>
        <w:i w:val="0"/>
        <w:sz w:val="18"/>
        <w:szCs w:val="24"/>
      </w:rPr>
    </w:lvl>
    <w:lvl w:ilvl="1" w:tplc="A1C0F004">
      <w:numFmt w:val="bullet"/>
      <w:lvlText w:val="-"/>
      <w:lvlJc w:val="left"/>
      <w:pPr>
        <w:tabs>
          <w:tab w:val="num" w:pos="1440"/>
        </w:tabs>
        <w:ind w:left="1440" w:hanging="360"/>
      </w:pPr>
      <w:rPr>
        <w:rFonts w:ascii="Arial" w:eastAsia="Times New Roman" w:hAnsi="Arial" w:cs="Arial" w:hint="default"/>
        <w:b/>
        <w:i w:val="0"/>
        <w:sz w:val="24"/>
        <w:szCs w:val="24"/>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D965CC9"/>
    <w:multiLevelType w:val="hybridMultilevel"/>
    <w:tmpl w:val="8C225BBE"/>
    <w:lvl w:ilvl="0" w:tplc="10090011">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55" w15:restartNumberingAfterBreak="0">
    <w:nsid w:val="3E8D699D"/>
    <w:multiLevelType w:val="hybridMultilevel"/>
    <w:tmpl w:val="DFEAD2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6" w15:restartNumberingAfterBreak="0">
    <w:nsid w:val="3EEA5AA6"/>
    <w:multiLevelType w:val="hybridMultilevel"/>
    <w:tmpl w:val="D8EC97BC"/>
    <w:lvl w:ilvl="0" w:tplc="0409000F">
      <w:start w:val="1"/>
      <w:numFmt w:val="decimal"/>
      <w:lvlText w:val="%1."/>
      <w:lvlJc w:val="left"/>
      <w:pPr>
        <w:tabs>
          <w:tab w:val="num" w:pos="900"/>
        </w:tabs>
        <w:ind w:left="90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15:restartNumberingAfterBreak="0">
    <w:nsid w:val="41B90ED0"/>
    <w:multiLevelType w:val="hybridMultilevel"/>
    <w:tmpl w:val="DC540A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15:restartNumberingAfterBreak="0">
    <w:nsid w:val="42D23DC9"/>
    <w:multiLevelType w:val="hybridMultilevel"/>
    <w:tmpl w:val="17CC2B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4966A04"/>
    <w:multiLevelType w:val="hybridMultilevel"/>
    <w:tmpl w:val="BAD043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44AF3BF3"/>
    <w:multiLevelType w:val="hybridMultilevel"/>
    <w:tmpl w:val="33E660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5953468"/>
    <w:multiLevelType w:val="hybridMultilevel"/>
    <w:tmpl w:val="F04E8FC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2" w15:restartNumberingAfterBreak="0">
    <w:nsid w:val="4598284B"/>
    <w:multiLevelType w:val="hybridMultilevel"/>
    <w:tmpl w:val="A2CE31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3" w15:restartNumberingAfterBreak="0">
    <w:nsid w:val="46D05659"/>
    <w:multiLevelType w:val="hybridMultilevel"/>
    <w:tmpl w:val="CAA6E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72A6438"/>
    <w:multiLevelType w:val="hybridMultilevel"/>
    <w:tmpl w:val="0340F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A7E0593"/>
    <w:multiLevelType w:val="hybridMultilevel"/>
    <w:tmpl w:val="004E1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C18677A"/>
    <w:multiLevelType w:val="multilevel"/>
    <w:tmpl w:val="EA52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D0E6432"/>
    <w:multiLevelType w:val="multilevel"/>
    <w:tmpl w:val="5B9C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D76654B"/>
    <w:multiLevelType w:val="multilevel"/>
    <w:tmpl w:val="64AE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E503F2"/>
    <w:multiLevelType w:val="hybridMultilevel"/>
    <w:tmpl w:val="33DE41B4"/>
    <w:lvl w:ilvl="0" w:tplc="F586CB64">
      <w:start w:val="1"/>
      <w:numFmt w:val="bullet"/>
      <w:pStyle w:val="FormTableBullet1"/>
      <w:lvlText w:val=""/>
      <w:lvlJc w:val="left"/>
      <w:pPr>
        <w:ind w:left="360" w:hanging="360"/>
      </w:pPr>
      <w:rPr>
        <w:rFonts w:ascii="Wingdings" w:hAnsi="Wingdings" w:hint="default"/>
        <w:sz w:val="24"/>
      </w:rPr>
    </w:lvl>
    <w:lvl w:ilvl="1" w:tplc="F740F00E">
      <w:numFmt w:val="bullet"/>
      <w:lvlText w:val="-"/>
      <w:lvlJc w:val="left"/>
      <w:pPr>
        <w:ind w:left="1080" w:hanging="360"/>
      </w:pPr>
      <w:rPr>
        <w:rFonts w:ascii="Century Gothic" w:eastAsia="Times New Roman" w:hAnsi="Century Gothic" w:cs="Times New Roman" w:hint="default"/>
      </w:rPr>
    </w:lvl>
    <w:lvl w:ilvl="2" w:tplc="E91A0CCE" w:tentative="1">
      <w:start w:val="1"/>
      <w:numFmt w:val="bullet"/>
      <w:lvlText w:val=""/>
      <w:lvlJc w:val="left"/>
      <w:pPr>
        <w:ind w:left="1800" w:hanging="360"/>
      </w:pPr>
      <w:rPr>
        <w:rFonts w:ascii="Wingdings" w:hAnsi="Wingdings" w:hint="default"/>
      </w:rPr>
    </w:lvl>
    <w:lvl w:ilvl="3" w:tplc="77020D54" w:tentative="1">
      <w:start w:val="1"/>
      <w:numFmt w:val="bullet"/>
      <w:lvlText w:val=""/>
      <w:lvlJc w:val="left"/>
      <w:pPr>
        <w:ind w:left="2520" w:hanging="360"/>
      </w:pPr>
      <w:rPr>
        <w:rFonts w:ascii="Symbol" w:hAnsi="Symbol" w:hint="default"/>
      </w:rPr>
    </w:lvl>
    <w:lvl w:ilvl="4" w:tplc="96F6C0FA" w:tentative="1">
      <w:start w:val="1"/>
      <w:numFmt w:val="bullet"/>
      <w:lvlText w:val="o"/>
      <w:lvlJc w:val="left"/>
      <w:pPr>
        <w:ind w:left="3240" w:hanging="360"/>
      </w:pPr>
      <w:rPr>
        <w:rFonts w:ascii="Courier New" w:hAnsi="Courier New" w:cs="Courier New" w:hint="default"/>
      </w:rPr>
    </w:lvl>
    <w:lvl w:ilvl="5" w:tplc="C01EB558" w:tentative="1">
      <w:start w:val="1"/>
      <w:numFmt w:val="bullet"/>
      <w:lvlText w:val=""/>
      <w:lvlJc w:val="left"/>
      <w:pPr>
        <w:ind w:left="3960" w:hanging="360"/>
      </w:pPr>
      <w:rPr>
        <w:rFonts w:ascii="Wingdings" w:hAnsi="Wingdings" w:hint="default"/>
      </w:rPr>
    </w:lvl>
    <w:lvl w:ilvl="6" w:tplc="76F2AFBE" w:tentative="1">
      <w:start w:val="1"/>
      <w:numFmt w:val="bullet"/>
      <w:lvlText w:val=""/>
      <w:lvlJc w:val="left"/>
      <w:pPr>
        <w:ind w:left="4680" w:hanging="360"/>
      </w:pPr>
      <w:rPr>
        <w:rFonts w:ascii="Symbol" w:hAnsi="Symbol" w:hint="default"/>
      </w:rPr>
    </w:lvl>
    <w:lvl w:ilvl="7" w:tplc="80829B6E" w:tentative="1">
      <w:start w:val="1"/>
      <w:numFmt w:val="bullet"/>
      <w:lvlText w:val="o"/>
      <w:lvlJc w:val="left"/>
      <w:pPr>
        <w:ind w:left="5400" w:hanging="360"/>
      </w:pPr>
      <w:rPr>
        <w:rFonts w:ascii="Courier New" w:hAnsi="Courier New" w:cs="Courier New" w:hint="default"/>
      </w:rPr>
    </w:lvl>
    <w:lvl w:ilvl="8" w:tplc="3330311E" w:tentative="1">
      <w:start w:val="1"/>
      <w:numFmt w:val="bullet"/>
      <w:lvlText w:val=""/>
      <w:lvlJc w:val="left"/>
      <w:pPr>
        <w:ind w:left="6120" w:hanging="360"/>
      </w:pPr>
      <w:rPr>
        <w:rFonts w:ascii="Wingdings" w:hAnsi="Wingdings" w:hint="default"/>
      </w:rPr>
    </w:lvl>
  </w:abstractNum>
  <w:abstractNum w:abstractNumId="70" w15:restartNumberingAfterBreak="0">
    <w:nsid w:val="4DE62A03"/>
    <w:multiLevelType w:val="hybridMultilevel"/>
    <w:tmpl w:val="DCA08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EFA082C"/>
    <w:multiLevelType w:val="hybridMultilevel"/>
    <w:tmpl w:val="638695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0162549"/>
    <w:multiLevelType w:val="hybridMultilevel"/>
    <w:tmpl w:val="41420FE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3" w15:restartNumberingAfterBreak="0">
    <w:nsid w:val="524566AC"/>
    <w:multiLevelType w:val="multilevel"/>
    <w:tmpl w:val="53CE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3F638C"/>
    <w:multiLevelType w:val="hybridMultilevel"/>
    <w:tmpl w:val="844E0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352372D"/>
    <w:multiLevelType w:val="multilevel"/>
    <w:tmpl w:val="E80E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4050A30"/>
    <w:multiLevelType w:val="hybridMultilevel"/>
    <w:tmpl w:val="05921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44D5095"/>
    <w:multiLevelType w:val="hybridMultilevel"/>
    <w:tmpl w:val="95567E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8" w15:restartNumberingAfterBreak="0">
    <w:nsid w:val="55A42E9A"/>
    <w:multiLevelType w:val="multilevel"/>
    <w:tmpl w:val="E996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6373AB9"/>
    <w:multiLevelType w:val="hybridMultilevel"/>
    <w:tmpl w:val="1F345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64A2107"/>
    <w:multiLevelType w:val="hybridMultilevel"/>
    <w:tmpl w:val="A9140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567D2F2F"/>
    <w:multiLevelType w:val="hybridMultilevel"/>
    <w:tmpl w:val="A3E8A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7F3447A"/>
    <w:multiLevelType w:val="hybridMultilevel"/>
    <w:tmpl w:val="730039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3" w15:restartNumberingAfterBreak="0">
    <w:nsid w:val="586305EA"/>
    <w:multiLevelType w:val="multilevel"/>
    <w:tmpl w:val="0F06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8FB6848"/>
    <w:multiLevelType w:val="hybridMultilevel"/>
    <w:tmpl w:val="A612A8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15:restartNumberingAfterBreak="0">
    <w:nsid w:val="5A192D7D"/>
    <w:multiLevelType w:val="hybridMultilevel"/>
    <w:tmpl w:val="25044F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6" w15:restartNumberingAfterBreak="0">
    <w:nsid w:val="5A6D4916"/>
    <w:multiLevelType w:val="hybridMultilevel"/>
    <w:tmpl w:val="2D44F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5A872FE6"/>
    <w:multiLevelType w:val="hybridMultilevel"/>
    <w:tmpl w:val="8B023E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5C282242"/>
    <w:multiLevelType w:val="hybridMultilevel"/>
    <w:tmpl w:val="B4280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CF03E63"/>
    <w:multiLevelType w:val="hybridMultilevel"/>
    <w:tmpl w:val="4A5C4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5DD45582"/>
    <w:multiLevelType w:val="multilevel"/>
    <w:tmpl w:val="5F12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F341058"/>
    <w:multiLevelType w:val="hybridMultilevel"/>
    <w:tmpl w:val="7700AD7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2" w15:restartNumberingAfterBreak="0">
    <w:nsid w:val="5FA57FE1"/>
    <w:multiLevelType w:val="hybridMultilevel"/>
    <w:tmpl w:val="CE7869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612337A1"/>
    <w:multiLevelType w:val="hybridMultilevel"/>
    <w:tmpl w:val="C16AA2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62616E49"/>
    <w:multiLevelType w:val="multilevel"/>
    <w:tmpl w:val="708C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30E6222"/>
    <w:multiLevelType w:val="hybridMultilevel"/>
    <w:tmpl w:val="12B029DA"/>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96" w15:restartNumberingAfterBreak="0">
    <w:nsid w:val="632D0F78"/>
    <w:multiLevelType w:val="hybridMultilevel"/>
    <w:tmpl w:val="302A3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5023897"/>
    <w:multiLevelType w:val="hybridMultilevel"/>
    <w:tmpl w:val="E410F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5413CB8"/>
    <w:multiLevelType w:val="hybridMultilevel"/>
    <w:tmpl w:val="5F54B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9" w15:restartNumberingAfterBreak="0">
    <w:nsid w:val="655650A6"/>
    <w:multiLevelType w:val="multilevel"/>
    <w:tmpl w:val="68D6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5CF13EB"/>
    <w:multiLevelType w:val="hybridMultilevel"/>
    <w:tmpl w:val="BC3CEB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5EB4790"/>
    <w:multiLevelType w:val="hybridMultilevel"/>
    <w:tmpl w:val="67860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66300642"/>
    <w:multiLevelType w:val="multilevel"/>
    <w:tmpl w:val="804A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6C6131C"/>
    <w:multiLevelType w:val="hybridMultilevel"/>
    <w:tmpl w:val="238AA6F6"/>
    <w:lvl w:ilvl="0" w:tplc="0409000F">
      <w:start w:val="1"/>
      <w:numFmt w:val="decimal"/>
      <w:lvlText w:val="%1."/>
      <w:lvlJc w:val="left"/>
      <w:pPr>
        <w:ind w:left="900" w:hanging="360"/>
      </w:pPr>
      <w:rPr>
        <w:rFonts w:cs="Times New Roman"/>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6CA297F"/>
    <w:multiLevelType w:val="hybridMultilevel"/>
    <w:tmpl w:val="4FC0FC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69287C6A"/>
    <w:multiLevelType w:val="hybridMultilevel"/>
    <w:tmpl w:val="863E7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Times New Roman"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Times New Roman" w:hint="default"/>
      </w:rPr>
    </w:lvl>
    <w:lvl w:ilvl="8" w:tplc="10090005">
      <w:start w:val="1"/>
      <w:numFmt w:val="bullet"/>
      <w:lvlText w:val=""/>
      <w:lvlJc w:val="left"/>
      <w:pPr>
        <w:ind w:left="6480" w:hanging="360"/>
      </w:pPr>
      <w:rPr>
        <w:rFonts w:ascii="Wingdings" w:hAnsi="Wingdings" w:hint="default"/>
      </w:rPr>
    </w:lvl>
  </w:abstractNum>
  <w:abstractNum w:abstractNumId="106" w15:restartNumberingAfterBreak="0">
    <w:nsid w:val="6B58591D"/>
    <w:multiLevelType w:val="hybridMultilevel"/>
    <w:tmpl w:val="AAE0BFF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7" w15:restartNumberingAfterBreak="0">
    <w:nsid w:val="6B875A4D"/>
    <w:multiLevelType w:val="multilevel"/>
    <w:tmpl w:val="2BEC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E7711F5"/>
    <w:multiLevelType w:val="hybridMultilevel"/>
    <w:tmpl w:val="1258110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6F7655C0"/>
    <w:multiLevelType w:val="multilevel"/>
    <w:tmpl w:val="00C8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09F623D"/>
    <w:multiLevelType w:val="hybridMultilevel"/>
    <w:tmpl w:val="364C5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722F551E"/>
    <w:multiLevelType w:val="multilevel"/>
    <w:tmpl w:val="6E2E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4BB77AD"/>
    <w:multiLevelType w:val="hybridMultilevel"/>
    <w:tmpl w:val="8AE86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50763E7"/>
    <w:multiLevelType w:val="multilevel"/>
    <w:tmpl w:val="BFFE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600201F"/>
    <w:multiLevelType w:val="multilevel"/>
    <w:tmpl w:val="0448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65F6EFC"/>
    <w:multiLevelType w:val="hybridMultilevel"/>
    <w:tmpl w:val="D5A23FD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6" w15:restartNumberingAfterBreak="0">
    <w:nsid w:val="77901B51"/>
    <w:multiLevelType w:val="hybridMultilevel"/>
    <w:tmpl w:val="EF8C66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7" w15:restartNumberingAfterBreak="0">
    <w:nsid w:val="77BC43B9"/>
    <w:multiLevelType w:val="hybridMultilevel"/>
    <w:tmpl w:val="BE94C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77FE25AE"/>
    <w:multiLevelType w:val="hybridMultilevel"/>
    <w:tmpl w:val="5A608D7E"/>
    <w:lvl w:ilvl="0" w:tplc="0C090003">
      <w:start w:val="1"/>
      <w:numFmt w:val="bullet"/>
      <w:lvlText w:val="o"/>
      <w:lvlJc w:val="left"/>
      <w:pPr>
        <w:ind w:left="1080" w:hanging="360"/>
      </w:pPr>
      <w:rPr>
        <w:rFonts w:ascii="Courier New" w:hAnsi="Courier New" w:cs="Courier New" w:hint="default"/>
      </w:rPr>
    </w:lvl>
    <w:lvl w:ilvl="1" w:tplc="A6FE0B64">
      <w:numFmt w:val="bullet"/>
      <w:lvlText w:val="–"/>
      <w:lvlJc w:val="left"/>
      <w:pPr>
        <w:ind w:left="1800" w:hanging="360"/>
      </w:pPr>
      <w:rPr>
        <w:rFonts w:ascii="Calibri" w:eastAsiaTheme="minorHAnsi" w:hAnsi="Calibri" w:cs="Calibri"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9" w15:restartNumberingAfterBreak="0">
    <w:nsid w:val="78B45F20"/>
    <w:multiLevelType w:val="hybridMultilevel"/>
    <w:tmpl w:val="2B0CB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7A735A38"/>
    <w:multiLevelType w:val="multilevel"/>
    <w:tmpl w:val="B26E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A945CF4"/>
    <w:multiLevelType w:val="hybridMultilevel"/>
    <w:tmpl w:val="520AC61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2" w15:restartNumberingAfterBreak="0">
    <w:nsid w:val="7AB0793E"/>
    <w:multiLevelType w:val="hybridMultilevel"/>
    <w:tmpl w:val="087A84F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23" w15:restartNumberingAfterBreak="0">
    <w:nsid w:val="7BCA3DFC"/>
    <w:multiLevelType w:val="hybridMultilevel"/>
    <w:tmpl w:val="6D3AA1B0"/>
    <w:lvl w:ilvl="0" w:tplc="0409000F">
      <w:start w:val="1"/>
      <w:numFmt w:val="decimal"/>
      <w:lvlText w:val="%1."/>
      <w:lvlJc w:val="left"/>
      <w:pPr>
        <w:ind w:left="900" w:hanging="360"/>
      </w:pPr>
      <w:rPr>
        <w:rFonts w:cs="Times New Roman"/>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C0D6406"/>
    <w:multiLevelType w:val="hybridMultilevel"/>
    <w:tmpl w:val="47563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5" w15:restartNumberingAfterBreak="0">
    <w:nsid w:val="7E9620CB"/>
    <w:multiLevelType w:val="hybridMultilevel"/>
    <w:tmpl w:val="075CD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7EEE3286"/>
    <w:multiLevelType w:val="hybridMultilevel"/>
    <w:tmpl w:val="159EA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7"/>
  </w:num>
  <w:num w:numId="2">
    <w:abstractNumId w:val="82"/>
  </w:num>
  <w:num w:numId="3">
    <w:abstractNumId w:val="5"/>
  </w:num>
  <w:num w:numId="4">
    <w:abstractNumId w:val="84"/>
  </w:num>
  <w:num w:numId="5">
    <w:abstractNumId w:val="116"/>
  </w:num>
  <w:num w:numId="6">
    <w:abstractNumId w:val="124"/>
  </w:num>
  <w:num w:numId="7">
    <w:abstractNumId w:val="85"/>
  </w:num>
  <w:num w:numId="8">
    <w:abstractNumId w:val="40"/>
  </w:num>
  <w:num w:numId="9">
    <w:abstractNumId w:val="92"/>
  </w:num>
  <w:num w:numId="10">
    <w:abstractNumId w:val="12"/>
  </w:num>
  <w:num w:numId="11">
    <w:abstractNumId w:val="27"/>
  </w:num>
  <w:num w:numId="12">
    <w:abstractNumId w:val="31"/>
  </w:num>
  <w:num w:numId="13">
    <w:abstractNumId w:val="121"/>
  </w:num>
  <w:num w:numId="14">
    <w:abstractNumId w:val="89"/>
  </w:num>
  <w:num w:numId="15">
    <w:abstractNumId w:val="81"/>
  </w:num>
  <w:num w:numId="16">
    <w:abstractNumId w:val="90"/>
  </w:num>
  <w:num w:numId="17">
    <w:abstractNumId w:val="102"/>
  </w:num>
  <w:num w:numId="18">
    <w:abstractNumId w:val="73"/>
  </w:num>
  <w:num w:numId="19">
    <w:abstractNumId w:val="78"/>
  </w:num>
  <w:num w:numId="20">
    <w:abstractNumId w:val="3"/>
  </w:num>
  <w:num w:numId="21">
    <w:abstractNumId w:val="94"/>
  </w:num>
  <w:num w:numId="22">
    <w:abstractNumId w:val="75"/>
  </w:num>
  <w:num w:numId="23">
    <w:abstractNumId w:val="68"/>
  </w:num>
  <w:num w:numId="24">
    <w:abstractNumId w:val="19"/>
  </w:num>
  <w:num w:numId="25">
    <w:abstractNumId w:val="2"/>
  </w:num>
  <w:num w:numId="26">
    <w:abstractNumId w:val="18"/>
  </w:num>
  <w:num w:numId="27">
    <w:abstractNumId w:val="109"/>
  </w:num>
  <w:num w:numId="28">
    <w:abstractNumId w:val="39"/>
  </w:num>
  <w:num w:numId="29">
    <w:abstractNumId w:val="50"/>
  </w:num>
  <w:num w:numId="30">
    <w:abstractNumId w:val="0"/>
  </w:num>
  <w:num w:numId="31">
    <w:abstractNumId w:val="113"/>
  </w:num>
  <w:num w:numId="32">
    <w:abstractNumId w:val="48"/>
  </w:num>
  <w:num w:numId="33">
    <w:abstractNumId w:val="99"/>
  </w:num>
  <w:num w:numId="34">
    <w:abstractNumId w:val="67"/>
  </w:num>
  <w:num w:numId="35">
    <w:abstractNumId w:val="36"/>
  </w:num>
  <w:num w:numId="36">
    <w:abstractNumId w:val="38"/>
  </w:num>
  <w:num w:numId="37">
    <w:abstractNumId w:val="47"/>
  </w:num>
  <w:num w:numId="38">
    <w:abstractNumId w:val="83"/>
  </w:num>
  <w:num w:numId="39">
    <w:abstractNumId w:val="120"/>
  </w:num>
  <w:num w:numId="40">
    <w:abstractNumId w:val="114"/>
  </w:num>
  <w:num w:numId="41">
    <w:abstractNumId w:val="66"/>
  </w:num>
  <w:num w:numId="42">
    <w:abstractNumId w:val="111"/>
  </w:num>
  <w:num w:numId="43">
    <w:abstractNumId w:val="51"/>
  </w:num>
  <w:num w:numId="44">
    <w:abstractNumId w:val="43"/>
  </w:num>
  <w:num w:numId="45">
    <w:abstractNumId w:val="117"/>
  </w:num>
  <w:num w:numId="46">
    <w:abstractNumId w:val="95"/>
  </w:num>
  <w:num w:numId="47">
    <w:abstractNumId w:val="63"/>
  </w:num>
  <w:num w:numId="48">
    <w:abstractNumId w:val="10"/>
  </w:num>
  <w:num w:numId="49">
    <w:abstractNumId w:val="17"/>
  </w:num>
  <w:num w:numId="50">
    <w:abstractNumId w:val="32"/>
  </w:num>
  <w:num w:numId="51">
    <w:abstractNumId w:val="57"/>
  </w:num>
  <w:num w:numId="52">
    <w:abstractNumId w:val="62"/>
  </w:num>
  <w:num w:numId="53">
    <w:abstractNumId w:val="35"/>
  </w:num>
  <w:num w:numId="54">
    <w:abstractNumId w:val="107"/>
  </w:num>
  <w:num w:numId="55">
    <w:abstractNumId w:val="11"/>
  </w:num>
  <w:num w:numId="56">
    <w:abstractNumId w:val="28"/>
  </w:num>
  <w:num w:numId="57">
    <w:abstractNumId w:val="44"/>
  </w:num>
  <w:num w:numId="58">
    <w:abstractNumId w:val="33"/>
  </w:num>
  <w:num w:numId="59">
    <w:abstractNumId w:val="45"/>
  </w:num>
  <w:num w:numId="60">
    <w:abstractNumId w:val="46"/>
  </w:num>
  <w:num w:numId="61">
    <w:abstractNumId w:val="125"/>
  </w:num>
  <w:num w:numId="62">
    <w:abstractNumId w:val="91"/>
  </w:num>
  <w:num w:numId="63">
    <w:abstractNumId w:val="96"/>
  </w:num>
  <w:num w:numId="64">
    <w:abstractNumId w:val="112"/>
  </w:num>
  <w:num w:numId="65">
    <w:abstractNumId w:val="22"/>
  </w:num>
  <w:num w:numId="66">
    <w:abstractNumId w:val="97"/>
  </w:num>
  <w:num w:numId="67">
    <w:abstractNumId w:val="76"/>
  </w:num>
  <w:num w:numId="68">
    <w:abstractNumId w:val="64"/>
  </w:num>
  <w:num w:numId="69">
    <w:abstractNumId w:val="58"/>
  </w:num>
  <w:num w:numId="70">
    <w:abstractNumId w:val="126"/>
  </w:num>
  <w:num w:numId="71">
    <w:abstractNumId w:val="49"/>
  </w:num>
  <w:num w:numId="72">
    <w:abstractNumId w:val="9"/>
  </w:num>
  <w:num w:numId="73">
    <w:abstractNumId w:val="13"/>
  </w:num>
  <w:num w:numId="74">
    <w:abstractNumId w:val="79"/>
  </w:num>
  <w:num w:numId="75">
    <w:abstractNumId w:val="24"/>
  </w:num>
  <w:num w:numId="76">
    <w:abstractNumId w:val="115"/>
  </w:num>
  <w:num w:numId="77">
    <w:abstractNumId w:val="61"/>
  </w:num>
  <w:num w:numId="78">
    <w:abstractNumId w:val="41"/>
  </w:num>
  <w:num w:numId="79">
    <w:abstractNumId w:val="122"/>
  </w:num>
  <w:num w:numId="80">
    <w:abstractNumId w:val="108"/>
  </w:num>
  <w:num w:numId="81">
    <w:abstractNumId w:val="8"/>
  </w:num>
  <w:num w:numId="82">
    <w:abstractNumId w:val="110"/>
  </w:num>
  <w:num w:numId="83">
    <w:abstractNumId w:val="101"/>
  </w:num>
  <w:num w:numId="84">
    <w:abstractNumId w:val="86"/>
  </w:num>
  <w:num w:numId="85">
    <w:abstractNumId w:val="14"/>
  </w:num>
  <w:num w:numId="86">
    <w:abstractNumId w:val="119"/>
  </w:num>
  <w:num w:numId="87">
    <w:abstractNumId w:val="70"/>
  </w:num>
  <w:num w:numId="88">
    <w:abstractNumId w:val="29"/>
  </w:num>
  <w:num w:numId="89">
    <w:abstractNumId w:val="74"/>
  </w:num>
  <w:num w:numId="90">
    <w:abstractNumId w:val="53"/>
  </w:num>
  <w:num w:numId="91">
    <w:abstractNumId w:val="80"/>
  </w:num>
  <w:num w:numId="92">
    <w:abstractNumId w:val="98"/>
  </w:num>
  <w:num w:numId="93">
    <w:abstractNumId w:val="72"/>
  </w:num>
  <w:num w:numId="94">
    <w:abstractNumId w:val="55"/>
  </w:num>
  <w:num w:numId="95">
    <w:abstractNumId w:val="15"/>
  </w:num>
  <w:num w:numId="96">
    <w:abstractNumId w:val="65"/>
  </w:num>
  <w:num w:numId="97">
    <w:abstractNumId w:val="21"/>
  </w:num>
  <w:num w:numId="98">
    <w:abstractNumId w:val="26"/>
  </w:num>
  <w:num w:numId="99">
    <w:abstractNumId w:val="118"/>
  </w:num>
  <w:num w:numId="100">
    <w:abstractNumId w:val="59"/>
  </w:num>
  <w:num w:numId="101">
    <w:abstractNumId w:val="93"/>
  </w:num>
  <w:num w:numId="102">
    <w:abstractNumId w:val="23"/>
  </w:num>
  <w:num w:numId="103">
    <w:abstractNumId w:val="104"/>
  </w:num>
  <w:num w:numId="104">
    <w:abstractNumId w:val="16"/>
  </w:num>
  <w:num w:numId="105">
    <w:abstractNumId w:val="37"/>
  </w:num>
  <w:num w:numId="106">
    <w:abstractNumId w:val="34"/>
  </w:num>
  <w:num w:numId="107">
    <w:abstractNumId w:val="1"/>
  </w:num>
  <w:num w:numId="108">
    <w:abstractNumId w:val="60"/>
  </w:num>
  <w:num w:numId="109">
    <w:abstractNumId w:val="87"/>
  </w:num>
  <w:num w:numId="110">
    <w:abstractNumId w:val="71"/>
  </w:num>
  <w:num w:numId="111">
    <w:abstractNumId w:val="4"/>
  </w:num>
  <w:num w:numId="11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3"/>
    <w:lvlOverride w:ilvl="0">
      <w:startOverride w:val="1"/>
    </w:lvlOverride>
    <w:lvlOverride w:ilvl="1"/>
    <w:lvlOverride w:ilvl="2"/>
    <w:lvlOverride w:ilvl="3"/>
    <w:lvlOverride w:ilvl="4"/>
    <w:lvlOverride w:ilvl="5"/>
    <w:lvlOverride w:ilvl="6"/>
    <w:lvlOverride w:ilvl="7"/>
    <w:lvlOverride w:ilvl="8"/>
  </w:num>
  <w:num w:numId="115">
    <w:abstractNumId w:val="42"/>
    <w:lvlOverride w:ilvl="0">
      <w:startOverride w:val="1"/>
    </w:lvlOverride>
    <w:lvlOverride w:ilvl="1"/>
    <w:lvlOverride w:ilvl="2"/>
    <w:lvlOverride w:ilvl="3"/>
    <w:lvlOverride w:ilvl="4"/>
    <w:lvlOverride w:ilvl="5"/>
    <w:lvlOverride w:ilvl="6"/>
    <w:lvlOverride w:ilvl="7"/>
    <w:lvlOverride w:ilvl="8"/>
  </w:num>
  <w:num w:numId="116">
    <w:abstractNumId w:val="25"/>
    <w:lvlOverride w:ilvl="0">
      <w:startOverride w:val="1"/>
    </w:lvlOverride>
    <w:lvlOverride w:ilvl="1"/>
    <w:lvlOverride w:ilvl="2"/>
    <w:lvlOverride w:ilvl="3"/>
    <w:lvlOverride w:ilvl="4"/>
    <w:lvlOverride w:ilvl="5"/>
    <w:lvlOverride w:ilvl="6"/>
    <w:lvlOverride w:ilvl="7"/>
    <w:lvlOverride w:ilvl="8"/>
  </w:num>
  <w:num w:numId="117">
    <w:abstractNumId w:val="123"/>
    <w:lvlOverride w:ilvl="0">
      <w:startOverride w:val="1"/>
    </w:lvlOverride>
    <w:lvlOverride w:ilvl="1"/>
    <w:lvlOverride w:ilvl="2"/>
    <w:lvlOverride w:ilvl="3"/>
    <w:lvlOverride w:ilvl="4"/>
    <w:lvlOverride w:ilvl="5"/>
    <w:lvlOverride w:ilvl="6"/>
    <w:lvlOverride w:ilvl="7"/>
    <w:lvlOverride w:ilvl="8"/>
  </w:num>
  <w:num w:numId="118">
    <w:abstractNumId w:val="20"/>
    <w:lvlOverride w:ilvl="0">
      <w:startOverride w:val="1"/>
    </w:lvlOverride>
    <w:lvlOverride w:ilvl="1"/>
    <w:lvlOverride w:ilvl="2"/>
    <w:lvlOverride w:ilvl="3"/>
    <w:lvlOverride w:ilvl="4"/>
    <w:lvlOverride w:ilvl="5"/>
    <w:lvlOverride w:ilvl="6"/>
    <w:lvlOverride w:ilvl="7"/>
    <w:lvlOverride w:ilvl="8"/>
  </w:num>
  <w:num w:numId="119">
    <w:abstractNumId w:val="105"/>
  </w:num>
  <w:num w:numId="120">
    <w:abstractNumId w:val="88"/>
  </w:num>
  <w:num w:numId="121">
    <w:abstractNumId w:val="100"/>
  </w:num>
  <w:num w:numId="122">
    <w:abstractNumId w:val="52"/>
  </w:num>
  <w:num w:numId="123">
    <w:abstractNumId w:val="106"/>
  </w:num>
  <w:num w:numId="124">
    <w:abstractNumId w:val="7"/>
  </w:num>
  <w:num w:numId="125">
    <w:abstractNumId w:val="69"/>
  </w:num>
  <w:num w:numId="126">
    <w:abstractNumId w:val="6"/>
  </w:num>
  <w:num w:numId="127">
    <w:abstractNumId w:val="30"/>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6C"/>
    <w:rsid w:val="00020BC2"/>
    <w:rsid w:val="0004457B"/>
    <w:rsid w:val="000461AE"/>
    <w:rsid w:val="00054C0A"/>
    <w:rsid w:val="00063C73"/>
    <w:rsid w:val="00065154"/>
    <w:rsid w:val="00086432"/>
    <w:rsid w:val="000A32C9"/>
    <w:rsid w:val="000B6101"/>
    <w:rsid w:val="000F2611"/>
    <w:rsid w:val="00123BB6"/>
    <w:rsid w:val="0013300B"/>
    <w:rsid w:val="001762B7"/>
    <w:rsid w:val="00182F53"/>
    <w:rsid w:val="001A0062"/>
    <w:rsid w:val="001B3BC0"/>
    <w:rsid w:val="001C04DD"/>
    <w:rsid w:val="0039422C"/>
    <w:rsid w:val="00397518"/>
    <w:rsid w:val="003D0ACB"/>
    <w:rsid w:val="003E4A03"/>
    <w:rsid w:val="0041187C"/>
    <w:rsid w:val="00422E59"/>
    <w:rsid w:val="004566AA"/>
    <w:rsid w:val="00460DAC"/>
    <w:rsid w:val="0047267D"/>
    <w:rsid w:val="004810BC"/>
    <w:rsid w:val="004D65F2"/>
    <w:rsid w:val="004E775E"/>
    <w:rsid w:val="00501E8F"/>
    <w:rsid w:val="0052371A"/>
    <w:rsid w:val="00533DB6"/>
    <w:rsid w:val="00544760"/>
    <w:rsid w:val="00547E7E"/>
    <w:rsid w:val="005C2AA0"/>
    <w:rsid w:val="005D0A27"/>
    <w:rsid w:val="005E2523"/>
    <w:rsid w:val="005E75AD"/>
    <w:rsid w:val="005F1AE2"/>
    <w:rsid w:val="006E1E0B"/>
    <w:rsid w:val="00742CFB"/>
    <w:rsid w:val="00743CBF"/>
    <w:rsid w:val="0078285D"/>
    <w:rsid w:val="007C14D9"/>
    <w:rsid w:val="007D3674"/>
    <w:rsid w:val="008101D3"/>
    <w:rsid w:val="0081483D"/>
    <w:rsid w:val="008446FB"/>
    <w:rsid w:val="00845D50"/>
    <w:rsid w:val="008E2E3C"/>
    <w:rsid w:val="008F517A"/>
    <w:rsid w:val="00937E8B"/>
    <w:rsid w:val="009415B0"/>
    <w:rsid w:val="00950E57"/>
    <w:rsid w:val="0095388B"/>
    <w:rsid w:val="00980DAF"/>
    <w:rsid w:val="009B028E"/>
    <w:rsid w:val="009B2477"/>
    <w:rsid w:val="009B7D01"/>
    <w:rsid w:val="009B7F4B"/>
    <w:rsid w:val="009E4DAE"/>
    <w:rsid w:val="009F2943"/>
    <w:rsid w:val="00A144A4"/>
    <w:rsid w:val="00A95C99"/>
    <w:rsid w:val="00AF7B28"/>
    <w:rsid w:val="00B22427"/>
    <w:rsid w:val="00B36320"/>
    <w:rsid w:val="00B44F8F"/>
    <w:rsid w:val="00B8030B"/>
    <w:rsid w:val="00B80C3A"/>
    <w:rsid w:val="00BB343E"/>
    <w:rsid w:val="00BD0E17"/>
    <w:rsid w:val="00C029EF"/>
    <w:rsid w:val="00C053B1"/>
    <w:rsid w:val="00C25C73"/>
    <w:rsid w:val="00C57A8B"/>
    <w:rsid w:val="00C65AC9"/>
    <w:rsid w:val="00C70CD7"/>
    <w:rsid w:val="00C814B4"/>
    <w:rsid w:val="00C96842"/>
    <w:rsid w:val="00CB5405"/>
    <w:rsid w:val="00CC1D5F"/>
    <w:rsid w:val="00CD658B"/>
    <w:rsid w:val="00CD6F52"/>
    <w:rsid w:val="00CF34F3"/>
    <w:rsid w:val="00D23230"/>
    <w:rsid w:val="00D9016C"/>
    <w:rsid w:val="00DB13FF"/>
    <w:rsid w:val="00DF315E"/>
    <w:rsid w:val="00E02E52"/>
    <w:rsid w:val="00E30DE7"/>
    <w:rsid w:val="00E77398"/>
    <w:rsid w:val="00E916A9"/>
    <w:rsid w:val="00EC6B6B"/>
    <w:rsid w:val="00F308EC"/>
    <w:rsid w:val="00F320B5"/>
    <w:rsid w:val="00F5338C"/>
    <w:rsid w:val="00F81B35"/>
    <w:rsid w:val="00F85DFA"/>
    <w:rsid w:val="00F91CE6"/>
    <w:rsid w:val="00FA5325"/>
    <w:rsid w:val="00FD7E8C"/>
    <w:rsid w:val="00FE5F26"/>
    <w:rsid w:val="00FF4D5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0893FD"/>
  <w15:chartTrackingRefBased/>
  <w15:docId w15:val="{64519E50-5B78-43A7-9CC5-A1FB29F1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D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10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285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16C"/>
  </w:style>
  <w:style w:type="paragraph" w:styleId="Footer">
    <w:name w:val="footer"/>
    <w:basedOn w:val="Normal"/>
    <w:link w:val="FooterChar"/>
    <w:uiPriority w:val="99"/>
    <w:unhideWhenUsed/>
    <w:rsid w:val="00D90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16C"/>
  </w:style>
  <w:style w:type="paragraph" w:styleId="ListParagraph">
    <w:name w:val="List Paragraph"/>
    <w:basedOn w:val="Normal"/>
    <w:uiPriority w:val="34"/>
    <w:qFormat/>
    <w:rsid w:val="00D9016C"/>
    <w:pPr>
      <w:ind w:left="720"/>
      <w:contextualSpacing/>
    </w:pPr>
  </w:style>
  <w:style w:type="character" w:styleId="Hyperlink">
    <w:name w:val="Hyperlink"/>
    <w:basedOn w:val="DefaultParagraphFont"/>
    <w:uiPriority w:val="99"/>
    <w:unhideWhenUsed/>
    <w:rsid w:val="00B22427"/>
    <w:rPr>
      <w:color w:val="0563C1" w:themeColor="hyperlink"/>
      <w:u w:val="single"/>
    </w:rPr>
  </w:style>
  <w:style w:type="character" w:styleId="UnresolvedMention">
    <w:name w:val="Unresolved Mention"/>
    <w:basedOn w:val="DefaultParagraphFont"/>
    <w:uiPriority w:val="99"/>
    <w:semiHidden/>
    <w:unhideWhenUsed/>
    <w:rsid w:val="00B22427"/>
    <w:rPr>
      <w:color w:val="808080"/>
      <w:shd w:val="clear" w:color="auto" w:fill="E6E6E6"/>
    </w:rPr>
  </w:style>
  <w:style w:type="character" w:customStyle="1" w:styleId="Heading1Char">
    <w:name w:val="Heading 1 Char"/>
    <w:basedOn w:val="DefaultParagraphFont"/>
    <w:link w:val="Heading1"/>
    <w:uiPriority w:val="9"/>
    <w:rsid w:val="00E30DE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30DE7"/>
    <w:pPr>
      <w:outlineLvl w:val="9"/>
    </w:pPr>
    <w:rPr>
      <w:lang w:val="en-US"/>
    </w:rPr>
  </w:style>
  <w:style w:type="character" w:customStyle="1" w:styleId="Heading2Char">
    <w:name w:val="Heading 2 Char"/>
    <w:basedOn w:val="DefaultParagraphFont"/>
    <w:link w:val="Heading2"/>
    <w:uiPriority w:val="9"/>
    <w:rsid w:val="004810BC"/>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810BC"/>
    <w:pPr>
      <w:spacing w:after="100"/>
    </w:pPr>
  </w:style>
  <w:style w:type="paragraph" w:styleId="TOC2">
    <w:name w:val="toc 2"/>
    <w:basedOn w:val="Normal"/>
    <w:next w:val="Normal"/>
    <w:autoRedefine/>
    <w:uiPriority w:val="39"/>
    <w:unhideWhenUsed/>
    <w:rsid w:val="004810BC"/>
    <w:pPr>
      <w:spacing w:after="100"/>
      <w:ind w:left="220"/>
    </w:pPr>
  </w:style>
  <w:style w:type="paragraph" w:styleId="Title">
    <w:name w:val="Title"/>
    <w:basedOn w:val="Normal"/>
    <w:next w:val="Normal"/>
    <w:link w:val="TitleChar"/>
    <w:uiPriority w:val="10"/>
    <w:qFormat/>
    <w:rsid w:val="00C65A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AC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5AC9"/>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78285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8F517A"/>
    <w:pPr>
      <w:spacing w:after="100"/>
      <w:ind w:left="440"/>
    </w:pPr>
  </w:style>
  <w:style w:type="paragraph" w:customStyle="1" w:styleId="paragraph">
    <w:name w:val="paragraph"/>
    <w:basedOn w:val="Normal"/>
    <w:rsid w:val="00B44F8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B44F8F"/>
  </w:style>
  <w:style w:type="character" w:customStyle="1" w:styleId="eop">
    <w:name w:val="eop"/>
    <w:basedOn w:val="DefaultParagraphFont"/>
    <w:rsid w:val="00B44F8F"/>
  </w:style>
  <w:style w:type="character" w:customStyle="1" w:styleId="spellingerror">
    <w:name w:val="spellingerror"/>
    <w:basedOn w:val="DefaultParagraphFont"/>
    <w:rsid w:val="00B44F8F"/>
  </w:style>
  <w:style w:type="character" w:customStyle="1" w:styleId="contextualspellingandgrammarerror">
    <w:name w:val="contextualspellingandgrammarerror"/>
    <w:basedOn w:val="DefaultParagraphFont"/>
    <w:rsid w:val="00B44F8F"/>
  </w:style>
  <w:style w:type="table" w:styleId="TableGrid">
    <w:name w:val="Table Grid"/>
    <w:basedOn w:val="TableNormal"/>
    <w:uiPriority w:val="39"/>
    <w:rsid w:val="00BD0E1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D0E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
    <w:name w:val="Table Grid Light1"/>
    <w:basedOn w:val="TableNormal"/>
    <w:next w:val="TableGridLight"/>
    <w:uiPriority w:val="40"/>
    <w:rsid w:val="00F308EC"/>
    <w:pPr>
      <w:spacing w:after="0" w:line="240" w:lineRule="auto"/>
    </w:pPr>
    <w:rPr>
      <w:rFonts w:ascii="Calibri" w:eastAsia="Calibri" w:hAnsi="Calibri" w:cs="Times New Roman"/>
      <w:sz w:val="20"/>
      <w:szCs w:val="20"/>
      <w:lang w:val="en-AU" w:eastAsia="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F308EC"/>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3">
    <w:name w:val="Table Grid Light3"/>
    <w:basedOn w:val="TableNormal"/>
    <w:next w:val="TableGridLight"/>
    <w:uiPriority w:val="40"/>
    <w:rsid w:val="00F308EC"/>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4">
    <w:name w:val="Table Grid Light4"/>
    <w:basedOn w:val="TableNormal"/>
    <w:next w:val="TableGridLight"/>
    <w:uiPriority w:val="40"/>
    <w:rsid w:val="00F308EC"/>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5">
    <w:name w:val="Table Grid Light5"/>
    <w:basedOn w:val="TableNormal"/>
    <w:next w:val="TableGridLight"/>
    <w:uiPriority w:val="40"/>
    <w:rsid w:val="00F308EC"/>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6">
    <w:name w:val="Table Grid Light6"/>
    <w:basedOn w:val="TableNormal"/>
    <w:next w:val="TableGridLight"/>
    <w:uiPriority w:val="40"/>
    <w:rsid w:val="00422E59"/>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7">
    <w:name w:val="Table Grid Light7"/>
    <w:basedOn w:val="TableNormal"/>
    <w:next w:val="TableGridLight"/>
    <w:uiPriority w:val="40"/>
    <w:rsid w:val="00422E59"/>
    <w:pPr>
      <w:spacing w:before="120" w:after="0" w:line="240" w:lineRule="auto"/>
    </w:pPr>
    <w:rPr>
      <w:rFonts w:ascii="Trebuchet MS" w:eastAsia="Times New Roman" w:hAnsi="Trebuchet MS" w:cs="Times New Roman"/>
      <w:color w:val="322D27"/>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stTable3-Accent3">
    <w:name w:val="List Table 3 Accent 3"/>
    <w:basedOn w:val="TableNormal"/>
    <w:uiPriority w:val="48"/>
    <w:rsid w:val="00422E5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GridLight8">
    <w:name w:val="Table Grid Light8"/>
    <w:basedOn w:val="TableNormal"/>
    <w:next w:val="TableGridLight"/>
    <w:uiPriority w:val="40"/>
    <w:rsid w:val="00422E59"/>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9">
    <w:name w:val="Table Grid Light9"/>
    <w:basedOn w:val="TableNormal"/>
    <w:next w:val="TableGridLight"/>
    <w:uiPriority w:val="40"/>
    <w:rsid w:val="00422E59"/>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0">
    <w:name w:val="Table Grid Light10"/>
    <w:basedOn w:val="TableNormal"/>
    <w:next w:val="TableGridLight"/>
    <w:uiPriority w:val="40"/>
    <w:rsid w:val="00422E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422E5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422E59"/>
    <w:pPr>
      <w:spacing w:after="0" w:line="240" w:lineRule="auto"/>
    </w:pPr>
    <w:rPr>
      <w:lang w:val="en-A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Light11">
    <w:name w:val="Table Grid Light11"/>
    <w:basedOn w:val="TableNormal"/>
    <w:next w:val="TableGridLight"/>
    <w:uiPriority w:val="40"/>
    <w:rsid w:val="00422E59"/>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2">
    <w:name w:val="Table Grid Light12"/>
    <w:basedOn w:val="TableNormal"/>
    <w:next w:val="TableGridLight"/>
    <w:uiPriority w:val="40"/>
    <w:rsid w:val="00F85DFA"/>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3">
    <w:name w:val="Table Grid Light13"/>
    <w:basedOn w:val="TableNormal"/>
    <w:next w:val="TableGridLight"/>
    <w:uiPriority w:val="40"/>
    <w:rsid w:val="00F85DFA"/>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4">
    <w:name w:val="Table Grid Light14"/>
    <w:basedOn w:val="TableNormal"/>
    <w:next w:val="TableGridLight"/>
    <w:uiPriority w:val="40"/>
    <w:rsid w:val="00F85DFA"/>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3-Accent31">
    <w:name w:val="List Table 3 - Accent 31"/>
    <w:basedOn w:val="TableNormal"/>
    <w:next w:val="ListTable3-Accent3"/>
    <w:uiPriority w:val="48"/>
    <w:rsid w:val="00F85DF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GridLight15">
    <w:name w:val="Table Grid Light15"/>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6">
    <w:name w:val="Table Grid Light16"/>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5C2AA0"/>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7">
    <w:name w:val="Table Grid Light17"/>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8">
    <w:name w:val="Table Grid Light18"/>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9">
    <w:name w:val="Table Grid Light19"/>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0">
    <w:name w:val="Table Grid Light20"/>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1">
    <w:name w:val="Table Grid Light21"/>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2">
    <w:name w:val="Table Grid Light22"/>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C2AA0"/>
    <w:pPr>
      <w:spacing w:after="0" w:line="240" w:lineRule="auto"/>
    </w:pPr>
    <w:rPr>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31">
    <w:name w:val="Grid Table 1 Light - Accent 31"/>
    <w:basedOn w:val="TableNormal"/>
    <w:next w:val="GridTable1Light-Accent3"/>
    <w:uiPriority w:val="46"/>
    <w:rsid w:val="005C2AA0"/>
    <w:pPr>
      <w:spacing w:after="0" w:line="240" w:lineRule="auto"/>
    </w:pPr>
    <w:rPr>
      <w:lang w:val="en-A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C2AA0"/>
    <w:pPr>
      <w:spacing w:after="0" w:line="240" w:lineRule="auto"/>
    </w:pPr>
    <w:rPr>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23">
    <w:name w:val="Table Grid Light23"/>
    <w:basedOn w:val="TableNormal"/>
    <w:next w:val="TableGridLight"/>
    <w:uiPriority w:val="40"/>
    <w:rsid w:val="005C2AA0"/>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4">
    <w:name w:val="Table Grid Light24"/>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5">
    <w:name w:val="Table Grid Light25"/>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6">
    <w:name w:val="Table Grid Light26"/>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7">
    <w:name w:val="Table Grid Light27"/>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8">
    <w:name w:val="Table Grid Light28"/>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32">
    <w:name w:val="Grid Table 1 Light - Accent 32"/>
    <w:basedOn w:val="TableNormal"/>
    <w:next w:val="GridTable1Light-Accent3"/>
    <w:uiPriority w:val="46"/>
    <w:rsid w:val="00CD658B"/>
    <w:pPr>
      <w:spacing w:after="0" w:line="240" w:lineRule="auto"/>
    </w:pPr>
    <w:rPr>
      <w:lang w:val="en-A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Light29">
    <w:name w:val="Table Grid Light29"/>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30">
    <w:name w:val="Table Grid Light30"/>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3">
    <w:name w:val="Table Grid3"/>
    <w:basedOn w:val="TableNormal"/>
    <w:next w:val="TableGrid"/>
    <w:uiPriority w:val="59"/>
    <w:rsid w:val="00CD658B"/>
    <w:pPr>
      <w:spacing w:after="24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
    <w:name w:val="Table Grid Light31"/>
    <w:basedOn w:val="TableNormal"/>
    <w:next w:val="TableGridLight"/>
    <w:uiPriority w:val="40"/>
    <w:rsid w:val="00CD658B"/>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rmTableBullet1">
    <w:name w:val="Form Table Bullet 1"/>
    <w:basedOn w:val="Normal"/>
    <w:qFormat/>
    <w:rsid w:val="00CD658B"/>
    <w:pPr>
      <w:numPr>
        <w:numId w:val="125"/>
      </w:numPr>
      <w:spacing w:before="60" w:after="60" w:line="240" w:lineRule="auto"/>
    </w:pPr>
    <w:rPr>
      <w:rFonts w:ascii="Arial" w:eastAsia="Times New Roman" w:hAnsi="Arial" w:cs="Times New Roman"/>
      <w:sz w:val="18"/>
      <w:lang w:val="en-AU" w:eastAsia="en-AU"/>
    </w:rPr>
  </w:style>
  <w:style w:type="table" w:customStyle="1" w:styleId="TableGrid4">
    <w:name w:val="Table Grid4"/>
    <w:basedOn w:val="TableNormal"/>
    <w:next w:val="TableGrid"/>
    <w:uiPriority w:val="39"/>
    <w:rsid w:val="00CD658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710490">
      <w:bodyDiv w:val="1"/>
      <w:marLeft w:val="0"/>
      <w:marRight w:val="0"/>
      <w:marTop w:val="0"/>
      <w:marBottom w:val="0"/>
      <w:divBdr>
        <w:top w:val="none" w:sz="0" w:space="0" w:color="auto"/>
        <w:left w:val="none" w:sz="0" w:space="0" w:color="auto"/>
        <w:bottom w:val="none" w:sz="0" w:space="0" w:color="auto"/>
        <w:right w:val="none" w:sz="0" w:space="0" w:color="auto"/>
      </w:divBdr>
      <w:divsChild>
        <w:div w:id="1225793367">
          <w:marLeft w:val="0"/>
          <w:marRight w:val="0"/>
          <w:marTop w:val="0"/>
          <w:marBottom w:val="0"/>
          <w:divBdr>
            <w:top w:val="none" w:sz="0" w:space="0" w:color="auto"/>
            <w:left w:val="none" w:sz="0" w:space="0" w:color="auto"/>
            <w:bottom w:val="none" w:sz="0" w:space="0" w:color="auto"/>
            <w:right w:val="none" w:sz="0" w:space="0" w:color="auto"/>
          </w:divBdr>
        </w:div>
        <w:div w:id="1771973165">
          <w:marLeft w:val="0"/>
          <w:marRight w:val="0"/>
          <w:marTop w:val="0"/>
          <w:marBottom w:val="0"/>
          <w:divBdr>
            <w:top w:val="none" w:sz="0" w:space="0" w:color="auto"/>
            <w:left w:val="none" w:sz="0" w:space="0" w:color="auto"/>
            <w:bottom w:val="none" w:sz="0" w:space="0" w:color="auto"/>
            <w:right w:val="none" w:sz="0" w:space="0" w:color="auto"/>
          </w:divBdr>
        </w:div>
        <w:div w:id="495731477">
          <w:marLeft w:val="0"/>
          <w:marRight w:val="0"/>
          <w:marTop w:val="0"/>
          <w:marBottom w:val="0"/>
          <w:divBdr>
            <w:top w:val="none" w:sz="0" w:space="0" w:color="auto"/>
            <w:left w:val="none" w:sz="0" w:space="0" w:color="auto"/>
            <w:bottom w:val="none" w:sz="0" w:space="0" w:color="auto"/>
            <w:right w:val="none" w:sz="0" w:space="0" w:color="auto"/>
          </w:divBdr>
        </w:div>
        <w:div w:id="437868329">
          <w:marLeft w:val="0"/>
          <w:marRight w:val="0"/>
          <w:marTop w:val="0"/>
          <w:marBottom w:val="0"/>
          <w:divBdr>
            <w:top w:val="none" w:sz="0" w:space="0" w:color="auto"/>
            <w:left w:val="none" w:sz="0" w:space="0" w:color="auto"/>
            <w:bottom w:val="none" w:sz="0" w:space="0" w:color="auto"/>
            <w:right w:val="none" w:sz="0" w:space="0" w:color="auto"/>
          </w:divBdr>
        </w:div>
        <w:div w:id="1429623404">
          <w:marLeft w:val="0"/>
          <w:marRight w:val="0"/>
          <w:marTop w:val="0"/>
          <w:marBottom w:val="0"/>
          <w:divBdr>
            <w:top w:val="none" w:sz="0" w:space="0" w:color="auto"/>
            <w:left w:val="none" w:sz="0" w:space="0" w:color="auto"/>
            <w:bottom w:val="none" w:sz="0" w:space="0" w:color="auto"/>
            <w:right w:val="none" w:sz="0" w:space="0" w:color="auto"/>
          </w:divBdr>
        </w:div>
        <w:div w:id="614214916">
          <w:marLeft w:val="0"/>
          <w:marRight w:val="0"/>
          <w:marTop w:val="0"/>
          <w:marBottom w:val="0"/>
          <w:divBdr>
            <w:top w:val="none" w:sz="0" w:space="0" w:color="auto"/>
            <w:left w:val="none" w:sz="0" w:space="0" w:color="auto"/>
            <w:bottom w:val="none" w:sz="0" w:space="0" w:color="auto"/>
            <w:right w:val="none" w:sz="0" w:space="0" w:color="auto"/>
          </w:divBdr>
        </w:div>
        <w:div w:id="217278219">
          <w:marLeft w:val="0"/>
          <w:marRight w:val="0"/>
          <w:marTop w:val="0"/>
          <w:marBottom w:val="0"/>
          <w:divBdr>
            <w:top w:val="none" w:sz="0" w:space="0" w:color="auto"/>
            <w:left w:val="none" w:sz="0" w:space="0" w:color="auto"/>
            <w:bottom w:val="none" w:sz="0" w:space="0" w:color="auto"/>
            <w:right w:val="none" w:sz="0" w:space="0" w:color="auto"/>
          </w:divBdr>
        </w:div>
        <w:div w:id="624435670">
          <w:marLeft w:val="0"/>
          <w:marRight w:val="0"/>
          <w:marTop w:val="0"/>
          <w:marBottom w:val="0"/>
          <w:divBdr>
            <w:top w:val="none" w:sz="0" w:space="0" w:color="auto"/>
            <w:left w:val="none" w:sz="0" w:space="0" w:color="auto"/>
            <w:bottom w:val="none" w:sz="0" w:space="0" w:color="auto"/>
            <w:right w:val="none" w:sz="0" w:space="0" w:color="auto"/>
          </w:divBdr>
        </w:div>
        <w:div w:id="413670236">
          <w:marLeft w:val="0"/>
          <w:marRight w:val="0"/>
          <w:marTop w:val="0"/>
          <w:marBottom w:val="0"/>
          <w:divBdr>
            <w:top w:val="none" w:sz="0" w:space="0" w:color="auto"/>
            <w:left w:val="none" w:sz="0" w:space="0" w:color="auto"/>
            <w:bottom w:val="none" w:sz="0" w:space="0" w:color="auto"/>
            <w:right w:val="none" w:sz="0" w:space="0" w:color="auto"/>
          </w:divBdr>
        </w:div>
        <w:div w:id="993602884">
          <w:marLeft w:val="0"/>
          <w:marRight w:val="0"/>
          <w:marTop w:val="0"/>
          <w:marBottom w:val="0"/>
          <w:divBdr>
            <w:top w:val="none" w:sz="0" w:space="0" w:color="auto"/>
            <w:left w:val="none" w:sz="0" w:space="0" w:color="auto"/>
            <w:bottom w:val="none" w:sz="0" w:space="0" w:color="auto"/>
            <w:right w:val="none" w:sz="0" w:space="0" w:color="auto"/>
          </w:divBdr>
        </w:div>
        <w:div w:id="462505611">
          <w:marLeft w:val="0"/>
          <w:marRight w:val="0"/>
          <w:marTop w:val="0"/>
          <w:marBottom w:val="0"/>
          <w:divBdr>
            <w:top w:val="none" w:sz="0" w:space="0" w:color="auto"/>
            <w:left w:val="none" w:sz="0" w:space="0" w:color="auto"/>
            <w:bottom w:val="none" w:sz="0" w:space="0" w:color="auto"/>
            <w:right w:val="none" w:sz="0" w:space="0" w:color="auto"/>
          </w:divBdr>
        </w:div>
        <w:div w:id="1660307093">
          <w:marLeft w:val="0"/>
          <w:marRight w:val="0"/>
          <w:marTop w:val="0"/>
          <w:marBottom w:val="0"/>
          <w:divBdr>
            <w:top w:val="none" w:sz="0" w:space="0" w:color="auto"/>
            <w:left w:val="none" w:sz="0" w:space="0" w:color="auto"/>
            <w:bottom w:val="none" w:sz="0" w:space="0" w:color="auto"/>
            <w:right w:val="none" w:sz="0" w:space="0" w:color="auto"/>
          </w:divBdr>
          <w:divsChild>
            <w:div w:id="2130467966">
              <w:marLeft w:val="0"/>
              <w:marRight w:val="0"/>
              <w:marTop w:val="0"/>
              <w:marBottom w:val="0"/>
              <w:divBdr>
                <w:top w:val="none" w:sz="0" w:space="0" w:color="auto"/>
                <w:left w:val="none" w:sz="0" w:space="0" w:color="auto"/>
                <w:bottom w:val="none" w:sz="0" w:space="0" w:color="auto"/>
                <w:right w:val="none" w:sz="0" w:space="0" w:color="auto"/>
              </w:divBdr>
            </w:div>
          </w:divsChild>
        </w:div>
        <w:div w:id="1991668296">
          <w:marLeft w:val="0"/>
          <w:marRight w:val="0"/>
          <w:marTop w:val="0"/>
          <w:marBottom w:val="0"/>
          <w:divBdr>
            <w:top w:val="none" w:sz="0" w:space="0" w:color="auto"/>
            <w:left w:val="none" w:sz="0" w:space="0" w:color="auto"/>
            <w:bottom w:val="none" w:sz="0" w:space="0" w:color="auto"/>
            <w:right w:val="none" w:sz="0" w:space="0" w:color="auto"/>
          </w:divBdr>
          <w:divsChild>
            <w:div w:id="1471945146">
              <w:marLeft w:val="0"/>
              <w:marRight w:val="0"/>
              <w:marTop w:val="0"/>
              <w:marBottom w:val="0"/>
              <w:divBdr>
                <w:top w:val="none" w:sz="0" w:space="0" w:color="auto"/>
                <w:left w:val="none" w:sz="0" w:space="0" w:color="auto"/>
                <w:bottom w:val="none" w:sz="0" w:space="0" w:color="auto"/>
                <w:right w:val="none" w:sz="0" w:space="0" w:color="auto"/>
              </w:divBdr>
            </w:div>
            <w:div w:id="2060544430">
              <w:marLeft w:val="0"/>
              <w:marRight w:val="0"/>
              <w:marTop w:val="0"/>
              <w:marBottom w:val="0"/>
              <w:divBdr>
                <w:top w:val="none" w:sz="0" w:space="0" w:color="auto"/>
                <w:left w:val="none" w:sz="0" w:space="0" w:color="auto"/>
                <w:bottom w:val="none" w:sz="0" w:space="0" w:color="auto"/>
                <w:right w:val="none" w:sz="0" w:space="0" w:color="auto"/>
              </w:divBdr>
            </w:div>
            <w:div w:id="1376077061">
              <w:marLeft w:val="0"/>
              <w:marRight w:val="0"/>
              <w:marTop w:val="0"/>
              <w:marBottom w:val="0"/>
              <w:divBdr>
                <w:top w:val="none" w:sz="0" w:space="0" w:color="auto"/>
                <w:left w:val="none" w:sz="0" w:space="0" w:color="auto"/>
                <w:bottom w:val="none" w:sz="0" w:space="0" w:color="auto"/>
                <w:right w:val="none" w:sz="0" w:space="0" w:color="auto"/>
              </w:divBdr>
            </w:div>
          </w:divsChild>
        </w:div>
        <w:div w:id="1296830868">
          <w:marLeft w:val="0"/>
          <w:marRight w:val="0"/>
          <w:marTop w:val="0"/>
          <w:marBottom w:val="0"/>
          <w:divBdr>
            <w:top w:val="none" w:sz="0" w:space="0" w:color="auto"/>
            <w:left w:val="none" w:sz="0" w:space="0" w:color="auto"/>
            <w:bottom w:val="none" w:sz="0" w:space="0" w:color="auto"/>
            <w:right w:val="none" w:sz="0" w:space="0" w:color="auto"/>
          </w:divBdr>
        </w:div>
        <w:div w:id="1950046181">
          <w:marLeft w:val="0"/>
          <w:marRight w:val="0"/>
          <w:marTop w:val="0"/>
          <w:marBottom w:val="0"/>
          <w:divBdr>
            <w:top w:val="none" w:sz="0" w:space="0" w:color="auto"/>
            <w:left w:val="none" w:sz="0" w:space="0" w:color="auto"/>
            <w:bottom w:val="none" w:sz="0" w:space="0" w:color="auto"/>
            <w:right w:val="none" w:sz="0" w:space="0" w:color="auto"/>
          </w:divBdr>
        </w:div>
        <w:div w:id="153108058">
          <w:marLeft w:val="0"/>
          <w:marRight w:val="0"/>
          <w:marTop w:val="0"/>
          <w:marBottom w:val="0"/>
          <w:divBdr>
            <w:top w:val="none" w:sz="0" w:space="0" w:color="auto"/>
            <w:left w:val="none" w:sz="0" w:space="0" w:color="auto"/>
            <w:bottom w:val="none" w:sz="0" w:space="0" w:color="auto"/>
            <w:right w:val="none" w:sz="0" w:space="0" w:color="auto"/>
          </w:divBdr>
        </w:div>
        <w:div w:id="558857201">
          <w:marLeft w:val="0"/>
          <w:marRight w:val="0"/>
          <w:marTop w:val="0"/>
          <w:marBottom w:val="0"/>
          <w:divBdr>
            <w:top w:val="none" w:sz="0" w:space="0" w:color="auto"/>
            <w:left w:val="none" w:sz="0" w:space="0" w:color="auto"/>
            <w:bottom w:val="none" w:sz="0" w:space="0" w:color="auto"/>
            <w:right w:val="none" w:sz="0" w:space="0" w:color="auto"/>
          </w:divBdr>
        </w:div>
        <w:div w:id="177282372">
          <w:marLeft w:val="0"/>
          <w:marRight w:val="0"/>
          <w:marTop w:val="0"/>
          <w:marBottom w:val="0"/>
          <w:divBdr>
            <w:top w:val="none" w:sz="0" w:space="0" w:color="auto"/>
            <w:left w:val="none" w:sz="0" w:space="0" w:color="auto"/>
            <w:bottom w:val="none" w:sz="0" w:space="0" w:color="auto"/>
            <w:right w:val="none" w:sz="0" w:space="0" w:color="auto"/>
          </w:divBdr>
        </w:div>
        <w:div w:id="965088656">
          <w:marLeft w:val="0"/>
          <w:marRight w:val="0"/>
          <w:marTop w:val="0"/>
          <w:marBottom w:val="0"/>
          <w:divBdr>
            <w:top w:val="none" w:sz="0" w:space="0" w:color="auto"/>
            <w:left w:val="none" w:sz="0" w:space="0" w:color="auto"/>
            <w:bottom w:val="none" w:sz="0" w:space="0" w:color="auto"/>
            <w:right w:val="none" w:sz="0" w:space="0" w:color="auto"/>
          </w:divBdr>
        </w:div>
        <w:div w:id="836119650">
          <w:marLeft w:val="0"/>
          <w:marRight w:val="0"/>
          <w:marTop w:val="0"/>
          <w:marBottom w:val="0"/>
          <w:divBdr>
            <w:top w:val="none" w:sz="0" w:space="0" w:color="auto"/>
            <w:left w:val="none" w:sz="0" w:space="0" w:color="auto"/>
            <w:bottom w:val="none" w:sz="0" w:space="0" w:color="auto"/>
            <w:right w:val="none" w:sz="0" w:space="0" w:color="auto"/>
          </w:divBdr>
        </w:div>
        <w:div w:id="937712194">
          <w:marLeft w:val="0"/>
          <w:marRight w:val="0"/>
          <w:marTop w:val="0"/>
          <w:marBottom w:val="0"/>
          <w:divBdr>
            <w:top w:val="none" w:sz="0" w:space="0" w:color="auto"/>
            <w:left w:val="none" w:sz="0" w:space="0" w:color="auto"/>
            <w:bottom w:val="none" w:sz="0" w:space="0" w:color="auto"/>
            <w:right w:val="none" w:sz="0" w:space="0" w:color="auto"/>
          </w:divBdr>
        </w:div>
        <w:div w:id="1068572090">
          <w:marLeft w:val="0"/>
          <w:marRight w:val="0"/>
          <w:marTop w:val="0"/>
          <w:marBottom w:val="0"/>
          <w:divBdr>
            <w:top w:val="none" w:sz="0" w:space="0" w:color="auto"/>
            <w:left w:val="none" w:sz="0" w:space="0" w:color="auto"/>
            <w:bottom w:val="none" w:sz="0" w:space="0" w:color="auto"/>
            <w:right w:val="none" w:sz="0" w:space="0" w:color="auto"/>
          </w:divBdr>
        </w:div>
        <w:div w:id="195775198">
          <w:marLeft w:val="0"/>
          <w:marRight w:val="0"/>
          <w:marTop w:val="0"/>
          <w:marBottom w:val="0"/>
          <w:divBdr>
            <w:top w:val="none" w:sz="0" w:space="0" w:color="auto"/>
            <w:left w:val="none" w:sz="0" w:space="0" w:color="auto"/>
            <w:bottom w:val="none" w:sz="0" w:space="0" w:color="auto"/>
            <w:right w:val="none" w:sz="0" w:space="0" w:color="auto"/>
          </w:divBdr>
        </w:div>
        <w:div w:id="1222137533">
          <w:marLeft w:val="0"/>
          <w:marRight w:val="0"/>
          <w:marTop w:val="0"/>
          <w:marBottom w:val="0"/>
          <w:divBdr>
            <w:top w:val="none" w:sz="0" w:space="0" w:color="auto"/>
            <w:left w:val="none" w:sz="0" w:space="0" w:color="auto"/>
            <w:bottom w:val="none" w:sz="0" w:space="0" w:color="auto"/>
            <w:right w:val="none" w:sz="0" w:space="0" w:color="auto"/>
          </w:divBdr>
        </w:div>
        <w:div w:id="732116695">
          <w:marLeft w:val="0"/>
          <w:marRight w:val="0"/>
          <w:marTop w:val="0"/>
          <w:marBottom w:val="0"/>
          <w:divBdr>
            <w:top w:val="none" w:sz="0" w:space="0" w:color="auto"/>
            <w:left w:val="none" w:sz="0" w:space="0" w:color="auto"/>
            <w:bottom w:val="none" w:sz="0" w:space="0" w:color="auto"/>
            <w:right w:val="none" w:sz="0" w:space="0" w:color="auto"/>
          </w:divBdr>
        </w:div>
        <w:div w:id="1950548029">
          <w:marLeft w:val="0"/>
          <w:marRight w:val="0"/>
          <w:marTop w:val="0"/>
          <w:marBottom w:val="0"/>
          <w:divBdr>
            <w:top w:val="none" w:sz="0" w:space="0" w:color="auto"/>
            <w:left w:val="none" w:sz="0" w:space="0" w:color="auto"/>
            <w:bottom w:val="none" w:sz="0" w:space="0" w:color="auto"/>
            <w:right w:val="none" w:sz="0" w:space="0" w:color="auto"/>
          </w:divBdr>
        </w:div>
        <w:div w:id="483859037">
          <w:marLeft w:val="0"/>
          <w:marRight w:val="0"/>
          <w:marTop w:val="0"/>
          <w:marBottom w:val="0"/>
          <w:divBdr>
            <w:top w:val="none" w:sz="0" w:space="0" w:color="auto"/>
            <w:left w:val="none" w:sz="0" w:space="0" w:color="auto"/>
            <w:bottom w:val="none" w:sz="0" w:space="0" w:color="auto"/>
            <w:right w:val="none" w:sz="0" w:space="0" w:color="auto"/>
          </w:divBdr>
        </w:div>
        <w:div w:id="57360955">
          <w:marLeft w:val="0"/>
          <w:marRight w:val="0"/>
          <w:marTop w:val="0"/>
          <w:marBottom w:val="0"/>
          <w:divBdr>
            <w:top w:val="none" w:sz="0" w:space="0" w:color="auto"/>
            <w:left w:val="none" w:sz="0" w:space="0" w:color="auto"/>
            <w:bottom w:val="none" w:sz="0" w:space="0" w:color="auto"/>
            <w:right w:val="none" w:sz="0" w:space="0" w:color="auto"/>
          </w:divBdr>
        </w:div>
        <w:div w:id="2130125049">
          <w:marLeft w:val="0"/>
          <w:marRight w:val="0"/>
          <w:marTop w:val="0"/>
          <w:marBottom w:val="0"/>
          <w:divBdr>
            <w:top w:val="none" w:sz="0" w:space="0" w:color="auto"/>
            <w:left w:val="none" w:sz="0" w:space="0" w:color="auto"/>
            <w:bottom w:val="none" w:sz="0" w:space="0" w:color="auto"/>
            <w:right w:val="none" w:sz="0" w:space="0" w:color="auto"/>
          </w:divBdr>
        </w:div>
        <w:div w:id="2000038069">
          <w:marLeft w:val="0"/>
          <w:marRight w:val="0"/>
          <w:marTop w:val="0"/>
          <w:marBottom w:val="0"/>
          <w:divBdr>
            <w:top w:val="none" w:sz="0" w:space="0" w:color="auto"/>
            <w:left w:val="none" w:sz="0" w:space="0" w:color="auto"/>
            <w:bottom w:val="none" w:sz="0" w:space="0" w:color="auto"/>
            <w:right w:val="none" w:sz="0" w:space="0" w:color="auto"/>
          </w:divBdr>
        </w:div>
        <w:div w:id="1267692586">
          <w:marLeft w:val="0"/>
          <w:marRight w:val="0"/>
          <w:marTop w:val="0"/>
          <w:marBottom w:val="0"/>
          <w:divBdr>
            <w:top w:val="none" w:sz="0" w:space="0" w:color="auto"/>
            <w:left w:val="none" w:sz="0" w:space="0" w:color="auto"/>
            <w:bottom w:val="none" w:sz="0" w:space="0" w:color="auto"/>
            <w:right w:val="none" w:sz="0" w:space="0" w:color="auto"/>
          </w:divBdr>
        </w:div>
        <w:div w:id="282613400">
          <w:marLeft w:val="0"/>
          <w:marRight w:val="0"/>
          <w:marTop w:val="0"/>
          <w:marBottom w:val="0"/>
          <w:divBdr>
            <w:top w:val="none" w:sz="0" w:space="0" w:color="auto"/>
            <w:left w:val="none" w:sz="0" w:space="0" w:color="auto"/>
            <w:bottom w:val="none" w:sz="0" w:space="0" w:color="auto"/>
            <w:right w:val="none" w:sz="0" w:space="0" w:color="auto"/>
          </w:divBdr>
        </w:div>
        <w:div w:id="338510792">
          <w:marLeft w:val="0"/>
          <w:marRight w:val="0"/>
          <w:marTop w:val="0"/>
          <w:marBottom w:val="0"/>
          <w:divBdr>
            <w:top w:val="none" w:sz="0" w:space="0" w:color="auto"/>
            <w:left w:val="none" w:sz="0" w:space="0" w:color="auto"/>
            <w:bottom w:val="none" w:sz="0" w:space="0" w:color="auto"/>
            <w:right w:val="none" w:sz="0" w:space="0" w:color="auto"/>
          </w:divBdr>
        </w:div>
        <w:div w:id="1753163746">
          <w:marLeft w:val="0"/>
          <w:marRight w:val="0"/>
          <w:marTop w:val="0"/>
          <w:marBottom w:val="0"/>
          <w:divBdr>
            <w:top w:val="none" w:sz="0" w:space="0" w:color="auto"/>
            <w:left w:val="none" w:sz="0" w:space="0" w:color="auto"/>
            <w:bottom w:val="none" w:sz="0" w:space="0" w:color="auto"/>
            <w:right w:val="none" w:sz="0" w:space="0" w:color="auto"/>
          </w:divBdr>
        </w:div>
        <w:div w:id="555356185">
          <w:marLeft w:val="0"/>
          <w:marRight w:val="0"/>
          <w:marTop w:val="0"/>
          <w:marBottom w:val="0"/>
          <w:divBdr>
            <w:top w:val="none" w:sz="0" w:space="0" w:color="auto"/>
            <w:left w:val="none" w:sz="0" w:space="0" w:color="auto"/>
            <w:bottom w:val="none" w:sz="0" w:space="0" w:color="auto"/>
            <w:right w:val="none" w:sz="0" w:space="0" w:color="auto"/>
          </w:divBdr>
        </w:div>
        <w:div w:id="483744157">
          <w:marLeft w:val="0"/>
          <w:marRight w:val="0"/>
          <w:marTop w:val="0"/>
          <w:marBottom w:val="0"/>
          <w:divBdr>
            <w:top w:val="none" w:sz="0" w:space="0" w:color="auto"/>
            <w:left w:val="none" w:sz="0" w:space="0" w:color="auto"/>
            <w:bottom w:val="none" w:sz="0" w:space="0" w:color="auto"/>
            <w:right w:val="none" w:sz="0" w:space="0" w:color="auto"/>
          </w:divBdr>
        </w:div>
        <w:div w:id="165101778">
          <w:marLeft w:val="0"/>
          <w:marRight w:val="0"/>
          <w:marTop w:val="0"/>
          <w:marBottom w:val="0"/>
          <w:divBdr>
            <w:top w:val="none" w:sz="0" w:space="0" w:color="auto"/>
            <w:left w:val="none" w:sz="0" w:space="0" w:color="auto"/>
            <w:bottom w:val="none" w:sz="0" w:space="0" w:color="auto"/>
            <w:right w:val="none" w:sz="0" w:space="0" w:color="auto"/>
          </w:divBdr>
        </w:div>
        <w:div w:id="1176072762">
          <w:marLeft w:val="0"/>
          <w:marRight w:val="0"/>
          <w:marTop w:val="0"/>
          <w:marBottom w:val="0"/>
          <w:divBdr>
            <w:top w:val="none" w:sz="0" w:space="0" w:color="auto"/>
            <w:left w:val="none" w:sz="0" w:space="0" w:color="auto"/>
            <w:bottom w:val="none" w:sz="0" w:space="0" w:color="auto"/>
            <w:right w:val="none" w:sz="0" w:space="0" w:color="auto"/>
          </w:divBdr>
        </w:div>
        <w:div w:id="887491924">
          <w:marLeft w:val="0"/>
          <w:marRight w:val="0"/>
          <w:marTop w:val="0"/>
          <w:marBottom w:val="0"/>
          <w:divBdr>
            <w:top w:val="none" w:sz="0" w:space="0" w:color="auto"/>
            <w:left w:val="none" w:sz="0" w:space="0" w:color="auto"/>
            <w:bottom w:val="none" w:sz="0" w:space="0" w:color="auto"/>
            <w:right w:val="none" w:sz="0" w:space="0" w:color="auto"/>
          </w:divBdr>
        </w:div>
        <w:div w:id="1596130201">
          <w:marLeft w:val="0"/>
          <w:marRight w:val="0"/>
          <w:marTop w:val="0"/>
          <w:marBottom w:val="0"/>
          <w:divBdr>
            <w:top w:val="none" w:sz="0" w:space="0" w:color="auto"/>
            <w:left w:val="none" w:sz="0" w:space="0" w:color="auto"/>
            <w:bottom w:val="none" w:sz="0" w:space="0" w:color="auto"/>
            <w:right w:val="none" w:sz="0" w:space="0" w:color="auto"/>
          </w:divBdr>
        </w:div>
        <w:div w:id="371808161">
          <w:marLeft w:val="0"/>
          <w:marRight w:val="0"/>
          <w:marTop w:val="0"/>
          <w:marBottom w:val="0"/>
          <w:divBdr>
            <w:top w:val="none" w:sz="0" w:space="0" w:color="auto"/>
            <w:left w:val="none" w:sz="0" w:space="0" w:color="auto"/>
            <w:bottom w:val="none" w:sz="0" w:space="0" w:color="auto"/>
            <w:right w:val="none" w:sz="0" w:space="0" w:color="auto"/>
          </w:divBdr>
        </w:div>
        <w:div w:id="1690597034">
          <w:marLeft w:val="0"/>
          <w:marRight w:val="0"/>
          <w:marTop w:val="0"/>
          <w:marBottom w:val="0"/>
          <w:divBdr>
            <w:top w:val="none" w:sz="0" w:space="0" w:color="auto"/>
            <w:left w:val="none" w:sz="0" w:space="0" w:color="auto"/>
            <w:bottom w:val="none" w:sz="0" w:space="0" w:color="auto"/>
            <w:right w:val="none" w:sz="0" w:space="0" w:color="auto"/>
          </w:divBdr>
        </w:div>
        <w:div w:id="322322277">
          <w:marLeft w:val="0"/>
          <w:marRight w:val="0"/>
          <w:marTop w:val="0"/>
          <w:marBottom w:val="0"/>
          <w:divBdr>
            <w:top w:val="none" w:sz="0" w:space="0" w:color="auto"/>
            <w:left w:val="none" w:sz="0" w:space="0" w:color="auto"/>
            <w:bottom w:val="none" w:sz="0" w:space="0" w:color="auto"/>
            <w:right w:val="none" w:sz="0" w:space="0" w:color="auto"/>
          </w:divBdr>
        </w:div>
        <w:div w:id="330105737">
          <w:marLeft w:val="0"/>
          <w:marRight w:val="0"/>
          <w:marTop w:val="0"/>
          <w:marBottom w:val="0"/>
          <w:divBdr>
            <w:top w:val="none" w:sz="0" w:space="0" w:color="auto"/>
            <w:left w:val="none" w:sz="0" w:space="0" w:color="auto"/>
            <w:bottom w:val="none" w:sz="0" w:space="0" w:color="auto"/>
            <w:right w:val="none" w:sz="0" w:space="0" w:color="auto"/>
          </w:divBdr>
        </w:div>
        <w:div w:id="817965688">
          <w:marLeft w:val="0"/>
          <w:marRight w:val="0"/>
          <w:marTop w:val="0"/>
          <w:marBottom w:val="0"/>
          <w:divBdr>
            <w:top w:val="none" w:sz="0" w:space="0" w:color="auto"/>
            <w:left w:val="none" w:sz="0" w:space="0" w:color="auto"/>
            <w:bottom w:val="none" w:sz="0" w:space="0" w:color="auto"/>
            <w:right w:val="none" w:sz="0" w:space="0" w:color="auto"/>
          </w:divBdr>
        </w:div>
        <w:div w:id="1303583775">
          <w:marLeft w:val="0"/>
          <w:marRight w:val="0"/>
          <w:marTop w:val="0"/>
          <w:marBottom w:val="0"/>
          <w:divBdr>
            <w:top w:val="none" w:sz="0" w:space="0" w:color="auto"/>
            <w:left w:val="none" w:sz="0" w:space="0" w:color="auto"/>
            <w:bottom w:val="none" w:sz="0" w:space="0" w:color="auto"/>
            <w:right w:val="none" w:sz="0" w:space="0" w:color="auto"/>
          </w:divBdr>
        </w:div>
        <w:div w:id="1553497946">
          <w:marLeft w:val="0"/>
          <w:marRight w:val="0"/>
          <w:marTop w:val="0"/>
          <w:marBottom w:val="0"/>
          <w:divBdr>
            <w:top w:val="none" w:sz="0" w:space="0" w:color="auto"/>
            <w:left w:val="none" w:sz="0" w:space="0" w:color="auto"/>
            <w:bottom w:val="none" w:sz="0" w:space="0" w:color="auto"/>
            <w:right w:val="none" w:sz="0" w:space="0" w:color="auto"/>
          </w:divBdr>
        </w:div>
        <w:div w:id="1426225830">
          <w:marLeft w:val="0"/>
          <w:marRight w:val="0"/>
          <w:marTop w:val="0"/>
          <w:marBottom w:val="0"/>
          <w:divBdr>
            <w:top w:val="none" w:sz="0" w:space="0" w:color="auto"/>
            <w:left w:val="none" w:sz="0" w:space="0" w:color="auto"/>
            <w:bottom w:val="none" w:sz="0" w:space="0" w:color="auto"/>
            <w:right w:val="none" w:sz="0" w:space="0" w:color="auto"/>
          </w:divBdr>
        </w:div>
        <w:div w:id="813063460">
          <w:marLeft w:val="0"/>
          <w:marRight w:val="0"/>
          <w:marTop w:val="0"/>
          <w:marBottom w:val="0"/>
          <w:divBdr>
            <w:top w:val="none" w:sz="0" w:space="0" w:color="auto"/>
            <w:left w:val="none" w:sz="0" w:space="0" w:color="auto"/>
            <w:bottom w:val="none" w:sz="0" w:space="0" w:color="auto"/>
            <w:right w:val="none" w:sz="0" w:space="0" w:color="auto"/>
          </w:divBdr>
          <w:divsChild>
            <w:div w:id="1548254697">
              <w:marLeft w:val="0"/>
              <w:marRight w:val="0"/>
              <w:marTop w:val="0"/>
              <w:marBottom w:val="0"/>
              <w:divBdr>
                <w:top w:val="none" w:sz="0" w:space="0" w:color="auto"/>
                <w:left w:val="none" w:sz="0" w:space="0" w:color="auto"/>
                <w:bottom w:val="none" w:sz="0" w:space="0" w:color="auto"/>
                <w:right w:val="none" w:sz="0" w:space="0" w:color="auto"/>
              </w:divBdr>
            </w:div>
            <w:div w:id="1940022857">
              <w:marLeft w:val="0"/>
              <w:marRight w:val="0"/>
              <w:marTop w:val="0"/>
              <w:marBottom w:val="0"/>
              <w:divBdr>
                <w:top w:val="none" w:sz="0" w:space="0" w:color="auto"/>
                <w:left w:val="none" w:sz="0" w:space="0" w:color="auto"/>
                <w:bottom w:val="none" w:sz="0" w:space="0" w:color="auto"/>
                <w:right w:val="none" w:sz="0" w:space="0" w:color="auto"/>
              </w:divBdr>
            </w:div>
            <w:div w:id="634066289">
              <w:marLeft w:val="0"/>
              <w:marRight w:val="0"/>
              <w:marTop w:val="0"/>
              <w:marBottom w:val="0"/>
              <w:divBdr>
                <w:top w:val="none" w:sz="0" w:space="0" w:color="auto"/>
                <w:left w:val="none" w:sz="0" w:space="0" w:color="auto"/>
                <w:bottom w:val="none" w:sz="0" w:space="0" w:color="auto"/>
                <w:right w:val="none" w:sz="0" w:space="0" w:color="auto"/>
              </w:divBdr>
            </w:div>
          </w:divsChild>
        </w:div>
        <w:div w:id="1217011961">
          <w:marLeft w:val="0"/>
          <w:marRight w:val="0"/>
          <w:marTop w:val="0"/>
          <w:marBottom w:val="0"/>
          <w:divBdr>
            <w:top w:val="none" w:sz="0" w:space="0" w:color="auto"/>
            <w:left w:val="none" w:sz="0" w:space="0" w:color="auto"/>
            <w:bottom w:val="none" w:sz="0" w:space="0" w:color="auto"/>
            <w:right w:val="none" w:sz="0" w:space="0" w:color="auto"/>
          </w:divBdr>
          <w:divsChild>
            <w:div w:id="1363702198">
              <w:marLeft w:val="0"/>
              <w:marRight w:val="0"/>
              <w:marTop w:val="0"/>
              <w:marBottom w:val="0"/>
              <w:divBdr>
                <w:top w:val="none" w:sz="0" w:space="0" w:color="auto"/>
                <w:left w:val="none" w:sz="0" w:space="0" w:color="auto"/>
                <w:bottom w:val="none" w:sz="0" w:space="0" w:color="auto"/>
                <w:right w:val="none" w:sz="0" w:space="0" w:color="auto"/>
              </w:divBdr>
            </w:div>
            <w:div w:id="1876112253">
              <w:marLeft w:val="0"/>
              <w:marRight w:val="0"/>
              <w:marTop w:val="0"/>
              <w:marBottom w:val="0"/>
              <w:divBdr>
                <w:top w:val="none" w:sz="0" w:space="0" w:color="auto"/>
                <w:left w:val="none" w:sz="0" w:space="0" w:color="auto"/>
                <w:bottom w:val="none" w:sz="0" w:space="0" w:color="auto"/>
                <w:right w:val="none" w:sz="0" w:space="0" w:color="auto"/>
              </w:divBdr>
            </w:div>
            <w:div w:id="1549413097">
              <w:marLeft w:val="0"/>
              <w:marRight w:val="0"/>
              <w:marTop w:val="0"/>
              <w:marBottom w:val="0"/>
              <w:divBdr>
                <w:top w:val="none" w:sz="0" w:space="0" w:color="auto"/>
                <w:left w:val="none" w:sz="0" w:space="0" w:color="auto"/>
                <w:bottom w:val="none" w:sz="0" w:space="0" w:color="auto"/>
                <w:right w:val="none" w:sz="0" w:space="0" w:color="auto"/>
              </w:divBdr>
            </w:div>
          </w:divsChild>
        </w:div>
        <w:div w:id="759183566">
          <w:marLeft w:val="0"/>
          <w:marRight w:val="0"/>
          <w:marTop w:val="0"/>
          <w:marBottom w:val="0"/>
          <w:divBdr>
            <w:top w:val="none" w:sz="0" w:space="0" w:color="auto"/>
            <w:left w:val="none" w:sz="0" w:space="0" w:color="auto"/>
            <w:bottom w:val="none" w:sz="0" w:space="0" w:color="auto"/>
            <w:right w:val="none" w:sz="0" w:space="0" w:color="auto"/>
          </w:divBdr>
          <w:divsChild>
            <w:div w:id="59257877">
              <w:marLeft w:val="0"/>
              <w:marRight w:val="0"/>
              <w:marTop w:val="0"/>
              <w:marBottom w:val="0"/>
              <w:divBdr>
                <w:top w:val="none" w:sz="0" w:space="0" w:color="auto"/>
                <w:left w:val="none" w:sz="0" w:space="0" w:color="auto"/>
                <w:bottom w:val="none" w:sz="0" w:space="0" w:color="auto"/>
                <w:right w:val="none" w:sz="0" w:space="0" w:color="auto"/>
              </w:divBdr>
            </w:div>
            <w:div w:id="276982620">
              <w:marLeft w:val="0"/>
              <w:marRight w:val="0"/>
              <w:marTop w:val="0"/>
              <w:marBottom w:val="0"/>
              <w:divBdr>
                <w:top w:val="none" w:sz="0" w:space="0" w:color="auto"/>
                <w:left w:val="none" w:sz="0" w:space="0" w:color="auto"/>
                <w:bottom w:val="none" w:sz="0" w:space="0" w:color="auto"/>
                <w:right w:val="none" w:sz="0" w:space="0" w:color="auto"/>
              </w:divBdr>
            </w:div>
            <w:div w:id="1565750035">
              <w:marLeft w:val="0"/>
              <w:marRight w:val="0"/>
              <w:marTop w:val="0"/>
              <w:marBottom w:val="0"/>
              <w:divBdr>
                <w:top w:val="none" w:sz="0" w:space="0" w:color="auto"/>
                <w:left w:val="none" w:sz="0" w:space="0" w:color="auto"/>
                <w:bottom w:val="none" w:sz="0" w:space="0" w:color="auto"/>
                <w:right w:val="none" w:sz="0" w:space="0" w:color="auto"/>
              </w:divBdr>
            </w:div>
            <w:div w:id="1366910411">
              <w:marLeft w:val="0"/>
              <w:marRight w:val="0"/>
              <w:marTop w:val="0"/>
              <w:marBottom w:val="0"/>
              <w:divBdr>
                <w:top w:val="none" w:sz="0" w:space="0" w:color="auto"/>
                <w:left w:val="none" w:sz="0" w:space="0" w:color="auto"/>
                <w:bottom w:val="none" w:sz="0" w:space="0" w:color="auto"/>
                <w:right w:val="none" w:sz="0" w:space="0" w:color="auto"/>
              </w:divBdr>
            </w:div>
            <w:div w:id="1377314526">
              <w:marLeft w:val="0"/>
              <w:marRight w:val="0"/>
              <w:marTop w:val="0"/>
              <w:marBottom w:val="0"/>
              <w:divBdr>
                <w:top w:val="none" w:sz="0" w:space="0" w:color="auto"/>
                <w:left w:val="none" w:sz="0" w:space="0" w:color="auto"/>
                <w:bottom w:val="none" w:sz="0" w:space="0" w:color="auto"/>
                <w:right w:val="none" w:sz="0" w:space="0" w:color="auto"/>
              </w:divBdr>
            </w:div>
          </w:divsChild>
        </w:div>
        <w:div w:id="1711222422">
          <w:marLeft w:val="0"/>
          <w:marRight w:val="0"/>
          <w:marTop w:val="0"/>
          <w:marBottom w:val="0"/>
          <w:divBdr>
            <w:top w:val="none" w:sz="0" w:space="0" w:color="auto"/>
            <w:left w:val="none" w:sz="0" w:space="0" w:color="auto"/>
            <w:bottom w:val="none" w:sz="0" w:space="0" w:color="auto"/>
            <w:right w:val="none" w:sz="0" w:space="0" w:color="auto"/>
          </w:divBdr>
          <w:divsChild>
            <w:div w:id="1689794799">
              <w:marLeft w:val="0"/>
              <w:marRight w:val="0"/>
              <w:marTop w:val="0"/>
              <w:marBottom w:val="0"/>
              <w:divBdr>
                <w:top w:val="none" w:sz="0" w:space="0" w:color="auto"/>
                <w:left w:val="none" w:sz="0" w:space="0" w:color="auto"/>
                <w:bottom w:val="none" w:sz="0" w:space="0" w:color="auto"/>
                <w:right w:val="none" w:sz="0" w:space="0" w:color="auto"/>
              </w:divBdr>
            </w:div>
            <w:div w:id="1411777766">
              <w:marLeft w:val="0"/>
              <w:marRight w:val="0"/>
              <w:marTop w:val="0"/>
              <w:marBottom w:val="0"/>
              <w:divBdr>
                <w:top w:val="none" w:sz="0" w:space="0" w:color="auto"/>
                <w:left w:val="none" w:sz="0" w:space="0" w:color="auto"/>
                <w:bottom w:val="none" w:sz="0" w:space="0" w:color="auto"/>
                <w:right w:val="none" w:sz="0" w:space="0" w:color="auto"/>
              </w:divBdr>
            </w:div>
          </w:divsChild>
        </w:div>
        <w:div w:id="1018626882">
          <w:marLeft w:val="0"/>
          <w:marRight w:val="0"/>
          <w:marTop w:val="0"/>
          <w:marBottom w:val="0"/>
          <w:divBdr>
            <w:top w:val="none" w:sz="0" w:space="0" w:color="auto"/>
            <w:left w:val="none" w:sz="0" w:space="0" w:color="auto"/>
            <w:bottom w:val="none" w:sz="0" w:space="0" w:color="auto"/>
            <w:right w:val="none" w:sz="0" w:space="0" w:color="auto"/>
          </w:divBdr>
          <w:divsChild>
            <w:div w:id="863059862">
              <w:marLeft w:val="0"/>
              <w:marRight w:val="0"/>
              <w:marTop w:val="0"/>
              <w:marBottom w:val="0"/>
              <w:divBdr>
                <w:top w:val="none" w:sz="0" w:space="0" w:color="auto"/>
                <w:left w:val="none" w:sz="0" w:space="0" w:color="auto"/>
                <w:bottom w:val="none" w:sz="0" w:space="0" w:color="auto"/>
                <w:right w:val="none" w:sz="0" w:space="0" w:color="auto"/>
              </w:divBdr>
            </w:div>
            <w:div w:id="1885603356">
              <w:marLeft w:val="0"/>
              <w:marRight w:val="0"/>
              <w:marTop w:val="0"/>
              <w:marBottom w:val="0"/>
              <w:divBdr>
                <w:top w:val="none" w:sz="0" w:space="0" w:color="auto"/>
                <w:left w:val="none" w:sz="0" w:space="0" w:color="auto"/>
                <w:bottom w:val="none" w:sz="0" w:space="0" w:color="auto"/>
                <w:right w:val="none" w:sz="0" w:space="0" w:color="auto"/>
              </w:divBdr>
            </w:div>
            <w:div w:id="1789158509">
              <w:marLeft w:val="0"/>
              <w:marRight w:val="0"/>
              <w:marTop w:val="0"/>
              <w:marBottom w:val="0"/>
              <w:divBdr>
                <w:top w:val="none" w:sz="0" w:space="0" w:color="auto"/>
                <w:left w:val="none" w:sz="0" w:space="0" w:color="auto"/>
                <w:bottom w:val="none" w:sz="0" w:space="0" w:color="auto"/>
                <w:right w:val="none" w:sz="0" w:space="0" w:color="auto"/>
              </w:divBdr>
            </w:div>
            <w:div w:id="519976338">
              <w:marLeft w:val="0"/>
              <w:marRight w:val="0"/>
              <w:marTop w:val="0"/>
              <w:marBottom w:val="0"/>
              <w:divBdr>
                <w:top w:val="none" w:sz="0" w:space="0" w:color="auto"/>
                <w:left w:val="none" w:sz="0" w:space="0" w:color="auto"/>
                <w:bottom w:val="none" w:sz="0" w:space="0" w:color="auto"/>
                <w:right w:val="none" w:sz="0" w:space="0" w:color="auto"/>
              </w:divBdr>
            </w:div>
          </w:divsChild>
        </w:div>
        <w:div w:id="1432361953">
          <w:marLeft w:val="0"/>
          <w:marRight w:val="0"/>
          <w:marTop w:val="0"/>
          <w:marBottom w:val="0"/>
          <w:divBdr>
            <w:top w:val="none" w:sz="0" w:space="0" w:color="auto"/>
            <w:left w:val="none" w:sz="0" w:space="0" w:color="auto"/>
            <w:bottom w:val="none" w:sz="0" w:space="0" w:color="auto"/>
            <w:right w:val="none" w:sz="0" w:space="0" w:color="auto"/>
          </w:divBdr>
          <w:divsChild>
            <w:div w:id="2138060890">
              <w:marLeft w:val="0"/>
              <w:marRight w:val="0"/>
              <w:marTop w:val="0"/>
              <w:marBottom w:val="0"/>
              <w:divBdr>
                <w:top w:val="none" w:sz="0" w:space="0" w:color="auto"/>
                <w:left w:val="none" w:sz="0" w:space="0" w:color="auto"/>
                <w:bottom w:val="none" w:sz="0" w:space="0" w:color="auto"/>
                <w:right w:val="none" w:sz="0" w:space="0" w:color="auto"/>
              </w:divBdr>
            </w:div>
            <w:div w:id="1753509770">
              <w:marLeft w:val="0"/>
              <w:marRight w:val="0"/>
              <w:marTop w:val="0"/>
              <w:marBottom w:val="0"/>
              <w:divBdr>
                <w:top w:val="none" w:sz="0" w:space="0" w:color="auto"/>
                <w:left w:val="none" w:sz="0" w:space="0" w:color="auto"/>
                <w:bottom w:val="none" w:sz="0" w:space="0" w:color="auto"/>
                <w:right w:val="none" w:sz="0" w:space="0" w:color="auto"/>
              </w:divBdr>
            </w:div>
            <w:div w:id="856847865">
              <w:marLeft w:val="0"/>
              <w:marRight w:val="0"/>
              <w:marTop w:val="0"/>
              <w:marBottom w:val="0"/>
              <w:divBdr>
                <w:top w:val="none" w:sz="0" w:space="0" w:color="auto"/>
                <w:left w:val="none" w:sz="0" w:space="0" w:color="auto"/>
                <w:bottom w:val="none" w:sz="0" w:space="0" w:color="auto"/>
                <w:right w:val="none" w:sz="0" w:space="0" w:color="auto"/>
              </w:divBdr>
            </w:div>
            <w:div w:id="2145156690">
              <w:marLeft w:val="0"/>
              <w:marRight w:val="0"/>
              <w:marTop w:val="0"/>
              <w:marBottom w:val="0"/>
              <w:divBdr>
                <w:top w:val="none" w:sz="0" w:space="0" w:color="auto"/>
                <w:left w:val="none" w:sz="0" w:space="0" w:color="auto"/>
                <w:bottom w:val="none" w:sz="0" w:space="0" w:color="auto"/>
                <w:right w:val="none" w:sz="0" w:space="0" w:color="auto"/>
              </w:divBdr>
            </w:div>
            <w:div w:id="938029579">
              <w:marLeft w:val="0"/>
              <w:marRight w:val="0"/>
              <w:marTop w:val="0"/>
              <w:marBottom w:val="0"/>
              <w:divBdr>
                <w:top w:val="none" w:sz="0" w:space="0" w:color="auto"/>
                <w:left w:val="none" w:sz="0" w:space="0" w:color="auto"/>
                <w:bottom w:val="none" w:sz="0" w:space="0" w:color="auto"/>
                <w:right w:val="none" w:sz="0" w:space="0" w:color="auto"/>
              </w:divBdr>
            </w:div>
          </w:divsChild>
        </w:div>
        <w:div w:id="1920211217">
          <w:marLeft w:val="0"/>
          <w:marRight w:val="0"/>
          <w:marTop w:val="0"/>
          <w:marBottom w:val="0"/>
          <w:divBdr>
            <w:top w:val="none" w:sz="0" w:space="0" w:color="auto"/>
            <w:left w:val="none" w:sz="0" w:space="0" w:color="auto"/>
            <w:bottom w:val="none" w:sz="0" w:space="0" w:color="auto"/>
            <w:right w:val="none" w:sz="0" w:space="0" w:color="auto"/>
          </w:divBdr>
          <w:divsChild>
            <w:div w:id="192965717">
              <w:marLeft w:val="0"/>
              <w:marRight w:val="0"/>
              <w:marTop w:val="0"/>
              <w:marBottom w:val="0"/>
              <w:divBdr>
                <w:top w:val="none" w:sz="0" w:space="0" w:color="auto"/>
                <w:left w:val="none" w:sz="0" w:space="0" w:color="auto"/>
                <w:bottom w:val="none" w:sz="0" w:space="0" w:color="auto"/>
                <w:right w:val="none" w:sz="0" w:space="0" w:color="auto"/>
              </w:divBdr>
            </w:div>
            <w:div w:id="541795821">
              <w:marLeft w:val="0"/>
              <w:marRight w:val="0"/>
              <w:marTop w:val="0"/>
              <w:marBottom w:val="0"/>
              <w:divBdr>
                <w:top w:val="none" w:sz="0" w:space="0" w:color="auto"/>
                <w:left w:val="none" w:sz="0" w:space="0" w:color="auto"/>
                <w:bottom w:val="none" w:sz="0" w:space="0" w:color="auto"/>
                <w:right w:val="none" w:sz="0" w:space="0" w:color="auto"/>
              </w:divBdr>
            </w:div>
            <w:div w:id="51974577">
              <w:marLeft w:val="0"/>
              <w:marRight w:val="0"/>
              <w:marTop w:val="0"/>
              <w:marBottom w:val="0"/>
              <w:divBdr>
                <w:top w:val="none" w:sz="0" w:space="0" w:color="auto"/>
                <w:left w:val="none" w:sz="0" w:space="0" w:color="auto"/>
                <w:bottom w:val="none" w:sz="0" w:space="0" w:color="auto"/>
                <w:right w:val="none" w:sz="0" w:space="0" w:color="auto"/>
              </w:divBdr>
            </w:div>
            <w:div w:id="879056358">
              <w:marLeft w:val="0"/>
              <w:marRight w:val="0"/>
              <w:marTop w:val="0"/>
              <w:marBottom w:val="0"/>
              <w:divBdr>
                <w:top w:val="none" w:sz="0" w:space="0" w:color="auto"/>
                <w:left w:val="none" w:sz="0" w:space="0" w:color="auto"/>
                <w:bottom w:val="none" w:sz="0" w:space="0" w:color="auto"/>
                <w:right w:val="none" w:sz="0" w:space="0" w:color="auto"/>
              </w:divBdr>
            </w:div>
          </w:divsChild>
        </w:div>
        <w:div w:id="1437408599">
          <w:marLeft w:val="0"/>
          <w:marRight w:val="0"/>
          <w:marTop w:val="0"/>
          <w:marBottom w:val="0"/>
          <w:divBdr>
            <w:top w:val="none" w:sz="0" w:space="0" w:color="auto"/>
            <w:left w:val="none" w:sz="0" w:space="0" w:color="auto"/>
            <w:bottom w:val="none" w:sz="0" w:space="0" w:color="auto"/>
            <w:right w:val="none" w:sz="0" w:space="0" w:color="auto"/>
          </w:divBdr>
          <w:divsChild>
            <w:div w:id="873663386">
              <w:marLeft w:val="0"/>
              <w:marRight w:val="0"/>
              <w:marTop w:val="0"/>
              <w:marBottom w:val="0"/>
              <w:divBdr>
                <w:top w:val="none" w:sz="0" w:space="0" w:color="auto"/>
                <w:left w:val="none" w:sz="0" w:space="0" w:color="auto"/>
                <w:bottom w:val="none" w:sz="0" w:space="0" w:color="auto"/>
                <w:right w:val="none" w:sz="0" w:space="0" w:color="auto"/>
              </w:divBdr>
            </w:div>
            <w:div w:id="412170140">
              <w:marLeft w:val="0"/>
              <w:marRight w:val="0"/>
              <w:marTop w:val="0"/>
              <w:marBottom w:val="0"/>
              <w:divBdr>
                <w:top w:val="none" w:sz="0" w:space="0" w:color="auto"/>
                <w:left w:val="none" w:sz="0" w:space="0" w:color="auto"/>
                <w:bottom w:val="none" w:sz="0" w:space="0" w:color="auto"/>
                <w:right w:val="none" w:sz="0" w:space="0" w:color="auto"/>
              </w:divBdr>
            </w:div>
            <w:div w:id="1916820729">
              <w:marLeft w:val="0"/>
              <w:marRight w:val="0"/>
              <w:marTop w:val="0"/>
              <w:marBottom w:val="0"/>
              <w:divBdr>
                <w:top w:val="none" w:sz="0" w:space="0" w:color="auto"/>
                <w:left w:val="none" w:sz="0" w:space="0" w:color="auto"/>
                <w:bottom w:val="none" w:sz="0" w:space="0" w:color="auto"/>
                <w:right w:val="none" w:sz="0" w:space="0" w:color="auto"/>
              </w:divBdr>
            </w:div>
          </w:divsChild>
        </w:div>
        <w:div w:id="2104063767">
          <w:marLeft w:val="0"/>
          <w:marRight w:val="0"/>
          <w:marTop w:val="0"/>
          <w:marBottom w:val="0"/>
          <w:divBdr>
            <w:top w:val="none" w:sz="0" w:space="0" w:color="auto"/>
            <w:left w:val="none" w:sz="0" w:space="0" w:color="auto"/>
            <w:bottom w:val="none" w:sz="0" w:space="0" w:color="auto"/>
            <w:right w:val="none" w:sz="0" w:space="0" w:color="auto"/>
          </w:divBdr>
          <w:divsChild>
            <w:div w:id="1852336106">
              <w:marLeft w:val="0"/>
              <w:marRight w:val="0"/>
              <w:marTop w:val="0"/>
              <w:marBottom w:val="0"/>
              <w:divBdr>
                <w:top w:val="none" w:sz="0" w:space="0" w:color="auto"/>
                <w:left w:val="none" w:sz="0" w:space="0" w:color="auto"/>
                <w:bottom w:val="none" w:sz="0" w:space="0" w:color="auto"/>
                <w:right w:val="none" w:sz="0" w:space="0" w:color="auto"/>
              </w:divBdr>
            </w:div>
            <w:div w:id="841241552">
              <w:marLeft w:val="0"/>
              <w:marRight w:val="0"/>
              <w:marTop w:val="0"/>
              <w:marBottom w:val="0"/>
              <w:divBdr>
                <w:top w:val="none" w:sz="0" w:space="0" w:color="auto"/>
                <w:left w:val="none" w:sz="0" w:space="0" w:color="auto"/>
                <w:bottom w:val="none" w:sz="0" w:space="0" w:color="auto"/>
                <w:right w:val="none" w:sz="0" w:space="0" w:color="auto"/>
              </w:divBdr>
            </w:div>
          </w:divsChild>
        </w:div>
        <w:div w:id="1194222326">
          <w:marLeft w:val="0"/>
          <w:marRight w:val="0"/>
          <w:marTop w:val="0"/>
          <w:marBottom w:val="0"/>
          <w:divBdr>
            <w:top w:val="none" w:sz="0" w:space="0" w:color="auto"/>
            <w:left w:val="none" w:sz="0" w:space="0" w:color="auto"/>
            <w:bottom w:val="none" w:sz="0" w:space="0" w:color="auto"/>
            <w:right w:val="none" w:sz="0" w:space="0" w:color="auto"/>
          </w:divBdr>
        </w:div>
        <w:div w:id="300548875">
          <w:marLeft w:val="0"/>
          <w:marRight w:val="0"/>
          <w:marTop w:val="0"/>
          <w:marBottom w:val="0"/>
          <w:divBdr>
            <w:top w:val="none" w:sz="0" w:space="0" w:color="auto"/>
            <w:left w:val="none" w:sz="0" w:space="0" w:color="auto"/>
            <w:bottom w:val="none" w:sz="0" w:space="0" w:color="auto"/>
            <w:right w:val="none" w:sz="0" w:space="0" w:color="auto"/>
          </w:divBdr>
        </w:div>
        <w:div w:id="1478647710">
          <w:marLeft w:val="0"/>
          <w:marRight w:val="0"/>
          <w:marTop w:val="0"/>
          <w:marBottom w:val="0"/>
          <w:divBdr>
            <w:top w:val="none" w:sz="0" w:space="0" w:color="auto"/>
            <w:left w:val="none" w:sz="0" w:space="0" w:color="auto"/>
            <w:bottom w:val="none" w:sz="0" w:space="0" w:color="auto"/>
            <w:right w:val="none" w:sz="0" w:space="0" w:color="auto"/>
          </w:divBdr>
        </w:div>
        <w:div w:id="1694845961">
          <w:marLeft w:val="0"/>
          <w:marRight w:val="0"/>
          <w:marTop w:val="0"/>
          <w:marBottom w:val="0"/>
          <w:divBdr>
            <w:top w:val="none" w:sz="0" w:space="0" w:color="auto"/>
            <w:left w:val="none" w:sz="0" w:space="0" w:color="auto"/>
            <w:bottom w:val="none" w:sz="0" w:space="0" w:color="auto"/>
            <w:right w:val="none" w:sz="0" w:space="0" w:color="auto"/>
          </w:divBdr>
        </w:div>
        <w:div w:id="344944244">
          <w:marLeft w:val="0"/>
          <w:marRight w:val="0"/>
          <w:marTop w:val="0"/>
          <w:marBottom w:val="0"/>
          <w:divBdr>
            <w:top w:val="none" w:sz="0" w:space="0" w:color="auto"/>
            <w:left w:val="none" w:sz="0" w:space="0" w:color="auto"/>
            <w:bottom w:val="none" w:sz="0" w:space="0" w:color="auto"/>
            <w:right w:val="none" w:sz="0" w:space="0" w:color="auto"/>
          </w:divBdr>
        </w:div>
        <w:div w:id="1590699615">
          <w:marLeft w:val="0"/>
          <w:marRight w:val="0"/>
          <w:marTop w:val="0"/>
          <w:marBottom w:val="0"/>
          <w:divBdr>
            <w:top w:val="none" w:sz="0" w:space="0" w:color="auto"/>
            <w:left w:val="none" w:sz="0" w:space="0" w:color="auto"/>
            <w:bottom w:val="none" w:sz="0" w:space="0" w:color="auto"/>
            <w:right w:val="none" w:sz="0" w:space="0" w:color="auto"/>
          </w:divBdr>
          <w:divsChild>
            <w:div w:id="1564370413">
              <w:marLeft w:val="0"/>
              <w:marRight w:val="0"/>
              <w:marTop w:val="0"/>
              <w:marBottom w:val="0"/>
              <w:divBdr>
                <w:top w:val="none" w:sz="0" w:space="0" w:color="auto"/>
                <w:left w:val="none" w:sz="0" w:space="0" w:color="auto"/>
                <w:bottom w:val="none" w:sz="0" w:space="0" w:color="auto"/>
                <w:right w:val="none" w:sz="0" w:space="0" w:color="auto"/>
              </w:divBdr>
            </w:div>
          </w:divsChild>
        </w:div>
        <w:div w:id="742878458">
          <w:marLeft w:val="0"/>
          <w:marRight w:val="0"/>
          <w:marTop w:val="0"/>
          <w:marBottom w:val="0"/>
          <w:divBdr>
            <w:top w:val="none" w:sz="0" w:space="0" w:color="auto"/>
            <w:left w:val="none" w:sz="0" w:space="0" w:color="auto"/>
            <w:bottom w:val="none" w:sz="0" w:space="0" w:color="auto"/>
            <w:right w:val="none" w:sz="0" w:space="0" w:color="auto"/>
          </w:divBdr>
          <w:divsChild>
            <w:div w:id="2070835706">
              <w:marLeft w:val="0"/>
              <w:marRight w:val="0"/>
              <w:marTop w:val="0"/>
              <w:marBottom w:val="0"/>
              <w:divBdr>
                <w:top w:val="none" w:sz="0" w:space="0" w:color="auto"/>
                <w:left w:val="none" w:sz="0" w:space="0" w:color="auto"/>
                <w:bottom w:val="none" w:sz="0" w:space="0" w:color="auto"/>
                <w:right w:val="none" w:sz="0" w:space="0" w:color="auto"/>
              </w:divBdr>
            </w:div>
            <w:div w:id="625939086">
              <w:marLeft w:val="0"/>
              <w:marRight w:val="0"/>
              <w:marTop w:val="0"/>
              <w:marBottom w:val="0"/>
              <w:divBdr>
                <w:top w:val="none" w:sz="0" w:space="0" w:color="auto"/>
                <w:left w:val="none" w:sz="0" w:space="0" w:color="auto"/>
                <w:bottom w:val="none" w:sz="0" w:space="0" w:color="auto"/>
                <w:right w:val="none" w:sz="0" w:space="0" w:color="auto"/>
              </w:divBdr>
            </w:div>
            <w:div w:id="1515067521">
              <w:marLeft w:val="0"/>
              <w:marRight w:val="0"/>
              <w:marTop w:val="0"/>
              <w:marBottom w:val="0"/>
              <w:divBdr>
                <w:top w:val="none" w:sz="0" w:space="0" w:color="auto"/>
                <w:left w:val="none" w:sz="0" w:space="0" w:color="auto"/>
                <w:bottom w:val="none" w:sz="0" w:space="0" w:color="auto"/>
                <w:right w:val="none" w:sz="0" w:space="0" w:color="auto"/>
              </w:divBdr>
            </w:div>
          </w:divsChild>
        </w:div>
        <w:div w:id="1818376484">
          <w:marLeft w:val="0"/>
          <w:marRight w:val="0"/>
          <w:marTop w:val="0"/>
          <w:marBottom w:val="0"/>
          <w:divBdr>
            <w:top w:val="none" w:sz="0" w:space="0" w:color="auto"/>
            <w:left w:val="none" w:sz="0" w:space="0" w:color="auto"/>
            <w:bottom w:val="none" w:sz="0" w:space="0" w:color="auto"/>
            <w:right w:val="none" w:sz="0" w:space="0" w:color="auto"/>
          </w:divBdr>
        </w:div>
        <w:div w:id="709571006">
          <w:marLeft w:val="0"/>
          <w:marRight w:val="0"/>
          <w:marTop w:val="0"/>
          <w:marBottom w:val="0"/>
          <w:divBdr>
            <w:top w:val="none" w:sz="0" w:space="0" w:color="auto"/>
            <w:left w:val="none" w:sz="0" w:space="0" w:color="auto"/>
            <w:bottom w:val="none" w:sz="0" w:space="0" w:color="auto"/>
            <w:right w:val="none" w:sz="0" w:space="0" w:color="auto"/>
          </w:divBdr>
        </w:div>
        <w:div w:id="1608659100">
          <w:marLeft w:val="0"/>
          <w:marRight w:val="0"/>
          <w:marTop w:val="0"/>
          <w:marBottom w:val="0"/>
          <w:divBdr>
            <w:top w:val="none" w:sz="0" w:space="0" w:color="auto"/>
            <w:left w:val="none" w:sz="0" w:space="0" w:color="auto"/>
            <w:bottom w:val="none" w:sz="0" w:space="0" w:color="auto"/>
            <w:right w:val="none" w:sz="0" w:space="0" w:color="auto"/>
          </w:divBdr>
        </w:div>
        <w:div w:id="1763064490">
          <w:marLeft w:val="0"/>
          <w:marRight w:val="0"/>
          <w:marTop w:val="0"/>
          <w:marBottom w:val="0"/>
          <w:divBdr>
            <w:top w:val="none" w:sz="0" w:space="0" w:color="auto"/>
            <w:left w:val="none" w:sz="0" w:space="0" w:color="auto"/>
            <w:bottom w:val="none" w:sz="0" w:space="0" w:color="auto"/>
            <w:right w:val="none" w:sz="0" w:space="0" w:color="auto"/>
          </w:divBdr>
        </w:div>
        <w:div w:id="369376175">
          <w:marLeft w:val="0"/>
          <w:marRight w:val="0"/>
          <w:marTop w:val="0"/>
          <w:marBottom w:val="0"/>
          <w:divBdr>
            <w:top w:val="none" w:sz="0" w:space="0" w:color="auto"/>
            <w:left w:val="none" w:sz="0" w:space="0" w:color="auto"/>
            <w:bottom w:val="none" w:sz="0" w:space="0" w:color="auto"/>
            <w:right w:val="none" w:sz="0" w:space="0" w:color="auto"/>
          </w:divBdr>
        </w:div>
        <w:div w:id="1136948093">
          <w:marLeft w:val="0"/>
          <w:marRight w:val="0"/>
          <w:marTop w:val="0"/>
          <w:marBottom w:val="0"/>
          <w:divBdr>
            <w:top w:val="none" w:sz="0" w:space="0" w:color="auto"/>
            <w:left w:val="none" w:sz="0" w:space="0" w:color="auto"/>
            <w:bottom w:val="none" w:sz="0" w:space="0" w:color="auto"/>
            <w:right w:val="none" w:sz="0" w:space="0" w:color="auto"/>
          </w:divBdr>
        </w:div>
        <w:div w:id="775363811">
          <w:marLeft w:val="0"/>
          <w:marRight w:val="0"/>
          <w:marTop w:val="0"/>
          <w:marBottom w:val="0"/>
          <w:divBdr>
            <w:top w:val="none" w:sz="0" w:space="0" w:color="auto"/>
            <w:left w:val="none" w:sz="0" w:space="0" w:color="auto"/>
            <w:bottom w:val="none" w:sz="0" w:space="0" w:color="auto"/>
            <w:right w:val="none" w:sz="0" w:space="0" w:color="auto"/>
          </w:divBdr>
        </w:div>
        <w:div w:id="910314391">
          <w:marLeft w:val="0"/>
          <w:marRight w:val="0"/>
          <w:marTop w:val="0"/>
          <w:marBottom w:val="0"/>
          <w:divBdr>
            <w:top w:val="none" w:sz="0" w:space="0" w:color="auto"/>
            <w:left w:val="none" w:sz="0" w:space="0" w:color="auto"/>
            <w:bottom w:val="none" w:sz="0" w:space="0" w:color="auto"/>
            <w:right w:val="none" w:sz="0" w:space="0" w:color="auto"/>
          </w:divBdr>
        </w:div>
        <w:div w:id="1907184825">
          <w:marLeft w:val="0"/>
          <w:marRight w:val="0"/>
          <w:marTop w:val="0"/>
          <w:marBottom w:val="0"/>
          <w:divBdr>
            <w:top w:val="none" w:sz="0" w:space="0" w:color="auto"/>
            <w:left w:val="none" w:sz="0" w:space="0" w:color="auto"/>
            <w:bottom w:val="none" w:sz="0" w:space="0" w:color="auto"/>
            <w:right w:val="none" w:sz="0" w:space="0" w:color="auto"/>
          </w:divBdr>
        </w:div>
        <w:div w:id="1733770152">
          <w:marLeft w:val="0"/>
          <w:marRight w:val="0"/>
          <w:marTop w:val="0"/>
          <w:marBottom w:val="0"/>
          <w:divBdr>
            <w:top w:val="none" w:sz="0" w:space="0" w:color="auto"/>
            <w:left w:val="none" w:sz="0" w:space="0" w:color="auto"/>
            <w:bottom w:val="none" w:sz="0" w:space="0" w:color="auto"/>
            <w:right w:val="none" w:sz="0" w:space="0" w:color="auto"/>
          </w:divBdr>
        </w:div>
        <w:div w:id="1127043157">
          <w:marLeft w:val="0"/>
          <w:marRight w:val="0"/>
          <w:marTop w:val="0"/>
          <w:marBottom w:val="0"/>
          <w:divBdr>
            <w:top w:val="none" w:sz="0" w:space="0" w:color="auto"/>
            <w:left w:val="none" w:sz="0" w:space="0" w:color="auto"/>
            <w:bottom w:val="none" w:sz="0" w:space="0" w:color="auto"/>
            <w:right w:val="none" w:sz="0" w:space="0" w:color="auto"/>
          </w:divBdr>
        </w:div>
        <w:div w:id="1740135288">
          <w:marLeft w:val="0"/>
          <w:marRight w:val="0"/>
          <w:marTop w:val="0"/>
          <w:marBottom w:val="0"/>
          <w:divBdr>
            <w:top w:val="none" w:sz="0" w:space="0" w:color="auto"/>
            <w:left w:val="none" w:sz="0" w:space="0" w:color="auto"/>
            <w:bottom w:val="none" w:sz="0" w:space="0" w:color="auto"/>
            <w:right w:val="none" w:sz="0" w:space="0" w:color="auto"/>
          </w:divBdr>
        </w:div>
        <w:div w:id="677469015">
          <w:marLeft w:val="0"/>
          <w:marRight w:val="0"/>
          <w:marTop w:val="0"/>
          <w:marBottom w:val="0"/>
          <w:divBdr>
            <w:top w:val="none" w:sz="0" w:space="0" w:color="auto"/>
            <w:left w:val="none" w:sz="0" w:space="0" w:color="auto"/>
            <w:bottom w:val="none" w:sz="0" w:space="0" w:color="auto"/>
            <w:right w:val="none" w:sz="0" w:space="0" w:color="auto"/>
          </w:divBdr>
        </w:div>
        <w:div w:id="1059209446">
          <w:marLeft w:val="0"/>
          <w:marRight w:val="0"/>
          <w:marTop w:val="0"/>
          <w:marBottom w:val="0"/>
          <w:divBdr>
            <w:top w:val="none" w:sz="0" w:space="0" w:color="auto"/>
            <w:left w:val="none" w:sz="0" w:space="0" w:color="auto"/>
            <w:bottom w:val="none" w:sz="0" w:space="0" w:color="auto"/>
            <w:right w:val="none" w:sz="0" w:space="0" w:color="auto"/>
          </w:divBdr>
        </w:div>
        <w:div w:id="1692605508">
          <w:marLeft w:val="0"/>
          <w:marRight w:val="0"/>
          <w:marTop w:val="0"/>
          <w:marBottom w:val="0"/>
          <w:divBdr>
            <w:top w:val="none" w:sz="0" w:space="0" w:color="auto"/>
            <w:left w:val="none" w:sz="0" w:space="0" w:color="auto"/>
            <w:bottom w:val="none" w:sz="0" w:space="0" w:color="auto"/>
            <w:right w:val="none" w:sz="0" w:space="0" w:color="auto"/>
          </w:divBdr>
        </w:div>
        <w:div w:id="2026324176">
          <w:marLeft w:val="0"/>
          <w:marRight w:val="0"/>
          <w:marTop w:val="0"/>
          <w:marBottom w:val="0"/>
          <w:divBdr>
            <w:top w:val="none" w:sz="0" w:space="0" w:color="auto"/>
            <w:left w:val="none" w:sz="0" w:space="0" w:color="auto"/>
            <w:bottom w:val="none" w:sz="0" w:space="0" w:color="auto"/>
            <w:right w:val="none" w:sz="0" w:space="0" w:color="auto"/>
          </w:divBdr>
          <w:divsChild>
            <w:div w:id="1765422716">
              <w:marLeft w:val="0"/>
              <w:marRight w:val="0"/>
              <w:marTop w:val="0"/>
              <w:marBottom w:val="0"/>
              <w:divBdr>
                <w:top w:val="none" w:sz="0" w:space="0" w:color="auto"/>
                <w:left w:val="none" w:sz="0" w:space="0" w:color="auto"/>
                <w:bottom w:val="none" w:sz="0" w:space="0" w:color="auto"/>
                <w:right w:val="none" w:sz="0" w:space="0" w:color="auto"/>
              </w:divBdr>
            </w:div>
            <w:div w:id="1129208563">
              <w:marLeft w:val="0"/>
              <w:marRight w:val="0"/>
              <w:marTop w:val="0"/>
              <w:marBottom w:val="0"/>
              <w:divBdr>
                <w:top w:val="none" w:sz="0" w:space="0" w:color="auto"/>
                <w:left w:val="none" w:sz="0" w:space="0" w:color="auto"/>
                <w:bottom w:val="none" w:sz="0" w:space="0" w:color="auto"/>
                <w:right w:val="none" w:sz="0" w:space="0" w:color="auto"/>
              </w:divBdr>
            </w:div>
            <w:div w:id="923802623">
              <w:marLeft w:val="0"/>
              <w:marRight w:val="0"/>
              <w:marTop w:val="0"/>
              <w:marBottom w:val="0"/>
              <w:divBdr>
                <w:top w:val="none" w:sz="0" w:space="0" w:color="auto"/>
                <w:left w:val="none" w:sz="0" w:space="0" w:color="auto"/>
                <w:bottom w:val="none" w:sz="0" w:space="0" w:color="auto"/>
                <w:right w:val="none" w:sz="0" w:space="0" w:color="auto"/>
              </w:divBdr>
            </w:div>
            <w:div w:id="88233755">
              <w:marLeft w:val="0"/>
              <w:marRight w:val="0"/>
              <w:marTop w:val="0"/>
              <w:marBottom w:val="0"/>
              <w:divBdr>
                <w:top w:val="none" w:sz="0" w:space="0" w:color="auto"/>
                <w:left w:val="none" w:sz="0" w:space="0" w:color="auto"/>
                <w:bottom w:val="none" w:sz="0" w:space="0" w:color="auto"/>
                <w:right w:val="none" w:sz="0" w:space="0" w:color="auto"/>
              </w:divBdr>
            </w:div>
            <w:div w:id="1639340318">
              <w:marLeft w:val="0"/>
              <w:marRight w:val="0"/>
              <w:marTop w:val="0"/>
              <w:marBottom w:val="0"/>
              <w:divBdr>
                <w:top w:val="none" w:sz="0" w:space="0" w:color="auto"/>
                <w:left w:val="none" w:sz="0" w:space="0" w:color="auto"/>
                <w:bottom w:val="none" w:sz="0" w:space="0" w:color="auto"/>
                <w:right w:val="none" w:sz="0" w:space="0" w:color="auto"/>
              </w:divBdr>
            </w:div>
          </w:divsChild>
        </w:div>
        <w:div w:id="384570316">
          <w:marLeft w:val="0"/>
          <w:marRight w:val="0"/>
          <w:marTop w:val="0"/>
          <w:marBottom w:val="0"/>
          <w:divBdr>
            <w:top w:val="none" w:sz="0" w:space="0" w:color="auto"/>
            <w:left w:val="none" w:sz="0" w:space="0" w:color="auto"/>
            <w:bottom w:val="none" w:sz="0" w:space="0" w:color="auto"/>
            <w:right w:val="none" w:sz="0" w:space="0" w:color="auto"/>
          </w:divBdr>
          <w:divsChild>
            <w:div w:id="1091698721">
              <w:marLeft w:val="0"/>
              <w:marRight w:val="0"/>
              <w:marTop w:val="0"/>
              <w:marBottom w:val="0"/>
              <w:divBdr>
                <w:top w:val="none" w:sz="0" w:space="0" w:color="auto"/>
                <w:left w:val="none" w:sz="0" w:space="0" w:color="auto"/>
                <w:bottom w:val="none" w:sz="0" w:space="0" w:color="auto"/>
                <w:right w:val="none" w:sz="0" w:space="0" w:color="auto"/>
              </w:divBdr>
            </w:div>
            <w:div w:id="145516563">
              <w:marLeft w:val="0"/>
              <w:marRight w:val="0"/>
              <w:marTop w:val="0"/>
              <w:marBottom w:val="0"/>
              <w:divBdr>
                <w:top w:val="none" w:sz="0" w:space="0" w:color="auto"/>
                <w:left w:val="none" w:sz="0" w:space="0" w:color="auto"/>
                <w:bottom w:val="none" w:sz="0" w:space="0" w:color="auto"/>
                <w:right w:val="none" w:sz="0" w:space="0" w:color="auto"/>
              </w:divBdr>
            </w:div>
            <w:div w:id="1103384298">
              <w:marLeft w:val="0"/>
              <w:marRight w:val="0"/>
              <w:marTop w:val="0"/>
              <w:marBottom w:val="0"/>
              <w:divBdr>
                <w:top w:val="none" w:sz="0" w:space="0" w:color="auto"/>
                <w:left w:val="none" w:sz="0" w:space="0" w:color="auto"/>
                <w:bottom w:val="none" w:sz="0" w:space="0" w:color="auto"/>
                <w:right w:val="none" w:sz="0" w:space="0" w:color="auto"/>
              </w:divBdr>
            </w:div>
            <w:div w:id="335806733">
              <w:marLeft w:val="0"/>
              <w:marRight w:val="0"/>
              <w:marTop w:val="0"/>
              <w:marBottom w:val="0"/>
              <w:divBdr>
                <w:top w:val="none" w:sz="0" w:space="0" w:color="auto"/>
                <w:left w:val="none" w:sz="0" w:space="0" w:color="auto"/>
                <w:bottom w:val="none" w:sz="0" w:space="0" w:color="auto"/>
                <w:right w:val="none" w:sz="0" w:space="0" w:color="auto"/>
              </w:divBdr>
            </w:div>
            <w:div w:id="1197960330">
              <w:marLeft w:val="0"/>
              <w:marRight w:val="0"/>
              <w:marTop w:val="0"/>
              <w:marBottom w:val="0"/>
              <w:divBdr>
                <w:top w:val="none" w:sz="0" w:space="0" w:color="auto"/>
                <w:left w:val="none" w:sz="0" w:space="0" w:color="auto"/>
                <w:bottom w:val="none" w:sz="0" w:space="0" w:color="auto"/>
                <w:right w:val="none" w:sz="0" w:space="0" w:color="auto"/>
              </w:divBdr>
            </w:div>
          </w:divsChild>
        </w:div>
        <w:div w:id="1792093711">
          <w:marLeft w:val="0"/>
          <w:marRight w:val="0"/>
          <w:marTop w:val="0"/>
          <w:marBottom w:val="0"/>
          <w:divBdr>
            <w:top w:val="none" w:sz="0" w:space="0" w:color="auto"/>
            <w:left w:val="none" w:sz="0" w:space="0" w:color="auto"/>
            <w:bottom w:val="none" w:sz="0" w:space="0" w:color="auto"/>
            <w:right w:val="none" w:sz="0" w:space="0" w:color="auto"/>
          </w:divBdr>
          <w:divsChild>
            <w:div w:id="675230944">
              <w:marLeft w:val="0"/>
              <w:marRight w:val="0"/>
              <w:marTop w:val="0"/>
              <w:marBottom w:val="0"/>
              <w:divBdr>
                <w:top w:val="none" w:sz="0" w:space="0" w:color="auto"/>
                <w:left w:val="none" w:sz="0" w:space="0" w:color="auto"/>
                <w:bottom w:val="none" w:sz="0" w:space="0" w:color="auto"/>
                <w:right w:val="none" w:sz="0" w:space="0" w:color="auto"/>
              </w:divBdr>
            </w:div>
            <w:div w:id="244733403">
              <w:marLeft w:val="0"/>
              <w:marRight w:val="0"/>
              <w:marTop w:val="0"/>
              <w:marBottom w:val="0"/>
              <w:divBdr>
                <w:top w:val="none" w:sz="0" w:space="0" w:color="auto"/>
                <w:left w:val="none" w:sz="0" w:space="0" w:color="auto"/>
                <w:bottom w:val="none" w:sz="0" w:space="0" w:color="auto"/>
                <w:right w:val="none" w:sz="0" w:space="0" w:color="auto"/>
              </w:divBdr>
            </w:div>
            <w:div w:id="1480920248">
              <w:marLeft w:val="0"/>
              <w:marRight w:val="0"/>
              <w:marTop w:val="0"/>
              <w:marBottom w:val="0"/>
              <w:divBdr>
                <w:top w:val="none" w:sz="0" w:space="0" w:color="auto"/>
                <w:left w:val="none" w:sz="0" w:space="0" w:color="auto"/>
                <w:bottom w:val="none" w:sz="0" w:space="0" w:color="auto"/>
                <w:right w:val="none" w:sz="0" w:space="0" w:color="auto"/>
              </w:divBdr>
            </w:div>
          </w:divsChild>
        </w:div>
        <w:div w:id="643584832">
          <w:marLeft w:val="0"/>
          <w:marRight w:val="0"/>
          <w:marTop w:val="0"/>
          <w:marBottom w:val="0"/>
          <w:divBdr>
            <w:top w:val="none" w:sz="0" w:space="0" w:color="auto"/>
            <w:left w:val="none" w:sz="0" w:space="0" w:color="auto"/>
            <w:bottom w:val="none" w:sz="0" w:space="0" w:color="auto"/>
            <w:right w:val="none" w:sz="0" w:space="0" w:color="auto"/>
          </w:divBdr>
          <w:divsChild>
            <w:div w:id="224342860">
              <w:marLeft w:val="0"/>
              <w:marRight w:val="0"/>
              <w:marTop w:val="0"/>
              <w:marBottom w:val="0"/>
              <w:divBdr>
                <w:top w:val="none" w:sz="0" w:space="0" w:color="auto"/>
                <w:left w:val="none" w:sz="0" w:space="0" w:color="auto"/>
                <w:bottom w:val="none" w:sz="0" w:space="0" w:color="auto"/>
                <w:right w:val="none" w:sz="0" w:space="0" w:color="auto"/>
              </w:divBdr>
            </w:div>
            <w:div w:id="302394633">
              <w:marLeft w:val="0"/>
              <w:marRight w:val="0"/>
              <w:marTop w:val="0"/>
              <w:marBottom w:val="0"/>
              <w:divBdr>
                <w:top w:val="none" w:sz="0" w:space="0" w:color="auto"/>
                <w:left w:val="none" w:sz="0" w:space="0" w:color="auto"/>
                <w:bottom w:val="none" w:sz="0" w:space="0" w:color="auto"/>
                <w:right w:val="none" w:sz="0" w:space="0" w:color="auto"/>
              </w:divBdr>
            </w:div>
            <w:div w:id="1179275633">
              <w:marLeft w:val="0"/>
              <w:marRight w:val="0"/>
              <w:marTop w:val="0"/>
              <w:marBottom w:val="0"/>
              <w:divBdr>
                <w:top w:val="none" w:sz="0" w:space="0" w:color="auto"/>
                <w:left w:val="none" w:sz="0" w:space="0" w:color="auto"/>
                <w:bottom w:val="none" w:sz="0" w:space="0" w:color="auto"/>
                <w:right w:val="none" w:sz="0" w:space="0" w:color="auto"/>
              </w:divBdr>
            </w:div>
            <w:div w:id="125511524">
              <w:marLeft w:val="0"/>
              <w:marRight w:val="0"/>
              <w:marTop w:val="0"/>
              <w:marBottom w:val="0"/>
              <w:divBdr>
                <w:top w:val="none" w:sz="0" w:space="0" w:color="auto"/>
                <w:left w:val="none" w:sz="0" w:space="0" w:color="auto"/>
                <w:bottom w:val="none" w:sz="0" w:space="0" w:color="auto"/>
                <w:right w:val="none" w:sz="0" w:space="0" w:color="auto"/>
              </w:divBdr>
            </w:div>
            <w:div w:id="778912610">
              <w:marLeft w:val="0"/>
              <w:marRight w:val="0"/>
              <w:marTop w:val="0"/>
              <w:marBottom w:val="0"/>
              <w:divBdr>
                <w:top w:val="none" w:sz="0" w:space="0" w:color="auto"/>
                <w:left w:val="none" w:sz="0" w:space="0" w:color="auto"/>
                <w:bottom w:val="none" w:sz="0" w:space="0" w:color="auto"/>
                <w:right w:val="none" w:sz="0" w:space="0" w:color="auto"/>
              </w:divBdr>
            </w:div>
          </w:divsChild>
        </w:div>
        <w:div w:id="1624143660">
          <w:marLeft w:val="0"/>
          <w:marRight w:val="0"/>
          <w:marTop w:val="0"/>
          <w:marBottom w:val="0"/>
          <w:divBdr>
            <w:top w:val="none" w:sz="0" w:space="0" w:color="auto"/>
            <w:left w:val="none" w:sz="0" w:space="0" w:color="auto"/>
            <w:bottom w:val="none" w:sz="0" w:space="0" w:color="auto"/>
            <w:right w:val="none" w:sz="0" w:space="0" w:color="auto"/>
          </w:divBdr>
          <w:divsChild>
            <w:div w:id="2094617618">
              <w:marLeft w:val="0"/>
              <w:marRight w:val="0"/>
              <w:marTop w:val="0"/>
              <w:marBottom w:val="0"/>
              <w:divBdr>
                <w:top w:val="none" w:sz="0" w:space="0" w:color="auto"/>
                <w:left w:val="none" w:sz="0" w:space="0" w:color="auto"/>
                <w:bottom w:val="none" w:sz="0" w:space="0" w:color="auto"/>
                <w:right w:val="none" w:sz="0" w:space="0" w:color="auto"/>
              </w:divBdr>
            </w:div>
          </w:divsChild>
        </w:div>
        <w:div w:id="1923640352">
          <w:marLeft w:val="0"/>
          <w:marRight w:val="0"/>
          <w:marTop w:val="0"/>
          <w:marBottom w:val="0"/>
          <w:divBdr>
            <w:top w:val="none" w:sz="0" w:space="0" w:color="auto"/>
            <w:left w:val="none" w:sz="0" w:space="0" w:color="auto"/>
            <w:bottom w:val="none" w:sz="0" w:space="0" w:color="auto"/>
            <w:right w:val="none" w:sz="0" w:space="0" w:color="auto"/>
          </w:divBdr>
          <w:divsChild>
            <w:div w:id="48383701">
              <w:marLeft w:val="0"/>
              <w:marRight w:val="0"/>
              <w:marTop w:val="0"/>
              <w:marBottom w:val="0"/>
              <w:divBdr>
                <w:top w:val="none" w:sz="0" w:space="0" w:color="auto"/>
                <w:left w:val="none" w:sz="0" w:space="0" w:color="auto"/>
                <w:bottom w:val="none" w:sz="0" w:space="0" w:color="auto"/>
                <w:right w:val="none" w:sz="0" w:space="0" w:color="auto"/>
              </w:divBdr>
            </w:div>
            <w:div w:id="1850831061">
              <w:marLeft w:val="0"/>
              <w:marRight w:val="0"/>
              <w:marTop w:val="0"/>
              <w:marBottom w:val="0"/>
              <w:divBdr>
                <w:top w:val="none" w:sz="0" w:space="0" w:color="auto"/>
                <w:left w:val="none" w:sz="0" w:space="0" w:color="auto"/>
                <w:bottom w:val="none" w:sz="0" w:space="0" w:color="auto"/>
                <w:right w:val="none" w:sz="0" w:space="0" w:color="auto"/>
              </w:divBdr>
            </w:div>
            <w:div w:id="942107183">
              <w:marLeft w:val="0"/>
              <w:marRight w:val="0"/>
              <w:marTop w:val="0"/>
              <w:marBottom w:val="0"/>
              <w:divBdr>
                <w:top w:val="none" w:sz="0" w:space="0" w:color="auto"/>
                <w:left w:val="none" w:sz="0" w:space="0" w:color="auto"/>
                <w:bottom w:val="none" w:sz="0" w:space="0" w:color="auto"/>
                <w:right w:val="none" w:sz="0" w:space="0" w:color="auto"/>
              </w:divBdr>
            </w:div>
            <w:div w:id="1031028889">
              <w:marLeft w:val="0"/>
              <w:marRight w:val="0"/>
              <w:marTop w:val="0"/>
              <w:marBottom w:val="0"/>
              <w:divBdr>
                <w:top w:val="none" w:sz="0" w:space="0" w:color="auto"/>
                <w:left w:val="none" w:sz="0" w:space="0" w:color="auto"/>
                <w:bottom w:val="none" w:sz="0" w:space="0" w:color="auto"/>
                <w:right w:val="none" w:sz="0" w:space="0" w:color="auto"/>
              </w:divBdr>
            </w:div>
            <w:div w:id="861480635">
              <w:marLeft w:val="0"/>
              <w:marRight w:val="0"/>
              <w:marTop w:val="0"/>
              <w:marBottom w:val="0"/>
              <w:divBdr>
                <w:top w:val="none" w:sz="0" w:space="0" w:color="auto"/>
                <w:left w:val="none" w:sz="0" w:space="0" w:color="auto"/>
                <w:bottom w:val="none" w:sz="0" w:space="0" w:color="auto"/>
                <w:right w:val="none" w:sz="0" w:space="0" w:color="auto"/>
              </w:divBdr>
            </w:div>
          </w:divsChild>
        </w:div>
        <w:div w:id="570654280">
          <w:marLeft w:val="0"/>
          <w:marRight w:val="0"/>
          <w:marTop w:val="0"/>
          <w:marBottom w:val="0"/>
          <w:divBdr>
            <w:top w:val="none" w:sz="0" w:space="0" w:color="auto"/>
            <w:left w:val="none" w:sz="0" w:space="0" w:color="auto"/>
            <w:bottom w:val="none" w:sz="0" w:space="0" w:color="auto"/>
            <w:right w:val="none" w:sz="0" w:space="0" w:color="auto"/>
          </w:divBdr>
          <w:divsChild>
            <w:div w:id="1316765988">
              <w:marLeft w:val="0"/>
              <w:marRight w:val="0"/>
              <w:marTop w:val="0"/>
              <w:marBottom w:val="0"/>
              <w:divBdr>
                <w:top w:val="none" w:sz="0" w:space="0" w:color="auto"/>
                <w:left w:val="none" w:sz="0" w:space="0" w:color="auto"/>
                <w:bottom w:val="none" w:sz="0" w:space="0" w:color="auto"/>
                <w:right w:val="none" w:sz="0" w:space="0" w:color="auto"/>
              </w:divBdr>
            </w:div>
            <w:div w:id="247203637">
              <w:marLeft w:val="0"/>
              <w:marRight w:val="0"/>
              <w:marTop w:val="0"/>
              <w:marBottom w:val="0"/>
              <w:divBdr>
                <w:top w:val="none" w:sz="0" w:space="0" w:color="auto"/>
                <w:left w:val="none" w:sz="0" w:space="0" w:color="auto"/>
                <w:bottom w:val="none" w:sz="0" w:space="0" w:color="auto"/>
                <w:right w:val="none" w:sz="0" w:space="0" w:color="auto"/>
              </w:divBdr>
            </w:div>
            <w:div w:id="324868385">
              <w:marLeft w:val="0"/>
              <w:marRight w:val="0"/>
              <w:marTop w:val="0"/>
              <w:marBottom w:val="0"/>
              <w:divBdr>
                <w:top w:val="none" w:sz="0" w:space="0" w:color="auto"/>
                <w:left w:val="none" w:sz="0" w:space="0" w:color="auto"/>
                <w:bottom w:val="none" w:sz="0" w:space="0" w:color="auto"/>
                <w:right w:val="none" w:sz="0" w:space="0" w:color="auto"/>
              </w:divBdr>
            </w:div>
          </w:divsChild>
        </w:div>
        <w:div w:id="480148893">
          <w:marLeft w:val="0"/>
          <w:marRight w:val="0"/>
          <w:marTop w:val="0"/>
          <w:marBottom w:val="0"/>
          <w:divBdr>
            <w:top w:val="none" w:sz="0" w:space="0" w:color="auto"/>
            <w:left w:val="none" w:sz="0" w:space="0" w:color="auto"/>
            <w:bottom w:val="none" w:sz="0" w:space="0" w:color="auto"/>
            <w:right w:val="none" w:sz="0" w:space="0" w:color="auto"/>
          </w:divBdr>
          <w:divsChild>
            <w:div w:id="1688022326">
              <w:marLeft w:val="0"/>
              <w:marRight w:val="0"/>
              <w:marTop w:val="0"/>
              <w:marBottom w:val="0"/>
              <w:divBdr>
                <w:top w:val="none" w:sz="0" w:space="0" w:color="auto"/>
                <w:left w:val="none" w:sz="0" w:space="0" w:color="auto"/>
                <w:bottom w:val="none" w:sz="0" w:space="0" w:color="auto"/>
                <w:right w:val="none" w:sz="0" w:space="0" w:color="auto"/>
              </w:divBdr>
            </w:div>
            <w:div w:id="288900114">
              <w:marLeft w:val="0"/>
              <w:marRight w:val="0"/>
              <w:marTop w:val="0"/>
              <w:marBottom w:val="0"/>
              <w:divBdr>
                <w:top w:val="none" w:sz="0" w:space="0" w:color="auto"/>
                <w:left w:val="none" w:sz="0" w:space="0" w:color="auto"/>
                <w:bottom w:val="none" w:sz="0" w:space="0" w:color="auto"/>
                <w:right w:val="none" w:sz="0" w:space="0" w:color="auto"/>
              </w:divBdr>
            </w:div>
            <w:div w:id="48115382">
              <w:marLeft w:val="0"/>
              <w:marRight w:val="0"/>
              <w:marTop w:val="0"/>
              <w:marBottom w:val="0"/>
              <w:divBdr>
                <w:top w:val="none" w:sz="0" w:space="0" w:color="auto"/>
                <w:left w:val="none" w:sz="0" w:space="0" w:color="auto"/>
                <w:bottom w:val="none" w:sz="0" w:space="0" w:color="auto"/>
                <w:right w:val="none" w:sz="0" w:space="0" w:color="auto"/>
              </w:divBdr>
            </w:div>
          </w:divsChild>
        </w:div>
        <w:div w:id="2068410738">
          <w:marLeft w:val="0"/>
          <w:marRight w:val="0"/>
          <w:marTop w:val="0"/>
          <w:marBottom w:val="0"/>
          <w:divBdr>
            <w:top w:val="none" w:sz="0" w:space="0" w:color="auto"/>
            <w:left w:val="none" w:sz="0" w:space="0" w:color="auto"/>
            <w:bottom w:val="none" w:sz="0" w:space="0" w:color="auto"/>
            <w:right w:val="none" w:sz="0" w:space="0" w:color="auto"/>
          </w:divBdr>
          <w:divsChild>
            <w:div w:id="283775180">
              <w:marLeft w:val="0"/>
              <w:marRight w:val="0"/>
              <w:marTop w:val="0"/>
              <w:marBottom w:val="0"/>
              <w:divBdr>
                <w:top w:val="none" w:sz="0" w:space="0" w:color="auto"/>
                <w:left w:val="none" w:sz="0" w:space="0" w:color="auto"/>
                <w:bottom w:val="none" w:sz="0" w:space="0" w:color="auto"/>
                <w:right w:val="none" w:sz="0" w:space="0" w:color="auto"/>
              </w:divBdr>
            </w:div>
            <w:div w:id="2096628604">
              <w:marLeft w:val="0"/>
              <w:marRight w:val="0"/>
              <w:marTop w:val="0"/>
              <w:marBottom w:val="0"/>
              <w:divBdr>
                <w:top w:val="none" w:sz="0" w:space="0" w:color="auto"/>
                <w:left w:val="none" w:sz="0" w:space="0" w:color="auto"/>
                <w:bottom w:val="none" w:sz="0" w:space="0" w:color="auto"/>
                <w:right w:val="none" w:sz="0" w:space="0" w:color="auto"/>
              </w:divBdr>
            </w:div>
            <w:div w:id="2026126334">
              <w:marLeft w:val="0"/>
              <w:marRight w:val="0"/>
              <w:marTop w:val="0"/>
              <w:marBottom w:val="0"/>
              <w:divBdr>
                <w:top w:val="none" w:sz="0" w:space="0" w:color="auto"/>
                <w:left w:val="none" w:sz="0" w:space="0" w:color="auto"/>
                <w:bottom w:val="none" w:sz="0" w:space="0" w:color="auto"/>
                <w:right w:val="none" w:sz="0" w:space="0" w:color="auto"/>
              </w:divBdr>
            </w:div>
            <w:div w:id="684406811">
              <w:marLeft w:val="0"/>
              <w:marRight w:val="0"/>
              <w:marTop w:val="0"/>
              <w:marBottom w:val="0"/>
              <w:divBdr>
                <w:top w:val="none" w:sz="0" w:space="0" w:color="auto"/>
                <w:left w:val="none" w:sz="0" w:space="0" w:color="auto"/>
                <w:bottom w:val="none" w:sz="0" w:space="0" w:color="auto"/>
                <w:right w:val="none" w:sz="0" w:space="0" w:color="auto"/>
              </w:divBdr>
            </w:div>
            <w:div w:id="88812323">
              <w:marLeft w:val="0"/>
              <w:marRight w:val="0"/>
              <w:marTop w:val="0"/>
              <w:marBottom w:val="0"/>
              <w:divBdr>
                <w:top w:val="none" w:sz="0" w:space="0" w:color="auto"/>
                <w:left w:val="none" w:sz="0" w:space="0" w:color="auto"/>
                <w:bottom w:val="none" w:sz="0" w:space="0" w:color="auto"/>
                <w:right w:val="none" w:sz="0" w:space="0" w:color="auto"/>
              </w:divBdr>
            </w:div>
          </w:divsChild>
        </w:div>
        <w:div w:id="1796361431">
          <w:marLeft w:val="0"/>
          <w:marRight w:val="0"/>
          <w:marTop w:val="0"/>
          <w:marBottom w:val="0"/>
          <w:divBdr>
            <w:top w:val="none" w:sz="0" w:space="0" w:color="auto"/>
            <w:left w:val="none" w:sz="0" w:space="0" w:color="auto"/>
            <w:bottom w:val="none" w:sz="0" w:space="0" w:color="auto"/>
            <w:right w:val="none" w:sz="0" w:space="0" w:color="auto"/>
          </w:divBdr>
          <w:divsChild>
            <w:div w:id="1595549610">
              <w:marLeft w:val="0"/>
              <w:marRight w:val="0"/>
              <w:marTop w:val="0"/>
              <w:marBottom w:val="0"/>
              <w:divBdr>
                <w:top w:val="none" w:sz="0" w:space="0" w:color="auto"/>
                <w:left w:val="none" w:sz="0" w:space="0" w:color="auto"/>
                <w:bottom w:val="none" w:sz="0" w:space="0" w:color="auto"/>
                <w:right w:val="none" w:sz="0" w:space="0" w:color="auto"/>
              </w:divBdr>
            </w:div>
            <w:div w:id="1032071124">
              <w:marLeft w:val="0"/>
              <w:marRight w:val="0"/>
              <w:marTop w:val="0"/>
              <w:marBottom w:val="0"/>
              <w:divBdr>
                <w:top w:val="none" w:sz="0" w:space="0" w:color="auto"/>
                <w:left w:val="none" w:sz="0" w:space="0" w:color="auto"/>
                <w:bottom w:val="none" w:sz="0" w:space="0" w:color="auto"/>
                <w:right w:val="none" w:sz="0" w:space="0" w:color="auto"/>
              </w:divBdr>
            </w:div>
            <w:div w:id="279148743">
              <w:marLeft w:val="0"/>
              <w:marRight w:val="0"/>
              <w:marTop w:val="0"/>
              <w:marBottom w:val="0"/>
              <w:divBdr>
                <w:top w:val="none" w:sz="0" w:space="0" w:color="auto"/>
                <w:left w:val="none" w:sz="0" w:space="0" w:color="auto"/>
                <w:bottom w:val="none" w:sz="0" w:space="0" w:color="auto"/>
                <w:right w:val="none" w:sz="0" w:space="0" w:color="auto"/>
              </w:divBdr>
            </w:div>
            <w:div w:id="254284987">
              <w:marLeft w:val="0"/>
              <w:marRight w:val="0"/>
              <w:marTop w:val="0"/>
              <w:marBottom w:val="0"/>
              <w:divBdr>
                <w:top w:val="none" w:sz="0" w:space="0" w:color="auto"/>
                <w:left w:val="none" w:sz="0" w:space="0" w:color="auto"/>
                <w:bottom w:val="none" w:sz="0" w:space="0" w:color="auto"/>
                <w:right w:val="none" w:sz="0" w:space="0" w:color="auto"/>
              </w:divBdr>
            </w:div>
            <w:div w:id="1830057541">
              <w:marLeft w:val="0"/>
              <w:marRight w:val="0"/>
              <w:marTop w:val="0"/>
              <w:marBottom w:val="0"/>
              <w:divBdr>
                <w:top w:val="none" w:sz="0" w:space="0" w:color="auto"/>
                <w:left w:val="none" w:sz="0" w:space="0" w:color="auto"/>
                <w:bottom w:val="none" w:sz="0" w:space="0" w:color="auto"/>
                <w:right w:val="none" w:sz="0" w:space="0" w:color="auto"/>
              </w:divBdr>
            </w:div>
          </w:divsChild>
        </w:div>
        <w:div w:id="1344435881">
          <w:marLeft w:val="0"/>
          <w:marRight w:val="0"/>
          <w:marTop w:val="0"/>
          <w:marBottom w:val="0"/>
          <w:divBdr>
            <w:top w:val="none" w:sz="0" w:space="0" w:color="auto"/>
            <w:left w:val="none" w:sz="0" w:space="0" w:color="auto"/>
            <w:bottom w:val="none" w:sz="0" w:space="0" w:color="auto"/>
            <w:right w:val="none" w:sz="0" w:space="0" w:color="auto"/>
          </w:divBdr>
          <w:divsChild>
            <w:div w:id="215434961">
              <w:marLeft w:val="0"/>
              <w:marRight w:val="0"/>
              <w:marTop w:val="0"/>
              <w:marBottom w:val="0"/>
              <w:divBdr>
                <w:top w:val="none" w:sz="0" w:space="0" w:color="auto"/>
                <w:left w:val="none" w:sz="0" w:space="0" w:color="auto"/>
                <w:bottom w:val="none" w:sz="0" w:space="0" w:color="auto"/>
                <w:right w:val="none" w:sz="0" w:space="0" w:color="auto"/>
              </w:divBdr>
            </w:div>
            <w:div w:id="1336999976">
              <w:marLeft w:val="0"/>
              <w:marRight w:val="0"/>
              <w:marTop w:val="0"/>
              <w:marBottom w:val="0"/>
              <w:divBdr>
                <w:top w:val="none" w:sz="0" w:space="0" w:color="auto"/>
                <w:left w:val="none" w:sz="0" w:space="0" w:color="auto"/>
                <w:bottom w:val="none" w:sz="0" w:space="0" w:color="auto"/>
                <w:right w:val="none" w:sz="0" w:space="0" w:color="auto"/>
              </w:divBdr>
            </w:div>
            <w:div w:id="134833305">
              <w:marLeft w:val="0"/>
              <w:marRight w:val="0"/>
              <w:marTop w:val="0"/>
              <w:marBottom w:val="0"/>
              <w:divBdr>
                <w:top w:val="none" w:sz="0" w:space="0" w:color="auto"/>
                <w:left w:val="none" w:sz="0" w:space="0" w:color="auto"/>
                <w:bottom w:val="none" w:sz="0" w:space="0" w:color="auto"/>
                <w:right w:val="none" w:sz="0" w:space="0" w:color="auto"/>
              </w:divBdr>
            </w:div>
            <w:div w:id="182482831">
              <w:marLeft w:val="0"/>
              <w:marRight w:val="0"/>
              <w:marTop w:val="0"/>
              <w:marBottom w:val="0"/>
              <w:divBdr>
                <w:top w:val="none" w:sz="0" w:space="0" w:color="auto"/>
                <w:left w:val="none" w:sz="0" w:space="0" w:color="auto"/>
                <w:bottom w:val="none" w:sz="0" w:space="0" w:color="auto"/>
                <w:right w:val="none" w:sz="0" w:space="0" w:color="auto"/>
              </w:divBdr>
            </w:div>
          </w:divsChild>
        </w:div>
        <w:div w:id="904491745">
          <w:marLeft w:val="0"/>
          <w:marRight w:val="0"/>
          <w:marTop w:val="0"/>
          <w:marBottom w:val="0"/>
          <w:divBdr>
            <w:top w:val="none" w:sz="0" w:space="0" w:color="auto"/>
            <w:left w:val="none" w:sz="0" w:space="0" w:color="auto"/>
            <w:bottom w:val="none" w:sz="0" w:space="0" w:color="auto"/>
            <w:right w:val="none" w:sz="0" w:space="0" w:color="auto"/>
          </w:divBdr>
          <w:divsChild>
            <w:div w:id="2069836558">
              <w:marLeft w:val="0"/>
              <w:marRight w:val="0"/>
              <w:marTop w:val="0"/>
              <w:marBottom w:val="0"/>
              <w:divBdr>
                <w:top w:val="none" w:sz="0" w:space="0" w:color="auto"/>
                <w:left w:val="none" w:sz="0" w:space="0" w:color="auto"/>
                <w:bottom w:val="none" w:sz="0" w:space="0" w:color="auto"/>
                <w:right w:val="none" w:sz="0" w:space="0" w:color="auto"/>
              </w:divBdr>
            </w:div>
            <w:div w:id="681207391">
              <w:marLeft w:val="0"/>
              <w:marRight w:val="0"/>
              <w:marTop w:val="0"/>
              <w:marBottom w:val="0"/>
              <w:divBdr>
                <w:top w:val="none" w:sz="0" w:space="0" w:color="auto"/>
                <w:left w:val="none" w:sz="0" w:space="0" w:color="auto"/>
                <w:bottom w:val="none" w:sz="0" w:space="0" w:color="auto"/>
                <w:right w:val="none" w:sz="0" w:space="0" w:color="auto"/>
              </w:divBdr>
            </w:div>
            <w:div w:id="1697121388">
              <w:marLeft w:val="0"/>
              <w:marRight w:val="0"/>
              <w:marTop w:val="0"/>
              <w:marBottom w:val="0"/>
              <w:divBdr>
                <w:top w:val="none" w:sz="0" w:space="0" w:color="auto"/>
                <w:left w:val="none" w:sz="0" w:space="0" w:color="auto"/>
                <w:bottom w:val="none" w:sz="0" w:space="0" w:color="auto"/>
                <w:right w:val="none" w:sz="0" w:space="0" w:color="auto"/>
              </w:divBdr>
            </w:div>
            <w:div w:id="965504252">
              <w:marLeft w:val="0"/>
              <w:marRight w:val="0"/>
              <w:marTop w:val="0"/>
              <w:marBottom w:val="0"/>
              <w:divBdr>
                <w:top w:val="none" w:sz="0" w:space="0" w:color="auto"/>
                <w:left w:val="none" w:sz="0" w:space="0" w:color="auto"/>
                <w:bottom w:val="none" w:sz="0" w:space="0" w:color="auto"/>
                <w:right w:val="none" w:sz="0" w:space="0" w:color="auto"/>
              </w:divBdr>
            </w:div>
          </w:divsChild>
        </w:div>
        <w:div w:id="1158881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www.health.govt.nz" TargetMode="External"/><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3.jpg"/><Relationship Id="rId7" Type="http://schemas.openxmlformats.org/officeDocument/2006/relationships/endnotes" Target="endnotes.xml"/><Relationship Id="rId12" Type="http://schemas.openxmlformats.org/officeDocument/2006/relationships/hyperlink" Target="https://worksafe.govt.nz/" TargetMode="External"/><Relationship Id="rId17" Type="http://schemas.openxmlformats.org/officeDocument/2006/relationships/image" Target="media/image8.png"/><Relationship Id="rId25" Type="http://schemas.openxmlformats.org/officeDocument/2006/relationships/oleObject" Target="embeddings/oleObject1.bin"/><Relationship Id="rId33" Type="http://schemas.openxmlformats.org/officeDocument/2006/relationships/image" Target="media/image22.jp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wmf"/><Relationship Id="rId32" Type="http://schemas.openxmlformats.org/officeDocument/2006/relationships/image" Target="media/image21.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7.jpg"/><Relationship Id="rId36" Type="http://schemas.openxmlformats.org/officeDocument/2006/relationships/header" Target="header1.xml"/><Relationship Id="rId10" Type="http://schemas.openxmlformats.org/officeDocument/2006/relationships/hyperlink" Target="https://worksafe.govt.nz/notifications/hazardous-work/" TargetMode="External"/><Relationship Id="rId19" Type="http://schemas.openxmlformats.org/officeDocument/2006/relationships/image" Target="media/image10.pn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wmf"/><Relationship Id="rId27" Type="http://schemas.openxmlformats.org/officeDocument/2006/relationships/image" Target="media/image16.pn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image" Target="media/image1.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6218A3F7B3407E84A15480DABA6CCE"/>
        <w:category>
          <w:name w:val="General"/>
          <w:gallery w:val="placeholder"/>
        </w:category>
        <w:types>
          <w:type w:val="bbPlcHdr"/>
        </w:types>
        <w:behaviors>
          <w:behavior w:val="content"/>
        </w:behaviors>
        <w:guid w:val="{4B01C265-4D4F-4BD2-A559-A883E985A542}"/>
      </w:docPartPr>
      <w:docPartBody>
        <w:p w:rsidR="00000000" w:rsidRDefault="002040CB" w:rsidP="002040CB">
          <w:pPr>
            <w:pStyle w:val="AC6218A3F7B3407E84A15480DABA6CCE"/>
          </w:pPr>
          <w:r w:rsidRPr="003B66F7">
            <w:rPr>
              <w:rStyle w:val="PlaceholderText"/>
            </w:rPr>
            <w:t>Click or tap here to enter text.</w:t>
          </w:r>
        </w:p>
      </w:docPartBody>
    </w:docPart>
    <w:docPart>
      <w:docPartPr>
        <w:name w:val="F3F3B644227446B5B30552B58084A52E"/>
        <w:category>
          <w:name w:val="General"/>
          <w:gallery w:val="placeholder"/>
        </w:category>
        <w:types>
          <w:type w:val="bbPlcHdr"/>
        </w:types>
        <w:behaviors>
          <w:behavior w:val="content"/>
        </w:behaviors>
        <w:guid w:val="{42E35E8C-BBDE-4E77-8B99-3FD53AB9E049}"/>
      </w:docPartPr>
      <w:docPartBody>
        <w:p w:rsidR="00000000" w:rsidRDefault="002040CB" w:rsidP="002040CB">
          <w:pPr>
            <w:pStyle w:val="F3F3B644227446B5B30552B58084A52E"/>
          </w:pPr>
          <w:r w:rsidRPr="003B66F7">
            <w:rPr>
              <w:rStyle w:val="PlaceholderText"/>
            </w:rPr>
            <w:t>Click or tap here to enter text.</w:t>
          </w:r>
        </w:p>
      </w:docPartBody>
    </w:docPart>
    <w:docPart>
      <w:docPartPr>
        <w:name w:val="41AC784F26A24F36A754FD3296A50BF9"/>
        <w:category>
          <w:name w:val="General"/>
          <w:gallery w:val="placeholder"/>
        </w:category>
        <w:types>
          <w:type w:val="bbPlcHdr"/>
        </w:types>
        <w:behaviors>
          <w:behavior w:val="content"/>
        </w:behaviors>
        <w:guid w:val="{654E9941-1A6D-471E-9412-BFD35343F587}"/>
      </w:docPartPr>
      <w:docPartBody>
        <w:p w:rsidR="00000000" w:rsidRDefault="002040CB" w:rsidP="002040CB">
          <w:pPr>
            <w:pStyle w:val="41AC784F26A24F36A754FD3296A50BF9"/>
          </w:pPr>
          <w:r w:rsidRPr="003B66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CB"/>
    <w:rsid w:val="002040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040CB"/>
    <w:rPr>
      <w:color w:val="808080"/>
    </w:rPr>
  </w:style>
  <w:style w:type="paragraph" w:customStyle="1" w:styleId="AC6218A3F7B3407E84A15480DABA6CCE">
    <w:name w:val="AC6218A3F7B3407E84A15480DABA6CCE"/>
    <w:rsid w:val="002040CB"/>
  </w:style>
  <w:style w:type="paragraph" w:customStyle="1" w:styleId="F3F3B644227446B5B30552B58084A52E">
    <w:name w:val="F3F3B644227446B5B30552B58084A52E"/>
    <w:rsid w:val="002040CB"/>
  </w:style>
  <w:style w:type="paragraph" w:customStyle="1" w:styleId="41AC784F26A24F36A754FD3296A50BF9">
    <w:name w:val="41AC784F26A24F36A754FD3296A50BF9"/>
    <w:rsid w:val="00204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3B69F-6979-4571-9037-76B506D18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113</Pages>
  <Words>25574</Words>
  <Characters>128382</Characters>
  <DocSecurity>0</DocSecurity>
  <Lines>2731</Lines>
  <Paragraphs>2565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2018-04-25T23:24:00Z</dcterms:created>
  <dcterms:modified xsi:type="dcterms:W3CDTF">2023-03-10T22:37:00Z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dbc7aedbca9c2608e392099970a548512225e69345c1a0e0196e5f4c2ec58ea2</vt:lpwstr>
  </property>
</Properties>
</file>