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41A6F" w14:textId="77777777" w:rsidR="009B6E1C" w:rsidRDefault="009B6E1C" w:rsidP="006048CA">
      <w:pPr>
        <w:pStyle w:val="Title"/>
      </w:pPr>
      <w:bookmarkStart w:id="0" w:name="_Toc512935972"/>
      <w:r>
        <w:t>Health and Safety Policy</w:t>
      </w:r>
      <w:bookmarkEnd w:id="0"/>
    </w:p>
    <w:p w14:paraId="4B36EAA5" w14:textId="77777777" w:rsidR="009B6E1C" w:rsidRDefault="009B6E1C" w:rsidP="009B6E1C">
      <w:pPr>
        <w:pStyle w:val="ListParagraph"/>
        <w:autoSpaceDE w:val="0"/>
        <w:autoSpaceDN w:val="0"/>
        <w:adjustRightInd w:val="0"/>
        <w:spacing w:after="0" w:line="240" w:lineRule="auto"/>
        <w:rPr>
          <w:rFonts w:cs="Arial"/>
          <w:b/>
          <w:bCs/>
        </w:rPr>
      </w:pPr>
    </w:p>
    <w:p w14:paraId="14D49004" w14:textId="3165FAC8" w:rsidR="009B6E1C" w:rsidRPr="006048CA" w:rsidRDefault="006048CA" w:rsidP="009B6E1C">
      <w:pPr>
        <w:autoSpaceDE w:val="0"/>
        <w:autoSpaceDN w:val="0"/>
        <w:adjustRightInd w:val="0"/>
        <w:spacing w:after="0" w:line="240" w:lineRule="auto"/>
        <w:rPr>
          <w:rFonts w:cs="Arial"/>
        </w:rPr>
      </w:pPr>
      <w:r w:rsidRPr="006048CA">
        <w:rPr>
          <w:rFonts w:cs="Arial"/>
        </w:rPr>
        <w:t>We</w:t>
      </w:r>
      <w:r w:rsidR="009B6E1C" w:rsidRPr="006048CA">
        <w:rPr>
          <w:rFonts w:cs="Arial"/>
        </w:rPr>
        <w:t xml:space="preserve"> </w:t>
      </w:r>
      <w:r>
        <w:rPr>
          <w:rFonts w:cs="Arial"/>
        </w:rPr>
        <w:t xml:space="preserve">are </w:t>
      </w:r>
      <w:r w:rsidR="009B6E1C" w:rsidRPr="006048CA">
        <w:rPr>
          <w:rFonts w:cs="Arial"/>
        </w:rPr>
        <w:t>committed to health and safety and will ensure, so far as reasonably practicable, the health and safety of all our workers and other persons who may be put at risk from our work. We will address this duty of care by, so far as reasonably practicable:</w:t>
      </w:r>
    </w:p>
    <w:p w14:paraId="39A59549" w14:textId="6B61061F" w:rsidR="009B6E1C" w:rsidRPr="006048CA" w:rsidRDefault="009B6E1C" w:rsidP="009B6E1C">
      <w:pPr>
        <w:pStyle w:val="ListParagraph"/>
        <w:numPr>
          <w:ilvl w:val="0"/>
          <w:numId w:val="2"/>
        </w:numPr>
        <w:autoSpaceDE w:val="0"/>
        <w:autoSpaceDN w:val="0"/>
        <w:adjustRightInd w:val="0"/>
        <w:spacing w:after="0" w:line="240" w:lineRule="auto"/>
        <w:rPr>
          <w:rFonts w:cs="Arial"/>
        </w:rPr>
      </w:pPr>
      <w:r w:rsidRPr="006048CA">
        <w:rPr>
          <w:rFonts w:cs="Arial"/>
        </w:rPr>
        <w:t xml:space="preserve">Complying with the Health and Safety at Work Act 2015 (HSWA) and Health and Safety at Work (General Risk and Workplace Management) Regulations 2016, standards, relevant codes of practice and </w:t>
      </w:r>
      <w:r w:rsidR="003B6E71" w:rsidRPr="006048CA">
        <w:rPr>
          <w:rFonts w:cs="Arial"/>
        </w:rPr>
        <w:t>guidelines.</w:t>
      </w:r>
    </w:p>
    <w:p w14:paraId="205CF554" w14:textId="74EFC408" w:rsidR="009B6E1C" w:rsidRPr="006048CA" w:rsidRDefault="009B6E1C" w:rsidP="009B6E1C">
      <w:pPr>
        <w:pStyle w:val="ListParagraph"/>
        <w:numPr>
          <w:ilvl w:val="0"/>
          <w:numId w:val="2"/>
        </w:numPr>
        <w:autoSpaceDE w:val="0"/>
        <w:autoSpaceDN w:val="0"/>
        <w:adjustRightInd w:val="0"/>
        <w:spacing w:after="0" w:line="240" w:lineRule="auto"/>
        <w:rPr>
          <w:rFonts w:cs="Arial"/>
        </w:rPr>
      </w:pPr>
      <w:r w:rsidRPr="006048CA">
        <w:rPr>
          <w:rFonts w:cs="Arial"/>
        </w:rPr>
        <w:t xml:space="preserve">Providing and maintaining a work environment or work premises that are without risks to health and </w:t>
      </w:r>
      <w:r w:rsidR="003B6E71" w:rsidRPr="006048CA">
        <w:rPr>
          <w:rFonts w:cs="Arial"/>
        </w:rPr>
        <w:t>safety.</w:t>
      </w:r>
    </w:p>
    <w:p w14:paraId="293C48E5" w14:textId="1B2ACA10" w:rsidR="009B6E1C" w:rsidRPr="006048CA" w:rsidRDefault="009B6E1C" w:rsidP="009B6E1C">
      <w:pPr>
        <w:pStyle w:val="ListParagraph"/>
        <w:numPr>
          <w:ilvl w:val="0"/>
          <w:numId w:val="2"/>
        </w:numPr>
        <w:autoSpaceDE w:val="0"/>
        <w:autoSpaceDN w:val="0"/>
        <w:adjustRightInd w:val="0"/>
        <w:spacing w:after="0" w:line="240" w:lineRule="auto"/>
        <w:rPr>
          <w:rFonts w:cs="Arial"/>
        </w:rPr>
      </w:pPr>
      <w:r w:rsidRPr="006048CA">
        <w:rPr>
          <w:rFonts w:cs="Arial"/>
        </w:rPr>
        <w:t xml:space="preserve">Providing and maintaining safe plant, machinery and equipment and </w:t>
      </w:r>
      <w:r w:rsidR="003B6E71" w:rsidRPr="006048CA">
        <w:rPr>
          <w:rFonts w:cs="Arial"/>
        </w:rPr>
        <w:t>structures.</w:t>
      </w:r>
    </w:p>
    <w:p w14:paraId="08C54792" w14:textId="4F18B6A6" w:rsidR="009B6E1C" w:rsidRPr="006048CA" w:rsidRDefault="009B6E1C" w:rsidP="009B6E1C">
      <w:pPr>
        <w:pStyle w:val="ListParagraph"/>
        <w:numPr>
          <w:ilvl w:val="0"/>
          <w:numId w:val="2"/>
        </w:numPr>
        <w:autoSpaceDE w:val="0"/>
        <w:autoSpaceDN w:val="0"/>
        <w:adjustRightInd w:val="0"/>
        <w:spacing w:after="0" w:line="240" w:lineRule="auto"/>
        <w:rPr>
          <w:rFonts w:cs="Arial"/>
        </w:rPr>
      </w:pPr>
      <w:r w:rsidRPr="006048CA">
        <w:rPr>
          <w:rFonts w:cs="Arial"/>
        </w:rPr>
        <w:t xml:space="preserve">Providing and maintaining safe systems of </w:t>
      </w:r>
      <w:r w:rsidR="003B6E71" w:rsidRPr="006048CA">
        <w:rPr>
          <w:rFonts w:cs="Arial"/>
        </w:rPr>
        <w:t>work.</w:t>
      </w:r>
    </w:p>
    <w:p w14:paraId="13575F5E" w14:textId="0026EBDB" w:rsidR="009B6E1C" w:rsidRPr="006048CA" w:rsidRDefault="009B6E1C" w:rsidP="009B6E1C">
      <w:pPr>
        <w:pStyle w:val="ListParagraph"/>
        <w:numPr>
          <w:ilvl w:val="0"/>
          <w:numId w:val="2"/>
        </w:numPr>
        <w:autoSpaceDE w:val="0"/>
        <w:autoSpaceDN w:val="0"/>
        <w:adjustRightInd w:val="0"/>
        <w:spacing w:after="0" w:line="240" w:lineRule="auto"/>
        <w:rPr>
          <w:rFonts w:cs="Arial"/>
        </w:rPr>
      </w:pPr>
      <w:r w:rsidRPr="006048CA">
        <w:rPr>
          <w:rFonts w:cs="Arial"/>
        </w:rPr>
        <w:t xml:space="preserve">Ensuring the safe use, handling, </w:t>
      </w:r>
      <w:r w:rsidR="003B6E71" w:rsidRPr="006048CA">
        <w:rPr>
          <w:rFonts w:cs="Arial"/>
        </w:rPr>
        <w:t>storage,</w:t>
      </w:r>
      <w:r w:rsidRPr="006048CA">
        <w:rPr>
          <w:rFonts w:cs="Arial"/>
        </w:rPr>
        <w:t xml:space="preserve"> and transportation of hazardous </w:t>
      </w:r>
      <w:r w:rsidR="003B6E71" w:rsidRPr="006048CA">
        <w:rPr>
          <w:rFonts w:cs="Arial"/>
        </w:rPr>
        <w:t>substances.</w:t>
      </w:r>
    </w:p>
    <w:p w14:paraId="19F25CE3" w14:textId="697D34CC" w:rsidR="009B6E1C" w:rsidRPr="006048CA" w:rsidRDefault="009B6E1C" w:rsidP="009B6E1C">
      <w:pPr>
        <w:pStyle w:val="ListParagraph"/>
        <w:numPr>
          <w:ilvl w:val="0"/>
          <w:numId w:val="2"/>
        </w:numPr>
        <w:autoSpaceDE w:val="0"/>
        <w:autoSpaceDN w:val="0"/>
        <w:adjustRightInd w:val="0"/>
        <w:spacing w:after="0" w:line="240" w:lineRule="auto"/>
        <w:rPr>
          <w:rFonts w:cs="Arial"/>
        </w:rPr>
      </w:pPr>
      <w:r w:rsidRPr="006048CA">
        <w:rPr>
          <w:rFonts w:cs="Arial"/>
        </w:rPr>
        <w:t xml:space="preserve">Providing and maintaining adequate facilities for the welfare of </w:t>
      </w:r>
      <w:r w:rsidR="003B6E71" w:rsidRPr="006048CA">
        <w:rPr>
          <w:rFonts w:cs="Arial"/>
        </w:rPr>
        <w:t>workers.</w:t>
      </w:r>
    </w:p>
    <w:p w14:paraId="01E22BBD" w14:textId="7D878C8C" w:rsidR="009B6E1C" w:rsidRPr="006048CA" w:rsidRDefault="009B6E1C" w:rsidP="009B6E1C">
      <w:pPr>
        <w:pStyle w:val="ListParagraph"/>
        <w:numPr>
          <w:ilvl w:val="0"/>
          <w:numId w:val="2"/>
        </w:numPr>
        <w:autoSpaceDE w:val="0"/>
        <w:autoSpaceDN w:val="0"/>
        <w:adjustRightInd w:val="0"/>
        <w:spacing w:after="0" w:line="240" w:lineRule="auto"/>
        <w:rPr>
          <w:rFonts w:cs="Arial"/>
        </w:rPr>
      </w:pPr>
      <w:r w:rsidRPr="006048CA">
        <w:rPr>
          <w:rFonts w:cs="Arial"/>
        </w:rPr>
        <w:t xml:space="preserve">Monitoring of the health of our workers and the conditions on site (workplace) to prevent illness or </w:t>
      </w:r>
      <w:r w:rsidR="003B6E71" w:rsidRPr="006048CA">
        <w:rPr>
          <w:rFonts w:cs="Arial"/>
        </w:rPr>
        <w:t>injury.</w:t>
      </w:r>
    </w:p>
    <w:p w14:paraId="5CB498C5" w14:textId="1413F95C" w:rsidR="009B6E1C" w:rsidRPr="006048CA" w:rsidRDefault="009B6E1C" w:rsidP="009B6E1C">
      <w:pPr>
        <w:pStyle w:val="ListParagraph"/>
        <w:numPr>
          <w:ilvl w:val="0"/>
          <w:numId w:val="2"/>
        </w:numPr>
        <w:autoSpaceDE w:val="0"/>
        <w:autoSpaceDN w:val="0"/>
        <w:adjustRightInd w:val="0"/>
        <w:spacing w:after="0" w:line="240" w:lineRule="auto"/>
        <w:rPr>
          <w:rFonts w:cs="Arial"/>
        </w:rPr>
      </w:pPr>
      <w:r w:rsidRPr="006048CA">
        <w:rPr>
          <w:rFonts w:cs="Arial"/>
        </w:rPr>
        <w:t xml:space="preserve">Providing any information, training instructions or supervision necessary to protect our workers from the risks relating to their </w:t>
      </w:r>
      <w:r w:rsidR="003B6E71" w:rsidRPr="006048CA">
        <w:rPr>
          <w:rFonts w:cs="Arial"/>
        </w:rPr>
        <w:t>work.</w:t>
      </w:r>
    </w:p>
    <w:p w14:paraId="1755B6BB" w14:textId="2E015BFA" w:rsidR="009B6E1C" w:rsidRPr="006048CA" w:rsidRDefault="009B6E1C" w:rsidP="009B6E1C">
      <w:pPr>
        <w:pStyle w:val="ListParagraph"/>
        <w:numPr>
          <w:ilvl w:val="0"/>
          <w:numId w:val="3"/>
        </w:numPr>
        <w:autoSpaceDE w:val="0"/>
        <w:autoSpaceDN w:val="0"/>
        <w:adjustRightInd w:val="0"/>
        <w:spacing w:after="0" w:line="240" w:lineRule="auto"/>
        <w:rPr>
          <w:rFonts w:cs="Arial"/>
        </w:rPr>
      </w:pPr>
      <w:r w:rsidRPr="006048CA">
        <w:rPr>
          <w:rFonts w:cs="Arial"/>
        </w:rPr>
        <w:t xml:space="preserve">Ensure all contractors are suitably qualified to undertake the work for which they are </w:t>
      </w:r>
      <w:r w:rsidR="003B6E71" w:rsidRPr="006048CA">
        <w:rPr>
          <w:rFonts w:cs="Arial"/>
        </w:rPr>
        <w:t>engaged.</w:t>
      </w:r>
    </w:p>
    <w:p w14:paraId="4E4FE366" w14:textId="73D83E40" w:rsidR="009B6E1C" w:rsidRPr="006048CA" w:rsidRDefault="009B6E1C" w:rsidP="009B6E1C">
      <w:pPr>
        <w:pStyle w:val="ListParagraph"/>
        <w:numPr>
          <w:ilvl w:val="0"/>
          <w:numId w:val="3"/>
        </w:numPr>
        <w:autoSpaceDE w:val="0"/>
        <w:autoSpaceDN w:val="0"/>
        <w:adjustRightInd w:val="0"/>
        <w:spacing w:after="0" w:line="240" w:lineRule="auto"/>
        <w:rPr>
          <w:rFonts w:cs="Arial"/>
        </w:rPr>
      </w:pPr>
      <w:r w:rsidRPr="006048CA">
        <w:rPr>
          <w:rFonts w:cs="Arial"/>
        </w:rPr>
        <w:t>Accurately reporting and recording all sites (workplaces) events (injury/illness/incident/near miss</w:t>
      </w:r>
      <w:r w:rsidR="003B6E71" w:rsidRPr="006048CA">
        <w:rPr>
          <w:rFonts w:cs="Arial"/>
        </w:rPr>
        <w:t>).</w:t>
      </w:r>
    </w:p>
    <w:p w14:paraId="69D3941F" w14:textId="2948DD18" w:rsidR="009B6E1C" w:rsidRPr="006048CA" w:rsidRDefault="009B6E1C" w:rsidP="009B6E1C">
      <w:pPr>
        <w:pStyle w:val="ListParagraph"/>
        <w:numPr>
          <w:ilvl w:val="0"/>
          <w:numId w:val="3"/>
        </w:numPr>
        <w:autoSpaceDE w:val="0"/>
        <w:autoSpaceDN w:val="0"/>
        <w:adjustRightInd w:val="0"/>
        <w:spacing w:after="0" w:line="240" w:lineRule="auto"/>
        <w:rPr>
          <w:rFonts w:cs="Arial"/>
        </w:rPr>
      </w:pPr>
      <w:r w:rsidRPr="006048CA">
        <w:rPr>
          <w:rFonts w:cs="Arial"/>
        </w:rPr>
        <w:t xml:space="preserve">Consulting with and encouraging the participation of other duty holders, our workers and their representatives on matters affecting health and </w:t>
      </w:r>
      <w:r w:rsidR="003B6E71" w:rsidRPr="006048CA">
        <w:rPr>
          <w:rFonts w:cs="Arial"/>
        </w:rPr>
        <w:t>safety.</w:t>
      </w:r>
    </w:p>
    <w:p w14:paraId="74E661D2" w14:textId="0B3A37FF" w:rsidR="009B6E1C" w:rsidRPr="006048CA" w:rsidRDefault="009B6E1C" w:rsidP="009B6E1C">
      <w:pPr>
        <w:pStyle w:val="ListParagraph"/>
        <w:numPr>
          <w:ilvl w:val="0"/>
          <w:numId w:val="4"/>
        </w:numPr>
        <w:autoSpaceDE w:val="0"/>
        <w:autoSpaceDN w:val="0"/>
        <w:adjustRightInd w:val="0"/>
        <w:spacing w:after="0" w:line="240" w:lineRule="auto"/>
        <w:rPr>
          <w:rFonts w:cs="Arial"/>
        </w:rPr>
      </w:pPr>
      <w:r w:rsidRPr="006048CA">
        <w:rPr>
          <w:rFonts w:cs="Arial"/>
        </w:rPr>
        <w:t xml:space="preserve">Ensuring appropriate processes are in place for receiving, </w:t>
      </w:r>
      <w:r w:rsidR="003B6E71" w:rsidRPr="006048CA">
        <w:rPr>
          <w:rFonts w:cs="Arial"/>
        </w:rPr>
        <w:t>considering,</w:t>
      </w:r>
      <w:r w:rsidRPr="006048CA">
        <w:rPr>
          <w:rFonts w:cs="Arial"/>
        </w:rPr>
        <w:t xml:space="preserve"> and responding in a timely manner to information regarding incidents, hazards, and </w:t>
      </w:r>
      <w:r w:rsidR="003B6E71" w:rsidRPr="006048CA">
        <w:rPr>
          <w:rFonts w:cs="Arial"/>
        </w:rPr>
        <w:t>risks.</w:t>
      </w:r>
    </w:p>
    <w:p w14:paraId="45439918" w14:textId="6173C5FF" w:rsidR="009B6E1C" w:rsidRPr="006048CA" w:rsidRDefault="009B6E1C" w:rsidP="009B6E1C">
      <w:pPr>
        <w:pStyle w:val="ListParagraph"/>
        <w:numPr>
          <w:ilvl w:val="0"/>
          <w:numId w:val="4"/>
        </w:numPr>
        <w:autoSpaceDE w:val="0"/>
        <w:autoSpaceDN w:val="0"/>
        <w:adjustRightInd w:val="0"/>
        <w:spacing w:after="0" w:line="240" w:lineRule="auto"/>
        <w:rPr>
          <w:rFonts w:cs="Arial"/>
        </w:rPr>
      </w:pPr>
      <w:r w:rsidRPr="006048CA">
        <w:rPr>
          <w:rFonts w:cs="Arial"/>
        </w:rPr>
        <w:t xml:space="preserve">Providing safe means of access and egress to and from places of </w:t>
      </w:r>
      <w:r w:rsidR="003B6E71" w:rsidRPr="006048CA">
        <w:rPr>
          <w:rFonts w:cs="Arial"/>
        </w:rPr>
        <w:t>work.</w:t>
      </w:r>
    </w:p>
    <w:p w14:paraId="4D550576" w14:textId="2189FEE4" w:rsidR="009B6E1C" w:rsidRPr="006048CA" w:rsidRDefault="009B6E1C" w:rsidP="009B6E1C">
      <w:pPr>
        <w:pStyle w:val="ListParagraph"/>
        <w:numPr>
          <w:ilvl w:val="0"/>
          <w:numId w:val="4"/>
        </w:numPr>
        <w:autoSpaceDE w:val="0"/>
        <w:autoSpaceDN w:val="0"/>
        <w:adjustRightInd w:val="0"/>
        <w:spacing w:after="0" w:line="240" w:lineRule="auto"/>
        <w:rPr>
          <w:rFonts w:cs="Arial"/>
        </w:rPr>
      </w:pPr>
      <w:r w:rsidRPr="006048CA">
        <w:rPr>
          <w:rFonts w:cs="Arial"/>
        </w:rPr>
        <w:t xml:space="preserve">Reviewing, </w:t>
      </w:r>
      <w:r w:rsidR="003B6E71" w:rsidRPr="006048CA">
        <w:rPr>
          <w:rFonts w:cs="Arial"/>
        </w:rPr>
        <w:t>revising,</w:t>
      </w:r>
      <w:r w:rsidRPr="006048CA">
        <w:rPr>
          <w:rFonts w:cs="Arial"/>
        </w:rPr>
        <w:t xml:space="preserve"> and evaluating our health and safety management systems and processes at regular intervals to ensure continuous improvement; and</w:t>
      </w:r>
    </w:p>
    <w:p w14:paraId="51BF4E3E" w14:textId="77777777" w:rsidR="009B6E1C" w:rsidRPr="006048CA" w:rsidRDefault="009B6E1C" w:rsidP="009B6E1C">
      <w:pPr>
        <w:pStyle w:val="ListParagraph"/>
        <w:numPr>
          <w:ilvl w:val="0"/>
          <w:numId w:val="4"/>
        </w:numPr>
        <w:rPr>
          <w:rFonts w:cs="Arial"/>
        </w:rPr>
      </w:pPr>
      <w:r w:rsidRPr="006048CA">
        <w:rPr>
          <w:rFonts w:cs="Arial"/>
        </w:rPr>
        <w:t>Supporting the safe and early return to work of injured workers.</w:t>
      </w:r>
    </w:p>
    <w:p w14:paraId="33297A37" w14:textId="77777777" w:rsidR="009B6E1C" w:rsidRPr="006048CA" w:rsidRDefault="009B6E1C" w:rsidP="009B6E1C">
      <w:pPr>
        <w:jc w:val="center"/>
        <w:rPr>
          <w:rFonts w:cs="Arial"/>
        </w:rPr>
      </w:pPr>
    </w:p>
    <w:p w14:paraId="594253B7" w14:textId="77777777" w:rsidR="009B6E1C" w:rsidRPr="006048CA" w:rsidRDefault="009B6E1C" w:rsidP="009B6E1C">
      <w:pPr>
        <w:autoSpaceDE w:val="0"/>
        <w:autoSpaceDN w:val="0"/>
        <w:adjustRightInd w:val="0"/>
        <w:spacing w:after="0" w:line="240" w:lineRule="auto"/>
        <w:rPr>
          <w:rFonts w:cs="Arial"/>
          <w:color w:val="000000"/>
        </w:rPr>
      </w:pPr>
      <w:r w:rsidRPr="006048CA">
        <w:rPr>
          <w:rFonts w:cs="Arial"/>
          <w:color w:val="000000"/>
        </w:rPr>
        <w:t>Management acknowledges and accepts its responsibilities for health and safety standards on site (workplace). However, we seek cooperation from all workers in achieving our health and safety objectives and expect that workers will:</w:t>
      </w:r>
    </w:p>
    <w:p w14:paraId="6092751C" w14:textId="2B1F1169" w:rsidR="009B6E1C" w:rsidRPr="006048CA" w:rsidRDefault="009B6E1C" w:rsidP="009B6E1C">
      <w:pPr>
        <w:pStyle w:val="ListParagraph"/>
        <w:numPr>
          <w:ilvl w:val="0"/>
          <w:numId w:val="5"/>
        </w:numPr>
        <w:autoSpaceDE w:val="0"/>
        <w:autoSpaceDN w:val="0"/>
        <w:adjustRightInd w:val="0"/>
        <w:spacing w:after="0" w:line="240" w:lineRule="auto"/>
        <w:rPr>
          <w:rFonts w:cs="Arial"/>
          <w:color w:val="000000"/>
        </w:rPr>
      </w:pPr>
      <w:r w:rsidRPr="006048CA">
        <w:rPr>
          <w:rFonts w:cs="Arial"/>
          <w:color w:val="000000"/>
        </w:rPr>
        <w:t xml:space="preserve">Take reasonable care for their own health and </w:t>
      </w:r>
      <w:r w:rsidR="003B6E71" w:rsidRPr="006048CA">
        <w:rPr>
          <w:rFonts w:cs="Arial"/>
          <w:color w:val="000000"/>
        </w:rPr>
        <w:t>safety.</w:t>
      </w:r>
    </w:p>
    <w:p w14:paraId="6DA3A702" w14:textId="2A458A82" w:rsidR="009B6E1C" w:rsidRPr="006048CA" w:rsidRDefault="009B6E1C" w:rsidP="009B6E1C">
      <w:pPr>
        <w:pStyle w:val="ListParagraph"/>
        <w:numPr>
          <w:ilvl w:val="0"/>
          <w:numId w:val="5"/>
        </w:numPr>
        <w:autoSpaceDE w:val="0"/>
        <w:autoSpaceDN w:val="0"/>
        <w:adjustRightInd w:val="0"/>
        <w:spacing w:after="0" w:line="240" w:lineRule="auto"/>
        <w:rPr>
          <w:rFonts w:cs="Arial"/>
          <w:color w:val="000000"/>
        </w:rPr>
      </w:pPr>
      <w:r w:rsidRPr="006048CA">
        <w:rPr>
          <w:rFonts w:cs="Arial"/>
          <w:color w:val="000000"/>
        </w:rPr>
        <w:t xml:space="preserve">Take reasonable care they do not adversely affect the health and safety of other </w:t>
      </w:r>
      <w:r w:rsidR="003B6E71" w:rsidRPr="006048CA">
        <w:rPr>
          <w:rFonts w:cs="Arial"/>
          <w:color w:val="000000"/>
        </w:rPr>
        <w:t>persons.</w:t>
      </w:r>
    </w:p>
    <w:p w14:paraId="3A4AF0E3" w14:textId="3DEACFBD" w:rsidR="009B6E1C" w:rsidRPr="006048CA" w:rsidRDefault="009B6E1C" w:rsidP="009B6E1C">
      <w:pPr>
        <w:pStyle w:val="ListParagraph"/>
        <w:numPr>
          <w:ilvl w:val="0"/>
          <w:numId w:val="5"/>
        </w:numPr>
        <w:autoSpaceDE w:val="0"/>
        <w:autoSpaceDN w:val="0"/>
        <w:adjustRightInd w:val="0"/>
        <w:spacing w:after="0" w:line="240" w:lineRule="auto"/>
        <w:rPr>
          <w:rFonts w:cs="Arial"/>
          <w:color w:val="000000"/>
        </w:rPr>
      </w:pPr>
      <w:r w:rsidRPr="006048CA">
        <w:rPr>
          <w:rFonts w:cs="Arial"/>
          <w:color w:val="000000"/>
        </w:rPr>
        <w:t xml:space="preserve">Follow our policy and </w:t>
      </w:r>
      <w:r w:rsidR="003B6E71" w:rsidRPr="006048CA">
        <w:rPr>
          <w:rFonts w:cs="Arial"/>
          <w:color w:val="000000"/>
        </w:rPr>
        <w:t>procedures.</w:t>
      </w:r>
    </w:p>
    <w:p w14:paraId="6808035D" w14:textId="7ECF630A" w:rsidR="009B6E1C" w:rsidRPr="006048CA" w:rsidRDefault="009B6E1C" w:rsidP="009B6E1C">
      <w:pPr>
        <w:pStyle w:val="ListParagraph"/>
        <w:numPr>
          <w:ilvl w:val="0"/>
          <w:numId w:val="5"/>
        </w:numPr>
        <w:autoSpaceDE w:val="0"/>
        <w:autoSpaceDN w:val="0"/>
        <w:adjustRightInd w:val="0"/>
        <w:spacing w:after="0" w:line="240" w:lineRule="auto"/>
        <w:rPr>
          <w:rFonts w:cs="Arial"/>
          <w:color w:val="000000"/>
        </w:rPr>
      </w:pPr>
      <w:r w:rsidRPr="006048CA">
        <w:rPr>
          <w:rFonts w:cs="Arial"/>
          <w:color w:val="000000"/>
        </w:rPr>
        <w:t xml:space="preserve">Comply with any reasonable instructions </w:t>
      </w:r>
      <w:r w:rsidR="003B6E71" w:rsidRPr="006048CA">
        <w:rPr>
          <w:rFonts w:cs="Arial"/>
          <w:color w:val="000000"/>
        </w:rPr>
        <w:t>given.</w:t>
      </w:r>
    </w:p>
    <w:p w14:paraId="1675EAE4" w14:textId="62ECAD5C" w:rsidR="009B6E1C" w:rsidRPr="006048CA" w:rsidRDefault="009B6E1C" w:rsidP="009B6E1C">
      <w:pPr>
        <w:pStyle w:val="ListParagraph"/>
        <w:numPr>
          <w:ilvl w:val="0"/>
          <w:numId w:val="5"/>
        </w:numPr>
        <w:autoSpaceDE w:val="0"/>
        <w:autoSpaceDN w:val="0"/>
        <w:adjustRightInd w:val="0"/>
        <w:spacing w:after="0" w:line="240" w:lineRule="auto"/>
        <w:rPr>
          <w:rFonts w:cs="Arial"/>
          <w:color w:val="000000"/>
        </w:rPr>
      </w:pPr>
      <w:r w:rsidRPr="006048CA">
        <w:rPr>
          <w:rFonts w:cs="Arial"/>
          <w:color w:val="000000"/>
        </w:rPr>
        <w:t xml:space="preserve">Identify hazards, </w:t>
      </w:r>
      <w:r w:rsidR="003B6E71" w:rsidRPr="006048CA">
        <w:rPr>
          <w:rFonts w:cs="Arial"/>
          <w:color w:val="000000"/>
        </w:rPr>
        <w:t>assess,</w:t>
      </w:r>
      <w:r w:rsidRPr="006048CA">
        <w:rPr>
          <w:rFonts w:cs="Arial"/>
          <w:color w:val="000000"/>
        </w:rPr>
        <w:t xml:space="preserve"> and control risks to health and safety that are under their </w:t>
      </w:r>
      <w:r w:rsidR="003B6E71" w:rsidRPr="006048CA">
        <w:rPr>
          <w:rFonts w:cs="Arial"/>
          <w:color w:val="000000"/>
        </w:rPr>
        <w:t>control.</w:t>
      </w:r>
    </w:p>
    <w:p w14:paraId="44C0FA14" w14:textId="77777777" w:rsidR="009B6E1C" w:rsidRPr="006048CA" w:rsidRDefault="009B6E1C" w:rsidP="009B6E1C">
      <w:pPr>
        <w:pStyle w:val="ListParagraph"/>
        <w:numPr>
          <w:ilvl w:val="0"/>
          <w:numId w:val="5"/>
        </w:numPr>
        <w:autoSpaceDE w:val="0"/>
        <w:autoSpaceDN w:val="0"/>
        <w:adjustRightInd w:val="0"/>
        <w:spacing w:after="0" w:line="240" w:lineRule="auto"/>
        <w:rPr>
          <w:rFonts w:cs="Arial"/>
          <w:color w:val="000000"/>
        </w:rPr>
      </w:pPr>
      <w:r w:rsidRPr="006048CA">
        <w:rPr>
          <w:rFonts w:cs="Arial"/>
          <w:color w:val="000000"/>
        </w:rPr>
        <w:t>Use any Personal Protective Equipment (PPE) provided; and</w:t>
      </w:r>
    </w:p>
    <w:p w14:paraId="3A46B585" w14:textId="0F5772A3" w:rsidR="009B6E1C" w:rsidRPr="006048CA" w:rsidRDefault="009B6E1C" w:rsidP="009B6E1C">
      <w:pPr>
        <w:pStyle w:val="ListParagraph"/>
        <w:numPr>
          <w:ilvl w:val="0"/>
          <w:numId w:val="5"/>
        </w:numPr>
        <w:autoSpaceDE w:val="0"/>
        <w:autoSpaceDN w:val="0"/>
        <w:adjustRightInd w:val="0"/>
        <w:spacing w:after="0" w:line="240" w:lineRule="auto"/>
        <w:rPr>
          <w:rFonts w:cs="Arial"/>
          <w:color w:val="000000"/>
        </w:rPr>
      </w:pPr>
      <w:r w:rsidRPr="006048CA">
        <w:rPr>
          <w:rFonts w:cs="Arial"/>
          <w:color w:val="000000"/>
        </w:rPr>
        <w:t xml:space="preserve">Report all hazards, </w:t>
      </w:r>
      <w:r w:rsidR="003B6E71" w:rsidRPr="006048CA">
        <w:rPr>
          <w:rFonts w:cs="Arial"/>
          <w:color w:val="000000"/>
        </w:rPr>
        <w:t>accidents,</w:t>
      </w:r>
      <w:r w:rsidRPr="006048CA">
        <w:rPr>
          <w:rFonts w:cs="Arial"/>
          <w:color w:val="000000"/>
        </w:rPr>
        <w:t xml:space="preserve"> and incidents (events) to their supervisor in a timely manner.</w:t>
      </w:r>
    </w:p>
    <w:p w14:paraId="45AE8A81" w14:textId="77777777" w:rsidR="009B6E1C" w:rsidRPr="006048CA" w:rsidRDefault="009B6E1C" w:rsidP="009B6E1C">
      <w:pPr>
        <w:autoSpaceDE w:val="0"/>
        <w:autoSpaceDN w:val="0"/>
        <w:adjustRightInd w:val="0"/>
        <w:spacing w:after="0" w:line="240" w:lineRule="auto"/>
        <w:rPr>
          <w:rFonts w:cs="Arial"/>
          <w:b/>
          <w:bCs/>
          <w:color w:val="000000"/>
        </w:rPr>
      </w:pPr>
    </w:p>
    <w:p w14:paraId="540452E0" w14:textId="77777777" w:rsidR="009B6E1C" w:rsidRPr="006048CA" w:rsidRDefault="009B6E1C" w:rsidP="009B6E1C">
      <w:pPr>
        <w:autoSpaceDE w:val="0"/>
        <w:autoSpaceDN w:val="0"/>
        <w:adjustRightInd w:val="0"/>
        <w:spacing w:after="0" w:line="240" w:lineRule="auto"/>
        <w:rPr>
          <w:rFonts w:cs="Arial"/>
          <w:b/>
          <w:bCs/>
          <w:color w:val="000000"/>
        </w:rPr>
      </w:pPr>
    </w:p>
    <w:p w14:paraId="30AEEE4E" w14:textId="0E747EDC" w:rsidR="009B6E1C" w:rsidRPr="006048CA" w:rsidRDefault="006048CA">
      <w:pPr>
        <w:rPr>
          <w:i/>
          <w:iCs/>
          <w:color w:val="5B9BD5" w:themeColor="accent5"/>
        </w:rPr>
      </w:pPr>
      <w:r w:rsidRPr="006048CA">
        <w:rPr>
          <w:rFonts w:cs="Arial"/>
          <w:i/>
          <w:iCs/>
          <w:color w:val="5B9BD5" w:themeColor="accent5"/>
        </w:rPr>
        <w:t>Insert date and signature of officer of the PCBU</w:t>
      </w:r>
    </w:p>
    <w:sectPr w:rsidR="009B6E1C" w:rsidRPr="006048C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697A2E" w14:textId="77777777" w:rsidR="003B6E71" w:rsidRDefault="003B6E71" w:rsidP="003B6E71">
      <w:pPr>
        <w:spacing w:after="0" w:line="240" w:lineRule="auto"/>
      </w:pPr>
      <w:r>
        <w:separator/>
      </w:r>
    </w:p>
  </w:endnote>
  <w:endnote w:type="continuationSeparator" w:id="0">
    <w:p w14:paraId="60E5BB2F" w14:textId="77777777" w:rsidR="003B6E71" w:rsidRDefault="003B6E71" w:rsidP="003B6E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5FEA11" w14:textId="77777777" w:rsidR="003B6E71" w:rsidRDefault="003B6E71" w:rsidP="003B6E71">
      <w:pPr>
        <w:spacing w:after="0" w:line="240" w:lineRule="auto"/>
      </w:pPr>
      <w:r>
        <w:separator/>
      </w:r>
    </w:p>
  </w:footnote>
  <w:footnote w:type="continuationSeparator" w:id="0">
    <w:p w14:paraId="51DA1221" w14:textId="77777777" w:rsidR="003B6E71" w:rsidRDefault="003B6E71" w:rsidP="003B6E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628AF" w14:textId="1CBF1823" w:rsidR="003B6E71" w:rsidRPr="003B6E71" w:rsidRDefault="003B6E71" w:rsidP="003B6E71">
    <w:pPr>
      <w:pStyle w:val="Header"/>
      <w:jc w:val="right"/>
      <w:rPr>
        <w:i/>
        <w:iCs/>
        <w:color w:val="5B9BD5" w:themeColor="accent5"/>
        <w:lang w:val="en-AU"/>
      </w:rPr>
    </w:pPr>
    <w:r w:rsidRPr="003B6E71">
      <w:rPr>
        <w:i/>
        <w:iCs/>
        <w:color w:val="5B9BD5" w:themeColor="accent5"/>
        <w:lang w:val="en-AU"/>
      </w:rPr>
      <w:t>Insert Company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0439E"/>
    <w:multiLevelType w:val="hybridMultilevel"/>
    <w:tmpl w:val="7210541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45953468"/>
    <w:multiLevelType w:val="hybridMultilevel"/>
    <w:tmpl w:val="F04E8FCA"/>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 w15:restartNumberingAfterBreak="0">
    <w:nsid w:val="6FCC3F99"/>
    <w:multiLevelType w:val="hybridMultilevel"/>
    <w:tmpl w:val="D6061D4C"/>
    <w:lvl w:ilvl="0" w:tplc="4F98EF5C">
      <w:start w:val="1"/>
      <w:numFmt w:val="decimal"/>
      <w:lvlText w:val="%1."/>
      <w:lvlJc w:val="left"/>
      <w:pPr>
        <w:ind w:left="720" w:hanging="360"/>
      </w:pPr>
      <w:rPr>
        <w:color w:val="auto"/>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3" w15:restartNumberingAfterBreak="0">
    <w:nsid w:val="765F6EFC"/>
    <w:multiLevelType w:val="hybridMultilevel"/>
    <w:tmpl w:val="D5A23FD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 w15:restartNumberingAfterBreak="0">
    <w:nsid w:val="7AB0793E"/>
    <w:multiLevelType w:val="hybridMultilevel"/>
    <w:tmpl w:val="087A84F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E1C"/>
    <w:rsid w:val="003B6E71"/>
    <w:rsid w:val="006048CA"/>
    <w:rsid w:val="009B6E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2327F"/>
  <w15:chartTrackingRefBased/>
  <w15:docId w15:val="{2F3A1F8F-1B8A-44B8-B778-D3EAE19C0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E1C"/>
    <w:pPr>
      <w:spacing w:line="256" w:lineRule="auto"/>
    </w:pPr>
    <w:rPr>
      <w:lang w:val="en-NZ"/>
    </w:rPr>
  </w:style>
  <w:style w:type="paragraph" w:styleId="Heading1">
    <w:name w:val="heading 1"/>
    <w:basedOn w:val="Normal"/>
    <w:next w:val="Normal"/>
    <w:link w:val="Heading1Char"/>
    <w:uiPriority w:val="9"/>
    <w:qFormat/>
    <w:rsid w:val="009B6E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E1C"/>
    <w:rPr>
      <w:rFonts w:asciiTheme="majorHAnsi" w:eastAsiaTheme="majorEastAsia" w:hAnsiTheme="majorHAnsi" w:cstheme="majorBidi"/>
      <w:color w:val="2F5496" w:themeColor="accent1" w:themeShade="BF"/>
      <w:sz w:val="32"/>
      <w:szCs w:val="32"/>
      <w:lang w:val="en-NZ"/>
    </w:rPr>
  </w:style>
  <w:style w:type="paragraph" w:styleId="ListParagraph">
    <w:name w:val="List Paragraph"/>
    <w:basedOn w:val="Normal"/>
    <w:uiPriority w:val="34"/>
    <w:qFormat/>
    <w:rsid w:val="009B6E1C"/>
    <w:pPr>
      <w:ind w:left="720"/>
      <w:contextualSpacing/>
    </w:pPr>
  </w:style>
  <w:style w:type="paragraph" w:styleId="Title">
    <w:name w:val="Title"/>
    <w:basedOn w:val="Normal"/>
    <w:next w:val="Normal"/>
    <w:link w:val="TitleChar"/>
    <w:uiPriority w:val="10"/>
    <w:qFormat/>
    <w:rsid w:val="009B6E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E1C"/>
    <w:rPr>
      <w:rFonts w:asciiTheme="majorHAnsi" w:eastAsiaTheme="majorEastAsia" w:hAnsiTheme="majorHAnsi" w:cstheme="majorBidi"/>
      <w:spacing w:val="-10"/>
      <w:kern w:val="28"/>
      <w:sz w:val="56"/>
      <w:szCs w:val="56"/>
      <w:lang w:val="en-NZ"/>
    </w:rPr>
  </w:style>
  <w:style w:type="paragraph" w:styleId="Header">
    <w:name w:val="header"/>
    <w:basedOn w:val="Normal"/>
    <w:link w:val="HeaderChar"/>
    <w:uiPriority w:val="99"/>
    <w:unhideWhenUsed/>
    <w:rsid w:val="003B6E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E71"/>
    <w:rPr>
      <w:lang w:val="en-NZ"/>
    </w:rPr>
  </w:style>
  <w:style w:type="paragraph" w:styleId="Footer">
    <w:name w:val="footer"/>
    <w:basedOn w:val="Normal"/>
    <w:link w:val="FooterChar"/>
    <w:uiPriority w:val="99"/>
    <w:unhideWhenUsed/>
    <w:rsid w:val="003B6E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E71"/>
    <w:rPr>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136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8483B-F6AE-455F-8B16-5ABBF28BA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399</Words>
  <Characters>2278</Characters>
  <DocSecurity>0</DocSecurity>
  <Lines>18</Lines>
  <Paragraphs>5</Paragraphs>
  <ScaleCrop>false</ScaleCrop>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2022-05-07T03:53:00Z</dcterms:created>
  <dcterms:modified xsi:type="dcterms:W3CDTF">2022-09-30T21:33:00Z</dcterms:modified>
</cp:coreProperties>
</file>